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cs="Arial" w:ascii="Arial" w:hAnsi="Arial"/>
          <w:b/>
          <w:color w:val="333333"/>
          <w:sz w:val="22"/>
          <w:szCs w:val="22"/>
        </w:rPr>
        <w:t>Информация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БРЯНСКОГО ЦЕНТРА ПО ГИДРОМЕТЕОРОЛОГИИ И МОНИТОРИНГУ ОКРУЖАЮЩЕЙ СРЕДЫ - ФИЛИАЛА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ФЕДЕРАЛЬНОГО ГОСУДАРСТВЕННОГО БЮДЖЕТНОГО УЧРЕЖДЕНИЯ «ЦЕНТРАЛЬНО - ЧЕРНОЗЁМНОЕ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cs="Arial" w:ascii="Arial" w:hAnsi="Arial"/>
          <w:color w:val="333333"/>
          <w:sz w:val="16"/>
          <w:szCs w:val="16"/>
        </w:rPr>
        <w:t>УПРАВЛЕНИЕ ПО ГИДРОМЕТЕОРОЛОГИИ И МОНИТОРИНГУ ОКРУЖАЮЩЕЙ СРЕДЫ»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6"/>
          <w:szCs w:val="16"/>
          <w:u w:val="single"/>
        </w:rPr>
      </w:pPr>
      <w:r>
        <w:rPr>
          <w:rFonts w:cs="Arial" w:ascii="Arial" w:hAnsi="Arial"/>
          <w:color w:val="333333"/>
          <w:sz w:val="16"/>
          <w:szCs w:val="16"/>
          <w:u w:val="single"/>
        </w:rPr>
        <w:t>(БРЯНСКИЙ ЦГМС - ФИЛИАЛ ФГБУ «ЦЕНТРАЛЬНО-ЧЕРНОЗЁМНОЕ УГМС»)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cs="Arial" w:ascii="Arial" w:hAnsi="Arial"/>
          <w:color w:val="333333"/>
          <w:sz w:val="18"/>
          <w:szCs w:val="18"/>
        </w:rPr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cs="Arial" w:ascii="Arial" w:hAnsi="Arial"/>
          <w:color w:val="333333"/>
          <w:sz w:val="20"/>
          <w:szCs w:val="20"/>
        </w:rPr>
        <w:t>ПРОГНОЗ НЕБЛАГОПРИЯТНЫХ МЕТЕОРОЛОГИЧЕСКИХ УСЛОВИЙ (НМУ),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cs="Arial" w:ascii="Arial" w:hAnsi="Arial"/>
          <w:color w:val="333333"/>
          <w:sz w:val="20"/>
          <w:szCs w:val="20"/>
        </w:rPr>
        <w:t>СПОСОБСТВУЮЩИХ ЗАГРЯЗНЕНИЮ ВОЗДУХА ПО БРЯНСКОЙ ОБЛАСТИ.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с 21 часа 2</w:t>
      </w:r>
      <w:r>
        <w:rPr>
          <w:rFonts w:cs="Arial" w:ascii="Arial" w:hAnsi="Arial"/>
          <w:color w:val="333333"/>
          <w:sz w:val="20"/>
          <w:szCs w:val="20"/>
        </w:rPr>
        <w:t>8</w:t>
      </w:r>
      <w:r>
        <w:rPr>
          <w:rFonts w:cs="Arial" w:ascii="Arial" w:hAnsi="Arial"/>
          <w:color w:val="333333"/>
          <w:sz w:val="20"/>
          <w:szCs w:val="20"/>
        </w:rPr>
        <w:t xml:space="preserve"> мая до 21 часа 2</w:t>
      </w:r>
      <w:r>
        <w:rPr>
          <w:rFonts w:cs="Arial" w:ascii="Arial" w:hAnsi="Arial"/>
          <w:color w:val="333333"/>
          <w:sz w:val="20"/>
          <w:szCs w:val="20"/>
        </w:rPr>
        <w:t>9</w:t>
      </w:r>
      <w:r>
        <w:rPr>
          <w:rFonts w:cs="Arial" w:ascii="Arial" w:hAnsi="Arial"/>
          <w:color w:val="333333"/>
          <w:sz w:val="20"/>
          <w:szCs w:val="20"/>
        </w:rPr>
        <w:t xml:space="preserve"> мая 2025г.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cs="Arial" w:ascii="Arial" w:hAnsi="Arial"/>
          <w:color w:val="333333"/>
          <w:sz w:val="22"/>
          <w:szCs w:val="22"/>
        </w:rPr>
        <w:t> </w:t>
      </w:r>
    </w:p>
    <w:p>
      <w:pPr>
        <w:pStyle w:val="NormalWeb"/>
        <w:shd w:val="clear" w:color="auto" w:fill="FFFFFF"/>
        <w:spacing w:lineRule="atLeast" w:line="280" w:beforeAutospacing="0" w:before="0" w:afterAutospacing="0" w:after="0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Style w:val="Emphasis"/>
          <w:rFonts w:cs="Arial" w:ascii="Arial" w:hAnsi="Arial"/>
          <w:b/>
          <w:bCs/>
          <w:color w:val="333333"/>
          <w:sz w:val="20"/>
          <w:szCs w:val="20"/>
        </w:rPr>
        <w:t>ВЛИЯНИЕ МЕТЕОРОЛОГИЧЕСКИХ УСЛОВИЙ НА ЗАГРЯЗНЕНИЕ АТМОСФЕРНОГО ВОЗДУХА:</w:t>
      </w:r>
    </w:p>
    <w:p>
      <w:pPr>
        <w:pStyle w:val="Normal"/>
        <w:numPr>
          <w:ilvl w:val="0"/>
        </w:numPr>
        <w:rPr>
          <w:rStyle w:val="Strong"/>
          <w:rFonts w:ascii="Arial" w:hAnsi="Arial" w:cs="Arial"/>
          <w:b w:val="false"/>
          <w:color w:val="000000" w:themeColor="text1"/>
          <w:sz w:val="20"/>
          <w:szCs w:val="2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ind w:left="0" w:hanging="0"/>
        <w:jc w:val="center"/>
        <w:rPr>
          <w:rStyle w:val="Strong"/>
          <w:rFonts w:ascii="Arial" w:hAnsi="Arial" w:eastAsia="Calibri" w:cs="Arial"/>
          <w:b w:val="false"/>
          <w:color w:val="000000"/>
          <w:kern w:val="0"/>
          <w:sz w:val="20"/>
          <w:szCs w:val="20"/>
          <w:lang w:val="ru-RU" w:eastAsia="en-US" w:bidi="ar-SA"/>
        </w:rPr>
      </w:pPr>
      <w:r>
        <w:rPr>
          <w:rStyle w:val="Strong"/>
          <w:rFonts w:eastAsia="Calibri" w:cs="Arial" w:ascii="Arial" w:hAnsi="Arial"/>
          <w:b w:val="false"/>
          <w:color w:val="000000"/>
          <w:sz w:val="20"/>
          <w:szCs w:val="20"/>
          <w:lang w:eastAsia="en-US"/>
        </w:rPr>
        <w:t>29 мая 2025 г. метеорологические условия  будут способствовать рассеиванию вредных примесей в приземном слое атмосферы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56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4445f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c79c8"/>
    <w:rPr>
      <w:b/>
      <w:bCs/>
    </w:rPr>
  </w:style>
  <w:style w:type="character" w:styleId="Emphasis">
    <w:name w:val="Emphasis"/>
    <w:basedOn w:val="DefaultParagraphFont"/>
    <w:uiPriority w:val="20"/>
    <w:qFormat/>
    <w:rsid w:val="003c79c8"/>
    <w:rPr>
      <w:i/>
      <w:iCs/>
    </w:rPr>
  </w:style>
  <w:style w:type="character" w:styleId="2" w:customStyle="1">
    <w:name w:val="Заголовок 2 Знак"/>
    <w:basedOn w:val="DefaultParagraphFont"/>
    <w:uiPriority w:val="9"/>
    <w:qFormat/>
    <w:rsid w:val="004445f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8">
    <w:name w:val="Символ нумерации"/>
    <w:qFormat/>
    <w:rPr/>
  </w:style>
  <w:style w:type="character" w:styleId="Stl01">
    <w:name w:val="stl0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3c79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Application>AlterOffice/3.4.0.9$Linux_X86_64 LibreOffice_project/b8daf9e823b1a5463a2f48435ddc2e8696e7d4fc</Application>
  <AppVersion>15.0000</AppVersion>
  <Pages>1</Pages>
  <Words>76</Words>
  <Characters>560</Characters>
  <CharactersWithSpaces>628</CharactersWithSpaces>
  <Paragraphs>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2022-10-14T11:48:00Z</dcterms:created>
  <dc:creator>Kumekina</dc:creator>
  <dc:description/>
  <dc:language>ru-RU</dc:language>
  <cp:lastModifiedBy>user</cp:lastModifiedBy>
  <dcterms:modified xsi:type="dcterms:W3CDTF">2025-05-28T15:45:26Z</dcterms:modified>
  <cp:revision>314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