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2AD" w:rsidRPr="00B116FA" w:rsidRDefault="00B116FA" w:rsidP="00DC32AD">
      <w:pPr>
        <w:jc w:val="center"/>
        <w:rPr>
          <w:rFonts w:ascii="Arial" w:hAnsi="Arial" w:cs="Arial"/>
          <w:sz w:val="32"/>
          <w:szCs w:val="32"/>
        </w:rPr>
      </w:pPr>
      <w:r w:rsidRPr="00B116FA">
        <w:rPr>
          <w:rFonts w:ascii="Arial" w:hAnsi="Arial" w:cs="Arial"/>
          <w:sz w:val="32"/>
          <w:szCs w:val="32"/>
        </w:rPr>
        <w:t>РОССИЙСКАЯ ФЕДЕРАЦИЯ</w:t>
      </w:r>
    </w:p>
    <w:p w:rsidR="00DC32AD" w:rsidRPr="00B116FA" w:rsidRDefault="00B116FA" w:rsidP="00DC32AD">
      <w:pPr>
        <w:jc w:val="center"/>
        <w:rPr>
          <w:rFonts w:ascii="Arial" w:hAnsi="Arial" w:cs="Arial"/>
          <w:sz w:val="32"/>
          <w:szCs w:val="32"/>
        </w:rPr>
      </w:pPr>
      <w:r w:rsidRPr="00B116FA">
        <w:rPr>
          <w:rFonts w:ascii="Arial" w:hAnsi="Arial" w:cs="Arial"/>
          <w:sz w:val="32"/>
          <w:szCs w:val="32"/>
        </w:rPr>
        <w:t>БРЯНСКАЯ ОБЛАСТЬ</w:t>
      </w:r>
    </w:p>
    <w:p w:rsidR="00DC32AD" w:rsidRPr="00B116FA" w:rsidRDefault="00B116FA" w:rsidP="00DC32AD">
      <w:pPr>
        <w:jc w:val="center"/>
        <w:rPr>
          <w:rFonts w:ascii="Arial" w:hAnsi="Arial" w:cs="Arial"/>
          <w:sz w:val="32"/>
          <w:szCs w:val="32"/>
        </w:rPr>
      </w:pPr>
      <w:r w:rsidRPr="00B116FA">
        <w:rPr>
          <w:rFonts w:ascii="Arial" w:hAnsi="Arial" w:cs="Arial"/>
          <w:sz w:val="32"/>
          <w:szCs w:val="32"/>
        </w:rPr>
        <w:t>АДМИНИСТРАЦИЯ КАРАЧЕВСКОГО РАЙОНА</w:t>
      </w:r>
    </w:p>
    <w:p w:rsidR="00DC32AD" w:rsidRPr="00B116FA" w:rsidRDefault="00DC32AD" w:rsidP="00DC32AD">
      <w:pPr>
        <w:jc w:val="center"/>
        <w:rPr>
          <w:rFonts w:ascii="Arial" w:hAnsi="Arial" w:cs="Arial"/>
          <w:sz w:val="32"/>
          <w:szCs w:val="32"/>
        </w:rPr>
      </w:pPr>
    </w:p>
    <w:p w:rsidR="00DC32AD" w:rsidRPr="00B116FA" w:rsidRDefault="00B116FA" w:rsidP="00DC32AD">
      <w:pPr>
        <w:jc w:val="center"/>
        <w:rPr>
          <w:rFonts w:ascii="Arial" w:hAnsi="Arial" w:cs="Arial"/>
          <w:sz w:val="32"/>
          <w:szCs w:val="32"/>
        </w:rPr>
      </w:pPr>
      <w:r w:rsidRPr="00B116FA">
        <w:rPr>
          <w:rFonts w:ascii="Arial" w:hAnsi="Arial" w:cs="Arial"/>
          <w:sz w:val="32"/>
          <w:szCs w:val="32"/>
        </w:rPr>
        <w:t>ПОСТАНОВЛЕНИЕ</w:t>
      </w:r>
    </w:p>
    <w:p w:rsidR="00DC32AD" w:rsidRPr="002179FB" w:rsidRDefault="00B116FA" w:rsidP="00DC32AD">
      <w:pPr>
        <w:jc w:val="center"/>
        <w:rPr>
          <w:rFonts w:ascii="Arial" w:hAnsi="Arial" w:cs="Arial"/>
          <w:sz w:val="32"/>
          <w:szCs w:val="32"/>
          <w:u w:val="single"/>
        </w:rPr>
      </w:pPr>
      <w:r w:rsidRPr="002179FB">
        <w:rPr>
          <w:rFonts w:ascii="Arial" w:hAnsi="Arial" w:cs="Arial"/>
          <w:sz w:val="32"/>
          <w:szCs w:val="32"/>
          <w:u w:val="single"/>
        </w:rPr>
        <w:t>ОТ</w:t>
      </w:r>
      <w:r w:rsidR="002179FB" w:rsidRPr="002179FB">
        <w:rPr>
          <w:rFonts w:ascii="Arial" w:hAnsi="Arial" w:cs="Arial"/>
          <w:sz w:val="32"/>
          <w:szCs w:val="32"/>
          <w:u w:val="single"/>
        </w:rPr>
        <w:t xml:space="preserve"> </w:t>
      </w:r>
      <w:r w:rsidR="007134D1">
        <w:rPr>
          <w:rFonts w:ascii="Arial" w:hAnsi="Arial" w:cs="Arial"/>
          <w:sz w:val="32"/>
          <w:szCs w:val="32"/>
          <w:u w:val="single"/>
        </w:rPr>
        <w:t>_</w:t>
      </w:r>
      <w:r w:rsidR="00DF333B">
        <w:rPr>
          <w:rFonts w:ascii="Arial" w:hAnsi="Arial" w:cs="Arial"/>
          <w:sz w:val="32"/>
          <w:szCs w:val="32"/>
          <w:u w:val="single"/>
        </w:rPr>
        <w:t>17.04.2026</w:t>
      </w:r>
      <w:r w:rsidR="00EA7E76">
        <w:rPr>
          <w:rFonts w:ascii="Arial" w:hAnsi="Arial" w:cs="Arial"/>
          <w:sz w:val="32"/>
          <w:szCs w:val="32"/>
          <w:u w:val="single"/>
        </w:rPr>
        <w:t>_</w:t>
      </w:r>
      <w:r w:rsidRPr="002179FB">
        <w:rPr>
          <w:rFonts w:ascii="Arial" w:hAnsi="Arial" w:cs="Arial"/>
          <w:sz w:val="32"/>
          <w:szCs w:val="32"/>
          <w:u w:val="single"/>
        </w:rPr>
        <w:t xml:space="preserve"> Г. №</w:t>
      </w:r>
      <w:r w:rsidR="00DF333B">
        <w:rPr>
          <w:rFonts w:ascii="Arial" w:hAnsi="Arial" w:cs="Arial"/>
          <w:sz w:val="32"/>
          <w:szCs w:val="32"/>
          <w:u w:val="single"/>
        </w:rPr>
        <w:t>516</w:t>
      </w:r>
    </w:p>
    <w:p w:rsidR="00DC32AD" w:rsidRPr="00B116FA" w:rsidRDefault="00DC32AD" w:rsidP="00795D0D">
      <w:pPr>
        <w:jc w:val="center"/>
        <w:rPr>
          <w:rFonts w:ascii="Arial" w:hAnsi="Arial" w:cs="Arial"/>
          <w:sz w:val="32"/>
          <w:szCs w:val="32"/>
        </w:rPr>
      </w:pPr>
    </w:p>
    <w:p w:rsidR="00795D0D" w:rsidRPr="00EA02D8" w:rsidRDefault="00B116FA" w:rsidP="00042790">
      <w:pPr>
        <w:jc w:val="center"/>
        <w:rPr>
          <w:rFonts w:ascii="Arial" w:hAnsi="Arial" w:cs="Arial"/>
          <w:sz w:val="24"/>
          <w:szCs w:val="24"/>
        </w:rPr>
      </w:pPr>
      <w:r w:rsidRPr="00B116FA">
        <w:rPr>
          <w:rFonts w:ascii="Arial" w:hAnsi="Arial" w:cs="Arial"/>
          <w:sz w:val="32"/>
          <w:szCs w:val="32"/>
        </w:rPr>
        <w:t>«О ВРЕМЕННОМ ОГРАНИЧЕНИИ ДВИЖЕНИЯ</w:t>
      </w:r>
      <w:r w:rsidR="00A167D8">
        <w:rPr>
          <w:rFonts w:ascii="Arial" w:hAnsi="Arial" w:cs="Arial"/>
          <w:sz w:val="32"/>
          <w:szCs w:val="32"/>
        </w:rPr>
        <w:t xml:space="preserve"> </w:t>
      </w:r>
      <w:r w:rsidR="00042790">
        <w:rPr>
          <w:rFonts w:ascii="Arial" w:hAnsi="Arial" w:cs="Arial"/>
          <w:sz w:val="32"/>
          <w:szCs w:val="32"/>
        </w:rPr>
        <w:t xml:space="preserve">АВТОМОБИЛЬНОГО </w:t>
      </w:r>
      <w:r w:rsidR="00042790" w:rsidRPr="00EA02D8">
        <w:rPr>
          <w:rFonts w:ascii="Arial" w:hAnsi="Arial" w:cs="Arial"/>
          <w:sz w:val="32"/>
          <w:szCs w:val="24"/>
        </w:rPr>
        <w:t>ТРАНСПОРТА</w:t>
      </w:r>
      <w:r w:rsidRPr="00EA02D8">
        <w:rPr>
          <w:rFonts w:ascii="Arial" w:hAnsi="Arial" w:cs="Arial"/>
          <w:sz w:val="32"/>
          <w:szCs w:val="24"/>
        </w:rPr>
        <w:t>»</w:t>
      </w:r>
    </w:p>
    <w:p w:rsidR="00A167D8" w:rsidRPr="00EA02D8" w:rsidRDefault="00A167D8" w:rsidP="00A167D8">
      <w:pPr>
        <w:rPr>
          <w:rFonts w:ascii="Arial" w:hAnsi="Arial" w:cs="Arial"/>
          <w:sz w:val="24"/>
          <w:szCs w:val="24"/>
        </w:rPr>
      </w:pPr>
    </w:p>
    <w:p w:rsidR="00F14530" w:rsidRPr="00150CC7" w:rsidRDefault="00681DDA" w:rsidP="00DA1069">
      <w:pPr>
        <w:spacing w:line="276" w:lineRule="auto"/>
        <w:ind w:firstLine="709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150CC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В целях обеспечения антитеррористической безопасности граждан в период </w:t>
      </w:r>
      <w:r w:rsidR="00D3737B">
        <w:rPr>
          <w:rFonts w:ascii="Arial" w:hAnsi="Arial" w:cs="Arial"/>
          <w:bCs/>
          <w:sz w:val="24"/>
          <w:szCs w:val="24"/>
          <w:shd w:val="clear" w:color="auto" w:fill="FFFFFF"/>
        </w:rPr>
        <w:t>православного праздника «</w:t>
      </w:r>
      <w:proofErr w:type="spellStart"/>
      <w:r w:rsidR="00D3737B">
        <w:rPr>
          <w:rFonts w:ascii="Arial" w:hAnsi="Arial" w:cs="Arial"/>
          <w:bCs/>
          <w:sz w:val="24"/>
          <w:szCs w:val="24"/>
          <w:shd w:val="clear" w:color="auto" w:fill="FFFFFF"/>
        </w:rPr>
        <w:t>Радоница</w:t>
      </w:r>
      <w:proofErr w:type="spellEnd"/>
      <w:r w:rsidR="00D3737B">
        <w:rPr>
          <w:rFonts w:ascii="Arial" w:hAnsi="Arial" w:cs="Arial"/>
          <w:bCs/>
          <w:sz w:val="24"/>
          <w:szCs w:val="24"/>
          <w:shd w:val="clear" w:color="auto" w:fill="FFFFFF"/>
        </w:rPr>
        <w:t>»</w:t>
      </w:r>
      <w:r w:rsidRPr="00150CC7">
        <w:rPr>
          <w:rFonts w:ascii="Arial" w:hAnsi="Arial" w:cs="Arial"/>
          <w:bCs/>
          <w:sz w:val="24"/>
          <w:szCs w:val="24"/>
          <w:shd w:val="clear" w:color="auto" w:fill="FFFFFF"/>
        </w:rPr>
        <w:t>, а также, руководствуясь Положением «О дорожной деятельности в отношении автомобильных дорог местного значения в границах города Карачева и сельских населенных пунктов Карачевского городског</w:t>
      </w:r>
      <w:r w:rsidR="00206459" w:rsidRPr="00150CC7">
        <w:rPr>
          <w:rFonts w:ascii="Arial" w:hAnsi="Arial" w:cs="Arial"/>
          <w:bCs/>
          <w:sz w:val="24"/>
          <w:szCs w:val="24"/>
          <w:shd w:val="clear" w:color="auto" w:fill="FFFFFF"/>
        </w:rPr>
        <w:t>о</w:t>
      </w:r>
      <w:r w:rsidRPr="00150CC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поселения» утвержденным решением Карачевского городского Совета народных депутатов от 27.12.2008</w:t>
      </w:r>
      <w:r w:rsidR="00E90A81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г. </w:t>
      </w:r>
      <w:r w:rsidRPr="00150CC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№393 </w:t>
      </w:r>
    </w:p>
    <w:p w:rsidR="00681DDA" w:rsidRPr="00F14530" w:rsidRDefault="00681DDA" w:rsidP="00DA1069">
      <w:pPr>
        <w:spacing w:line="276" w:lineRule="auto"/>
        <w:ind w:firstLine="709"/>
        <w:jc w:val="both"/>
        <w:rPr>
          <w:sz w:val="28"/>
          <w:szCs w:val="28"/>
        </w:rPr>
      </w:pPr>
    </w:p>
    <w:p w:rsidR="00A167D8" w:rsidRDefault="00DC32AD" w:rsidP="00DA106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116FA">
        <w:rPr>
          <w:rFonts w:ascii="Arial" w:hAnsi="Arial" w:cs="Arial"/>
          <w:sz w:val="24"/>
          <w:szCs w:val="24"/>
        </w:rPr>
        <w:t>ПОСТАНОВЛЯЮ:</w:t>
      </w:r>
      <w:bookmarkStart w:id="0" w:name="_GoBack"/>
      <w:bookmarkEnd w:id="0"/>
    </w:p>
    <w:p w:rsidR="00A167D8" w:rsidRPr="00B116FA" w:rsidRDefault="00A167D8" w:rsidP="00DA106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B71317" w:rsidRDefault="00DC30B3" w:rsidP="00DA1069">
      <w:pPr>
        <w:pStyle w:val="a5"/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043C40">
        <w:rPr>
          <w:rFonts w:ascii="Arial" w:hAnsi="Arial" w:cs="Arial"/>
          <w:sz w:val="24"/>
          <w:szCs w:val="24"/>
        </w:rPr>
        <w:t xml:space="preserve">. </w:t>
      </w:r>
      <w:r w:rsidR="00B71317">
        <w:rPr>
          <w:rFonts w:ascii="Arial" w:hAnsi="Arial" w:cs="Arial"/>
          <w:sz w:val="24"/>
          <w:szCs w:val="24"/>
        </w:rPr>
        <w:t>В период времени с 06 часов 00</w:t>
      </w:r>
      <w:r>
        <w:rPr>
          <w:rFonts w:ascii="Arial" w:hAnsi="Arial" w:cs="Arial"/>
          <w:sz w:val="24"/>
          <w:szCs w:val="24"/>
        </w:rPr>
        <w:t xml:space="preserve"> минут 21</w:t>
      </w:r>
      <w:r w:rsidR="00B71317">
        <w:rPr>
          <w:rFonts w:ascii="Arial" w:hAnsi="Arial" w:cs="Arial"/>
          <w:sz w:val="24"/>
          <w:szCs w:val="24"/>
        </w:rPr>
        <w:t xml:space="preserve"> апреля 2</w:t>
      </w:r>
      <w:r>
        <w:rPr>
          <w:rFonts w:ascii="Arial" w:hAnsi="Arial" w:cs="Arial"/>
          <w:sz w:val="24"/>
          <w:szCs w:val="24"/>
        </w:rPr>
        <w:t>026 года по 16 часов 00 минут 21</w:t>
      </w:r>
      <w:r w:rsidR="00B71317">
        <w:rPr>
          <w:rFonts w:ascii="Arial" w:hAnsi="Arial" w:cs="Arial"/>
          <w:sz w:val="24"/>
          <w:szCs w:val="24"/>
        </w:rPr>
        <w:t xml:space="preserve"> апреля 2026 года: </w:t>
      </w:r>
    </w:p>
    <w:p w:rsidR="00043C40" w:rsidRDefault="00B71317" w:rsidP="00DA1069">
      <w:pPr>
        <w:pStyle w:val="a5"/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-з</w:t>
      </w:r>
      <w:r w:rsidR="00471215">
        <w:rPr>
          <w:rFonts w:ascii="Arial" w:hAnsi="Arial" w:cs="Arial"/>
          <w:sz w:val="24"/>
          <w:szCs w:val="24"/>
        </w:rPr>
        <w:t>апретить</w:t>
      </w:r>
      <w:r w:rsidR="00043C40">
        <w:rPr>
          <w:rFonts w:ascii="Arial" w:hAnsi="Arial" w:cs="Arial"/>
          <w:sz w:val="24"/>
          <w:szCs w:val="24"/>
        </w:rPr>
        <w:t xml:space="preserve"> движение </w:t>
      </w:r>
      <w:r>
        <w:rPr>
          <w:rFonts w:ascii="Arial" w:hAnsi="Arial" w:cs="Arial"/>
          <w:sz w:val="24"/>
          <w:szCs w:val="24"/>
        </w:rPr>
        <w:t xml:space="preserve">и стоянки </w:t>
      </w:r>
      <w:r w:rsidRPr="00B71317">
        <w:rPr>
          <w:rFonts w:ascii="Arial" w:hAnsi="Arial" w:cs="Arial"/>
          <w:sz w:val="24"/>
          <w:szCs w:val="24"/>
        </w:rPr>
        <w:t>транспортных средств на следующих участках автомобильных дорог общего пользования:</w:t>
      </w:r>
      <w:r>
        <w:rPr>
          <w:rFonts w:ascii="Arial" w:hAnsi="Arial" w:cs="Arial"/>
          <w:sz w:val="24"/>
          <w:szCs w:val="24"/>
        </w:rPr>
        <w:t xml:space="preserve"> </w:t>
      </w:r>
      <w:r w:rsidR="00DA5ABD">
        <w:rPr>
          <w:rFonts w:ascii="Arial" w:hAnsi="Arial" w:cs="Arial"/>
          <w:sz w:val="24"/>
          <w:szCs w:val="24"/>
        </w:rPr>
        <w:t>по ул. Советской (</w:t>
      </w:r>
      <w:r w:rsidR="00817724">
        <w:rPr>
          <w:rFonts w:ascii="Arial" w:hAnsi="Arial" w:cs="Arial"/>
          <w:sz w:val="24"/>
          <w:szCs w:val="24"/>
        </w:rPr>
        <w:t>от перекрестка ул. Советской и ул. Октябр</w:t>
      </w:r>
      <w:r w:rsidR="00FD54DE">
        <w:rPr>
          <w:rFonts w:ascii="Arial" w:hAnsi="Arial" w:cs="Arial"/>
          <w:sz w:val="24"/>
          <w:szCs w:val="24"/>
        </w:rPr>
        <w:t>ь</w:t>
      </w:r>
      <w:r w:rsidR="00DA5ABD">
        <w:rPr>
          <w:rFonts w:ascii="Arial" w:hAnsi="Arial" w:cs="Arial"/>
          <w:sz w:val="24"/>
          <w:szCs w:val="24"/>
        </w:rPr>
        <w:t>ской до д. 16 по ул. Советской,</w:t>
      </w:r>
      <w:r w:rsidR="00471215">
        <w:rPr>
          <w:rFonts w:ascii="Arial" w:hAnsi="Arial" w:cs="Arial"/>
          <w:sz w:val="24"/>
          <w:szCs w:val="24"/>
        </w:rPr>
        <w:t xml:space="preserve"> </w:t>
      </w:r>
      <w:r w:rsidR="00FD54DE">
        <w:rPr>
          <w:rFonts w:ascii="Arial" w:hAnsi="Arial" w:cs="Arial"/>
          <w:sz w:val="24"/>
          <w:szCs w:val="24"/>
        </w:rPr>
        <w:t>с установк</w:t>
      </w:r>
      <w:r w:rsidR="00ED3BA9">
        <w:rPr>
          <w:rFonts w:ascii="Arial" w:hAnsi="Arial" w:cs="Arial"/>
          <w:sz w:val="24"/>
          <w:szCs w:val="24"/>
        </w:rPr>
        <w:t xml:space="preserve">ой </w:t>
      </w:r>
      <w:r w:rsidR="00FD54DE">
        <w:rPr>
          <w:rFonts w:ascii="Arial" w:hAnsi="Arial" w:cs="Arial"/>
          <w:sz w:val="24"/>
          <w:szCs w:val="24"/>
        </w:rPr>
        <w:t>о</w:t>
      </w:r>
      <w:r w:rsidR="00ED3BA9">
        <w:rPr>
          <w:rFonts w:ascii="Arial" w:hAnsi="Arial" w:cs="Arial"/>
          <w:sz w:val="24"/>
          <w:szCs w:val="24"/>
        </w:rPr>
        <w:t>г</w:t>
      </w:r>
      <w:r w:rsidR="00FD54DE">
        <w:rPr>
          <w:rFonts w:ascii="Arial" w:hAnsi="Arial" w:cs="Arial"/>
          <w:sz w:val="24"/>
          <w:szCs w:val="24"/>
        </w:rPr>
        <w:t>раждения на перекрестках ул. Советской и ул. Кузнечной, ул. Советской и пер. Кузнечном, ул. Советской и проезда</w:t>
      </w:r>
      <w:r w:rsidR="005F3332">
        <w:rPr>
          <w:rFonts w:ascii="Arial" w:hAnsi="Arial" w:cs="Arial"/>
          <w:sz w:val="24"/>
          <w:szCs w:val="24"/>
        </w:rPr>
        <w:t xml:space="preserve"> к гаражам (84 квартал)).</w:t>
      </w:r>
    </w:p>
    <w:p w:rsidR="00B71317" w:rsidRDefault="00B71317" w:rsidP="00DA1069">
      <w:pPr>
        <w:pStyle w:val="a5"/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B71317">
        <w:rPr>
          <w:rFonts w:ascii="Arial" w:hAnsi="Arial" w:cs="Arial"/>
          <w:sz w:val="24"/>
          <w:szCs w:val="24"/>
        </w:rPr>
        <w:t xml:space="preserve"> ООО «Коммунальное хозяйство» выставить попер</w:t>
      </w:r>
      <w:r>
        <w:rPr>
          <w:rFonts w:ascii="Arial" w:hAnsi="Arial" w:cs="Arial"/>
          <w:sz w:val="24"/>
          <w:szCs w:val="24"/>
        </w:rPr>
        <w:t xml:space="preserve">ечные переносные </w:t>
      </w:r>
      <w:r w:rsidR="00AE6852">
        <w:rPr>
          <w:rFonts w:ascii="Arial" w:hAnsi="Arial" w:cs="Arial"/>
          <w:sz w:val="24"/>
          <w:szCs w:val="24"/>
        </w:rPr>
        <w:t>ограждения,</w:t>
      </w:r>
      <w:r>
        <w:rPr>
          <w:rFonts w:ascii="Arial" w:hAnsi="Arial" w:cs="Arial"/>
          <w:sz w:val="24"/>
          <w:szCs w:val="24"/>
        </w:rPr>
        <w:t xml:space="preserve"> о</w:t>
      </w:r>
      <w:r w:rsidRPr="00B71317">
        <w:rPr>
          <w:rFonts w:ascii="Arial" w:hAnsi="Arial" w:cs="Arial"/>
          <w:sz w:val="24"/>
          <w:szCs w:val="24"/>
        </w:rPr>
        <w:t>борудованные дорожным запрещающим знаком 3.2 «Движение запрещено» в районе</w:t>
      </w:r>
      <w:r>
        <w:rPr>
          <w:rFonts w:ascii="Arial" w:hAnsi="Arial" w:cs="Arial"/>
          <w:sz w:val="24"/>
          <w:szCs w:val="24"/>
        </w:rPr>
        <w:t xml:space="preserve"> кладбища в с. Трыковка Карачевского района Брянской области </w:t>
      </w:r>
      <w:r w:rsidR="00AB5029">
        <w:rPr>
          <w:rFonts w:ascii="Arial" w:hAnsi="Arial" w:cs="Arial"/>
          <w:sz w:val="24"/>
          <w:szCs w:val="24"/>
        </w:rPr>
        <w:t>протяженностью 150 м</w:t>
      </w:r>
      <w:r w:rsidR="00381B88">
        <w:rPr>
          <w:rFonts w:ascii="Arial" w:hAnsi="Arial" w:cs="Arial"/>
          <w:sz w:val="24"/>
          <w:szCs w:val="24"/>
        </w:rPr>
        <w:t>.</w:t>
      </w:r>
    </w:p>
    <w:p w:rsidR="00B71317" w:rsidRDefault="00C80814" w:rsidP="00DA1069">
      <w:pPr>
        <w:pStyle w:val="a5"/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5F3332">
        <w:rPr>
          <w:rFonts w:ascii="Arial" w:hAnsi="Arial" w:cs="Arial"/>
          <w:sz w:val="24"/>
          <w:szCs w:val="24"/>
        </w:rPr>
        <w:t>.</w:t>
      </w:r>
      <w:r w:rsidR="00B71317">
        <w:rPr>
          <w:rFonts w:ascii="Arial" w:hAnsi="Arial" w:cs="Arial"/>
          <w:sz w:val="24"/>
          <w:szCs w:val="24"/>
        </w:rPr>
        <w:t xml:space="preserve"> Установить на границах вышеуказанных участков дорог</w:t>
      </w:r>
      <w:r w:rsidR="005F3332">
        <w:rPr>
          <w:rFonts w:ascii="Arial" w:hAnsi="Arial" w:cs="Arial"/>
          <w:sz w:val="24"/>
          <w:szCs w:val="24"/>
        </w:rPr>
        <w:t xml:space="preserve"> </w:t>
      </w:r>
      <w:r w:rsidR="00B71317">
        <w:rPr>
          <w:rFonts w:ascii="Arial" w:hAnsi="Arial" w:cs="Arial"/>
          <w:sz w:val="24"/>
          <w:szCs w:val="24"/>
        </w:rPr>
        <w:t>и проезжей части улиц в указанное время поперечные переносимые ограждения, оборудованные дорожным запрещающим знаком 3.2. «Движение запрещено» длиной не менее 2/3 ширины проезжей части каждое.</w:t>
      </w:r>
    </w:p>
    <w:p w:rsidR="00795D0D" w:rsidRPr="00B116FA" w:rsidRDefault="00C80814" w:rsidP="00DA1069">
      <w:pPr>
        <w:tabs>
          <w:tab w:val="left" w:pos="567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795D0D" w:rsidRPr="00B116FA">
        <w:rPr>
          <w:rFonts w:ascii="Arial" w:hAnsi="Arial" w:cs="Arial"/>
          <w:sz w:val="24"/>
          <w:szCs w:val="24"/>
        </w:rPr>
        <w:t>.</w:t>
      </w:r>
      <w:r w:rsidR="00DA1069">
        <w:rPr>
          <w:rFonts w:ascii="Arial" w:hAnsi="Arial" w:cs="Arial"/>
          <w:sz w:val="24"/>
          <w:szCs w:val="24"/>
        </w:rPr>
        <w:t xml:space="preserve"> Просить начальника ОМВД РФ по Карачевскому району обеспечить общественный порядок, безопасность дорожного движения и перекрытие вышеуказанных улиц при проведении праздничных мероприятий, а </w:t>
      </w:r>
      <w:r w:rsidR="00A80445">
        <w:rPr>
          <w:rFonts w:ascii="Arial" w:hAnsi="Arial" w:cs="Arial"/>
          <w:sz w:val="24"/>
          <w:szCs w:val="24"/>
        </w:rPr>
        <w:t>также</w:t>
      </w:r>
      <w:r w:rsidR="00DA1069">
        <w:rPr>
          <w:rFonts w:ascii="Arial" w:hAnsi="Arial" w:cs="Arial"/>
          <w:sz w:val="24"/>
          <w:szCs w:val="24"/>
        </w:rPr>
        <w:t xml:space="preserve"> организовать движение транспортных средств в объезд указанных участков дорог.</w:t>
      </w:r>
    </w:p>
    <w:p w:rsidR="00DC32AD" w:rsidRDefault="00C80814" w:rsidP="00DA1069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1D77C6">
        <w:rPr>
          <w:rFonts w:ascii="Arial" w:hAnsi="Arial" w:cs="Arial"/>
          <w:sz w:val="24"/>
          <w:szCs w:val="24"/>
        </w:rPr>
        <w:t xml:space="preserve">. </w:t>
      </w:r>
      <w:r w:rsidR="00795D0D" w:rsidRPr="00B116FA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оставляю за собой. </w:t>
      </w:r>
    </w:p>
    <w:p w:rsidR="00A167D8" w:rsidRPr="00A167D8" w:rsidRDefault="00A167D8" w:rsidP="00A167D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DC32AD" w:rsidRPr="001D77C6" w:rsidRDefault="00DC32AD" w:rsidP="00DC32AD">
      <w:pPr>
        <w:widowControl/>
        <w:tabs>
          <w:tab w:val="left" w:pos="3850"/>
        </w:tabs>
        <w:autoSpaceDE/>
        <w:adjustRightInd/>
        <w:rPr>
          <w:rFonts w:ascii="Arial" w:hAnsi="Arial" w:cs="Arial"/>
          <w:b/>
          <w:sz w:val="28"/>
          <w:szCs w:val="24"/>
        </w:rPr>
      </w:pPr>
    </w:p>
    <w:p w:rsidR="00DC32AD" w:rsidRPr="001D77C6" w:rsidRDefault="001D77C6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24"/>
          <w:szCs w:val="24"/>
        </w:rPr>
      </w:pPr>
      <w:r w:rsidRPr="001D77C6">
        <w:rPr>
          <w:rFonts w:ascii="Arial" w:hAnsi="Arial" w:cs="Arial"/>
          <w:sz w:val="24"/>
          <w:szCs w:val="24"/>
        </w:rPr>
        <w:t xml:space="preserve"> </w:t>
      </w:r>
      <w:r w:rsidR="00EA7E76">
        <w:rPr>
          <w:rFonts w:ascii="Arial" w:hAnsi="Arial" w:cs="Arial"/>
          <w:sz w:val="24"/>
          <w:szCs w:val="24"/>
        </w:rPr>
        <w:t>Глава</w:t>
      </w:r>
      <w:r w:rsidR="00DC32AD" w:rsidRPr="001D77C6">
        <w:rPr>
          <w:rFonts w:ascii="Arial" w:hAnsi="Arial" w:cs="Arial"/>
          <w:sz w:val="24"/>
          <w:szCs w:val="24"/>
        </w:rPr>
        <w:t xml:space="preserve"> администрации</w:t>
      </w:r>
    </w:p>
    <w:p w:rsidR="00DC32AD" w:rsidRPr="001D77C6" w:rsidRDefault="00DC32AD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24"/>
          <w:szCs w:val="24"/>
        </w:rPr>
      </w:pPr>
      <w:r w:rsidRPr="001D77C6">
        <w:rPr>
          <w:rFonts w:ascii="Arial" w:hAnsi="Arial" w:cs="Arial"/>
          <w:sz w:val="24"/>
          <w:szCs w:val="24"/>
        </w:rPr>
        <w:t xml:space="preserve">Карачевского района                                                                                                </w:t>
      </w:r>
    </w:p>
    <w:p w:rsidR="00DC32AD" w:rsidRPr="001D77C6" w:rsidRDefault="00EA7E76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Р. А. Егоров</w:t>
      </w:r>
    </w:p>
    <w:p w:rsidR="00DC32AD" w:rsidRPr="00795D0D" w:rsidRDefault="00795D0D" w:rsidP="00795D0D">
      <w:pPr>
        <w:widowControl/>
        <w:tabs>
          <w:tab w:val="left" w:pos="3850"/>
        </w:tabs>
        <w:autoSpaceDE/>
        <w:adjustRightInd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                  </w:t>
      </w:r>
    </w:p>
    <w:p w:rsidR="00DC32AD" w:rsidRPr="00DC32AD" w:rsidRDefault="00DC32AD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18"/>
          <w:szCs w:val="24"/>
        </w:rPr>
      </w:pPr>
      <w:r w:rsidRPr="00DC32AD">
        <w:rPr>
          <w:rFonts w:ascii="Arial" w:hAnsi="Arial" w:cs="Arial"/>
          <w:sz w:val="18"/>
          <w:szCs w:val="24"/>
        </w:rPr>
        <w:t>Юрисконсульт</w:t>
      </w:r>
    </w:p>
    <w:p w:rsidR="00DC32AD" w:rsidRPr="00DC32AD" w:rsidRDefault="00DC32AD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24"/>
          <w:szCs w:val="22"/>
        </w:rPr>
      </w:pPr>
      <w:r w:rsidRPr="00DC32AD">
        <w:rPr>
          <w:rFonts w:ascii="Arial" w:hAnsi="Arial" w:cs="Arial"/>
          <w:sz w:val="24"/>
          <w:szCs w:val="22"/>
        </w:rPr>
        <w:t xml:space="preserve"> </w:t>
      </w:r>
    </w:p>
    <w:p w:rsidR="00DC32AD" w:rsidRPr="00DC32AD" w:rsidRDefault="00DC32AD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16"/>
          <w:szCs w:val="26"/>
        </w:rPr>
      </w:pPr>
      <w:proofErr w:type="spellStart"/>
      <w:proofErr w:type="gramStart"/>
      <w:r w:rsidRPr="00DC32AD">
        <w:rPr>
          <w:rFonts w:ascii="Arial" w:hAnsi="Arial" w:cs="Arial"/>
          <w:sz w:val="16"/>
          <w:szCs w:val="26"/>
        </w:rPr>
        <w:t>Исп</w:t>
      </w:r>
      <w:proofErr w:type="spellEnd"/>
      <w:r w:rsidRPr="00DC32AD">
        <w:rPr>
          <w:rFonts w:ascii="Arial" w:hAnsi="Arial" w:cs="Arial"/>
          <w:sz w:val="16"/>
          <w:szCs w:val="26"/>
        </w:rPr>
        <w:t>.:А.Г.</w:t>
      </w:r>
      <w:proofErr w:type="gramEnd"/>
      <w:r w:rsidRPr="00DC32AD">
        <w:rPr>
          <w:rFonts w:ascii="Arial" w:hAnsi="Arial" w:cs="Arial"/>
          <w:sz w:val="16"/>
          <w:szCs w:val="26"/>
        </w:rPr>
        <w:t xml:space="preserve"> Стариков</w:t>
      </w:r>
    </w:p>
    <w:p w:rsidR="006E1DE6" w:rsidRPr="00DC32AD" w:rsidRDefault="002D1241" w:rsidP="00DC32AD">
      <w:pPr>
        <w:jc w:val="right"/>
      </w:pPr>
      <w:r>
        <w:t>2-15-74</w:t>
      </w:r>
    </w:p>
    <w:sectPr w:rsidR="006E1DE6" w:rsidRPr="00DC32AD" w:rsidSect="002064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FF2"/>
    <w:rsid w:val="000307D2"/>
    <w:rsid w:val="00037558"/>
    <w:rsid w:val="00042790"/>
    <w:rsid w:val="00043C40"/>
    <w:rsid w:val="000C3F48"/>
    <w:rsid w:val="000D51FA"/>
    <w:rsid w:val="000F0337"/>
    <w:rsid w:val="0012193E"/>
    <w:rsid w:val="00124B38"/>
    <w:rsid w:val="00150CC7"/>
    <w:rsid w:val="0015354C"/>
    <w:rsid w:val="00180459"/>
    <w:rsid w:val="001C293A"/>
    <w:rsid w:val="001D77C6"/>
    <w:rsid w:val="001E4F53"/>
    <w:rsid w:val="00206459"/>
    <w:rsid w:val="002179FB"/>
    <w:rsid w:val="00253CBF"/>
    <w:rsid w:val="002D1241"/>
    <w:rsid w:val="002E77F2"/>
    <w:rsid w:val="0031282A"/>
    <w:rsid w:val="00344393"/>
    <w:rsid w:val="00381B88"/>
    <w:rsid w:val="0039086A"/>
    <w:rsid w:val="003B5D63"/>
    <w:rsid w:val="003F5FF2"/>
    <w:rsid w:val="00432D61"/>
    <w:rsid w:val="0043377D"/>
    <w:rsid w:val="00471215"/>
    <w:rsid w:val="00484B7F"/>
    <w:rsid w:val="004A665B"/>
    <w:rsid w:val="004B0F98"/>
    <w:rsid w:val="004B6BAD"/>
    <w:rsid w:val="00532A80"/>
    <w:rsid w:val="005B4EF5"/>
    <w:rsid w:val="005C1E99"/>
    <w:rsid w:val="005D683B"/>
    <w:rsid w:val="005F15DD"/>
    <w:rsid w:val="005F3332"/>
    <w:rsid w:val="006808E6"/>
    <w:rsid w:val="00681DDA"/>
    <w:rsid w:val="006B517C"/>
    <w:rsid w:val="006E1DE6"/>
    <w:rsid w:val="006E5323"/>
    <w:rsid w:val="00711662"/>
    <w:rsid w:val="007134D1"/>
    <w:rsid w:val="00795D0D"/>
    <w:rsid w:val="007C24F8"/>
    <w:rsid w:val="007E2336"/>
    <w:rsid w:val="00810BA8"/>
    <w:rsid w:val="00817724"/>
    <w:rsid w:val="00950327"/>
    <w:rsid w:val="00980DB3"/>
    <w:rsid w:val="009F1BFB"/>
    <w:rsid w:val="00A167D8"/>
    <w:rsid w:val="00A468AC"/>
    <w:rsid w:val="00A80445"/>
    <w:rsid w:val="00AB5029"/>
    <w:rsid w:val="00AE6852"/>
    <w:rsid w:val="00B116FA"/>
    <w:rsid w:val="00B6645A"/>
    <w:rsid w:val="00B71317"/>
    <w:rsid w:val="00BB5D8C"/>
    <w:rsid w:val="00BC6F38"/>
    <w:rsid w:val="00BE574B"/>
    <w:rsid w:val="00C006A1"/>
    <w:rsid w:val="00C56713"/>
    <w:rsid w:val="00C80814"/>
    <w:rsid w:val="00C92BFC"/>
    <w:rsid w:val="00CF151D"/>
    <w:rsid w:val="00D3737B"/>
    <w:rsid w:val="00D55B13"/>
    <w:rsid w:val="00DA1069"/>
    <w:rsid w:val="00DA5ABD"/>
    <w:rsid w:val="00DC30B3"/>
    <w:rsid w:val="00DC32AD"/>
    <w:rsid w:val="00DF333B"/>
    <w:rsid w:val="00DF55D7"/>
    <w:rsid w:val="00E23EA6"/>
    <w:rsid w:val="00E534BE"/>
    <w:rsid w:val="00E90A81"/>
    <w:rsid w:val="00EA02D8"/>
    <w:rsid w:val="00EA7E76"/>
    <w:rsid w:val="00ED3BA9"/>
    <w:rsid w:val="00EE52FC"/>
    <w:rsid w:val="00EF3C2D"/>
    <w:rsid w:val="00F121FE"/>
    <w:rsid w:val="00F14530"/>
    <w:rsid w:val="00F255BD"/>
    <w:rsid w:val="00F35291"/>
    <w:rsid w:val="00F6122E"/>
    <w:rsid w:val="00FD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26CDF0-BF6C-4164-BE2D-EBD00F85D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2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2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32A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95D0D"/>
    <w:pPr>
      <w:widowControl/>
      <w:autoSpaceDE/>
      <w:autoSpaceDN/>
      <w:adjustRightInd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4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2026-04-17T09:22:00Z</cp:lastPrinted>
  <dcterms:created xsi:type="dcterms:W3CDTF">2026-04-20T09:17:00Z</dcterms:created>
  <dcterms:modified xsi:type="dcterms:W3CDTF">2026-04-20T09:17:00Z</dcterms:modified>
</cp:coreProperties>
</file>