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F3A" w:rsidRDefault="00F16F3A" w:rsidP="00F16F3A">
      <w:pPr>
        <w:jc w:val="center"/>
        <w:rPr>
          <w:rFonts w:ascii="Arial" w:hAnsi="Arial" w:cs="Arial"/>
          <w:sz w:val="32"/>
          <w:szCs w:val="32"/>
        </w:rPr>
      </w:pPr>
      <w:r>
        <w:rPr>
          <w:rFonts w:ascii="Arial" w:hAnsi="Arial" w:cs="Arial"/>
          <w:sz w:val="32"/>
          <w:szCs w:val="32"/>
        </w:rPr>
        <w:t>РОССИЙСКАЯ ФЕДЕРАЦИЯ</w:t>
      </w:r>
    </w:p>
    <w:p w:rsidR="00F16F3A" w:rsidRDefault="00F16F3A" w:rsidP="00F16F3A">
      <w:pPr>
        <w:jc w:val="center"/>
        <w:rPr>
          <w:rFonts w:ascii="Arial" w:hAnsi="Arial" w:cs="Arial"/>
          <w:sz w:val="32"/>
          <w:szCs w:val="32"/>
        </w:rPr>
      </w:pPr>
      <w:r>
        <w:rPr>
          <w:rFonts w:ascii="Arial" w:hAnsi="Arial" w:cs="Arial"/>
          <w:sz w:val="32"/>
          <w:szCs w:val="32"/>
        </w:rPr>
        <w:t>БРЯНСКАЯ ОБЛАСТЬ</w:t>
      </w:r>
    </w:p>
    <w:p w:rsidR="00F16F3A" w:rsidRDefault="00F16F3A" w:rsidP="00F16F3A">
      <w:pPr>
        <w:jc w:val="center"/>
        <w:rPr>
          <w:rFonts w:ascii="Arial" w:hAnsi="Arial" w:cs="Arial"/>
          <w:sz w:val="32"/>
          <w:szCs w:val="32"/>
        </w:rPr>
      </w:pPr>
      <w:r>
        <w:rPr>
          <w:rFonts w:ascii="Arial" w:hAnsi="Arial" w:cs="Arial"/>
          <w:sz w:val="32"/>
          <w:szCs w:val="32"/>
        </w:rPr>
        <w:t>КАРАЧЕВСКИЙ МУНИЦИПАЛЬНЫЙ РАЙОН</w:t>
      </w:r>
    </w:p>
    <w:p w:rsidR="00F16F3A" w:rsidRDefault="00F16F3A" w:rsidP="00F16F3A">
      <w:pPr>
        <w:jc w:val="center"/>
        <w:rPr>
          <w:rFonts w:ascii="Arial" w:hAnsi="Arial" w:cs="Arial"/>
          <w:sz w:val="32"/>
          <w:szCs w:val="32"/>
        </w:rPr>
      </w:pPr>
      <w:r>
        <w:rPr>
          <w:rFonts w:ascii="Arial" w:hAnsi="Arial" w:cs="Arial"/>
          <w:sz w:val="32"/>
          <w:szCs w:val="32"/>
        </w:rPr>
        <w:t>АДМИНИСТРАЦИЯ КАРАЧЕВСКОГО РАЙОНА</w:t>
      </w:r>
    </w:p>
    <w:p w:rsidR="00F16F3A" w:rsidRPr="008B6141" w:rsidRDefault="00F16F3A" w:rsidP="00F16F3A">
      <w:pPr>
        <w:jc w:val="center"/>
        <w:rPr>
          <w:rFonts w:ascii="Arial" w:hAnsi="Arial" w:cs="Arial"/>
          <w:sz w:val="32"/>
          <w:szCs w:val="32"/>
        </w:rPr>
      </w:pPr>
    </w:p>
    <w:p w:rsidR="00F16F3A" w:rsidRDefault="00F16F3A" w:rsidP="00F16F3A">
      <w:pPr>
        <w:jc w:val="center"/>
        <w:rPr>
          <w:rFonts w:ascii="Arial" w:hAnsi="Arial" w:cs="Arial"/>
          <w:sz w:val="32"/>
          <w:szCs w:val="32"/>
        </w:rPr>
      </w:pPr>
      <w:r w:rsidRPr="008B6141">
        <w:rPr>
          <w:rFonts w:ascii="Arial" w:hAnsi="Arial" w:cs="Arial"/>
          <w:sz w:val="32"/>
          <w:szCs w:val="32"/>
        </w:rPr>
        <w:t>ПОСТАНОВЛЕНИЕ</w:t>
      </w:r>
    </w:p>
    <w:p w:rsidR="00F16F3A" w:rsidRDefault="00834A78" w:rsidP="00F16F3A">
      <w:pPr>
        <w:jc w:val="center"/>
        <w:rPr>
          <w:rFonts w:ascii="Arial" w:hAnsi="Arial" w:cs="Arial"/>
          <w:sz w:val="32"/>
          <w:szCs w:val="32"/>
        </w:rPr>
      </w:pPr>
      <w:r>
        <w:rPr>
          <w:rFonts w:ascii="Arial" w:hAnsi="Arial" w:cs="Arial"/>
          <w:sz w:val="32"/>
          <w:szCs w:val="32"/>
        </w:rPr>
        <w:t xml:space="preserve">От 14.05.2026 г. № </w:t>
      </w:r>
      <w:bookmarkStart w:id="0" w:name="_GoBack"/>
      <w:bookmarkEnd w:id="0"/>
      <w:r>
        <w:rPr>
          <w:rFonts w:ascii="Arial" w:hAnsi="Arial" w:cs="Arial"/>
          <w:sz w:val="32"/>
          <w:szCs w:val="32"/>
        </w:rPr>
        <w:t>661</w:t>
      </w:r>
    </w:p>
    <w:p w:rsidR="00F16F3A" w:rsidRDefault="00F16F3A" w:rsidP="00F16F3A">
      <w:pPr>
        <w:jc w:val="center"/>
        <w:rPr>
          <w:rFonts w:ascii="Arial" w:hAnsi="Arial" w:cs="Arial"/>
          <w:sz w:val="32"/>
          <w:szCs w:val="32"/>
        </w:rPr>
      </w:pPr>
      <w:r>
        <w:rPr>
          <w:rFonts w:ascii="Arial" w:hAnsi="Arial" w:cs="Arial"/>
          <w:sz w:val="32"/>
          <w:szCs w:val="32"/>
        </w:rPr>
        <w:t xml:space="preserve"> </w:t>
      </w:r>
      <w:r w:rsidR="00D8375E">
        <w:rPr>
          <w:rFonts w:ascii="Arial" w:hAnsi="Arial" w:cs="Arial"/>
          <w:sz w:val="32"/>
          <w:szCs w:val="32"/>
        </w:rPr>
        <w:t xml:space="preserve">ОБ УТВЕРЖДЕНИИ </w:t>
      </w:r>
      <w:r w:rsidR="000949C6">
        <w:rPr>
          <w:rFonts w:ascii="Arial" w:hAnsi="Arial" w:cs="Arial"/>
          <w:sz w:val="32"/>
          <w:szCs w:val="32"/>
        </w:rPr>
        <w:t>ПРОГРАММЫ</w:t>
      </w:r>
      <w:r>
        <w:rPr>
          <w:rFonts w:ascii="Arial" w:hAnsi="Arial" w:cs="Arial"/>
          <w:sz w:val="32"/>
          <w:szCs w:val="32"/>
        </w:rPr>
        <w:t xml:space="preserve"> ПРОВЕДЕНИЯ ОЦЕНКИ ОБЕСПЕЧЕНИЯ ГОТОВНОСТИ К ОТОПИТЕЛЬНОМУ ПЕРИОДУ 202</w:t>
      </w:r>
      <w:r w:rsidR="001C7692">
        <w:rPr>
          <w:rFonts w:ascii="Arial" w:hAnsi="Arial" w:cs="Arial"/>
          <w:sz w:val="32"/>
          <w:szCs w:val="32"/>
        </w:rPr>
        <w:t>6</w:t>
      </w:r>
      <w:r>
        <w:rPr>
          <w:rFonts w:ascii="Arial" w:hAnsi="Arial" w:cs="Arial"/>
          <w:sz w:val="32"/>
          <w:szCs w:val="32"/>
        </w:rPr>
        <w:t>-202</w:t>
      </w:r>
      <w:r w:rsidR="001C7692">
        <w:rPr>
          <w:rFonts w:ascii="Arial" w:hAnsi="Arial" w:cs="Arial"/>
          <w:sz w:val="32"/>
          <w:szCs w:val="32"/>
        </w:rPr>
        <w:t>7</w:t>
      </w:r>
      <w:r>
        <w:rPr>
          <w:rFonts w:ascii="Arial" w:hAnsi="Arial" w:cs="Arial"/>
          <w:sz w:val="32"/>
          <w:szCs w:val="32"/>
        </w:rPr>
        <w:t xml:space="preserve"> ГОДОВ ТЕПЛОСНАБЖАЮЩИХ, ТЕПЛОСЕТЕВЫХ ОРГАНИЗАЦИЙ И ПОТРЕБИТЕЛЕЙ ТЕПЛОВОЙ ЭНЕРГИИ МО «КАРАЧЕВСКИЙ МУНИЦИПАЛЬНЫЙ РАЙОН БРЯНСКОЙ ОБЛАСТИ»</w:t>
      </w:r>
    </w:p>
    <w:p w:rsidR="00F16F3A" w:rsidRPr="00D6623B" w:rsidRDefault="00F16F3A" w:rsidP="00F16F3A">
      <w:pPr>
        <w:rPr>
          <w:sz w:val="10"/>
          <w:szCs w:val="10"/>
        </w:rPr>
      </w:pPr>
    </w:p>
    <w:p w:rsidR="00F16F3A" w:rsidRDefault="00F16F3A" w:rsidP="00F16F3A">
      <w:pPr>
        <w:tabs>
          <w:tab w:val="left" w:pos="5940"/>
          <w:tab w:val="left" w:pos="6120"/>
        </w:tabs>
        <w:rPr>
          <w:b/>
          <w:sz w:val="25"/>
          <w:szCs w:val="25"/>
        </w:rPr>
      </w:pPr>
    </w:p>
    <w:p w:rsidR="00704C16" w:rsidRPr="00E5575B" w:rsidRDefault="00704C16" w:rsidP="00F16F3A">
      <w:pPr>
        <w:tabs>
          <w:tab w:val="left" w:pos="5940"/>
          <w:tab w:val="left" w:pos="6120"/>
        </w:tabs>
        <w:rPr>
          <w:b/>
          <w:sz w:val="25"/>
          <w:szCs w:val="25"/>
        </w:rPr>
      </w:pPr>
    </w:p>
    <w:p w:rsidR="00F16F3A" w:rsidRPr="00F532FA" w:rsidRDefault="00F16F3A" w:rsidP="00F16F3A">
      <w:pPr>
        <w:widowControl w:val="0"/>
        <w:tabs>
          <w:tab w:val="left" w:pos="5940"/>
          <w:tab w:val="left" w:pos="6120"/>
        </w:tabs>
        <w:spacing w:line="288" w:lineRule="auto"/>
        <w:ind w:firstLine="709"/>
        <w:jc w:val="both"/>
        <w:rPr>
          <w:rFonts w:ascii="Arial" w:hAnsi="Arial" w:cs="Arial"/>
          <w:sz w:val="24"/>
          <w:szCs w:val="24"/>
        </w:rPr>
      </w:pPr>
      <w:r>
        <w:rPr>
          <w:rFonts w:ascii="Arial" w:hAnsi="Arial" w:cs="Arial"/>
          <w:sz w:val="24"/>
          <w:szCs w:val="24"/>
        </w:rPr>
        <w:t>В целях своевременной и качественной подготовки к отопительному периоду 202</w:t>
      </w:r>
      <w:r w:rsidR="008C112A">
        <w:rPr>
          <w:rFonts w:ascii="Arial" w:hAnsi="Arial" w:cs="Arial"/>
          <w:sz w:val="24"/>
          <w:szCs w:val="24"/>
        </w:rPr>
        <w:t>6</w:t>
      </w:r>
      <w:r>
        <w:rPr>
          <w:rFonts w:ascii="Arial" w:hAnsi="Arial" w:cs="Arial"/>
          <w:sz w:val="24"/>
          <w:szCs w:val="24"/>
        </w:rPr>
        <w:t>-202</w:t>
      </w:r>
      <w:r w:rsidR="008C112A">
        <w:rPr>
          <w:rFonts w:ascii="Arial" w:hAnsi="Arial" w:cs="Arial"/>
          <w:sz w:val="24"/>
          <w:szCs w:val="24"/>
        </w:rPr>
        <w:t>7</w:t>
      </w:r>
      <w:r>
        <w:rPr>
          <w:rFonts w:ascii="Arial" w:hAnsi="Arial" w:cs="Arial"/>
          <w:sz w:val="24"/>
          <w:szCs w:val="24"/>
        </w:rPr>
        <w:t xml:space="preserve"> годов, руководствуясь Федеральным законом от 06.10.2003 №131-ФЗ «Об общих принципах организации местного самоуправления Российской Федерации», ст. 6 Федерального закона от 27.07.2010 №190-ФЗ «О теплоснабжении», приказом Минэнерго России от 13.11.2024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F16F3A" w:rsidRPr="00285E72" w:rsidRDefault="00F16F3A" w:rsidP="00F16F3A">
      <w:pPr>
        <w:widowControl w:val="0"/>
        <w:tabs>
          <w:tab w:val="left" w:pos="5940"/>
          <w:tab w:val="left" w:pos="6120"/>
        </w:tabs>
        <w:spacing w:line="288" w:lineRule="auto"/>
        <w:jc w:val="both"/>
        <w:rPr>
          <w:rFonts w:ascii="Arial" w:hAnsi="Arial" w:cs="Arial"/>
          <w:sz w:val="24"/>
          <w:szCs w:val="24"/>
        </w:rPr>
      </w:pPr>
      <w:r w:rsidRPr="00F532FA">
        <w:rPr>
          <w:rFonts w:ascii="Arial" w:hAnsi="Arial" w:cs="Arial"/>
          <w:sz w:val="24"/>
          <w:szCs w:val="24"/>
        </w:rPr>
        <w:t>ПОСТАНОВЛЯЮ</w:t>
      </w:r>
      <w:r w:rsidRPr="00285E72">
        <w:rPr>
          <w:rFonts w:ascii="Arial" w:hAnsi="Arial" w:cs="Arial"/>
          <w:sz w:val="24"/>
          <w:szCs w:val="24"/>
        </w:rPr>
        <w:t>:</w:t>
      </w:r>
    </w:p>
    <w:p w:rsidR="00F16F3A" w:rsidRPr="00285E72" w:rsidRDefault="00F16F3A" w:rsidP="00F16F3A">
      <w:pPr>
        <w:tabs>
          <w:tab w:val="left" w:pos="5940"/>
          <w:tab w:val="left" w:pos="6120"/>
        </w:tabs>
        <w:spacing w:line="288" w:lineRule="auto"/>
        <w:ind w:firstLine="709"/>
        <w:jc w:val="both"/>
        <w:rPr>
          <w:rFonts w:ascii="Arial" w:hAnsi="Arial" w:cs="Arial"/>
          <w:sz w:val="24"/>
          <w:szCs w:val="24"/>
        </w:rPr>
      </w:pPr>
    </w:p>
    <w:p w:rsidR="00F16F3A" w:rsidRPr="00285E72" w:rsidRDefault="00F16F3A" w:rsidP="00F16F3A">
      <w:pPr>
        <w:spacing w:line="288" w:lineRule="auto"/>
        <w:ind w:firstLine="709"/>
        <w:jc w:val="both"/>
        <w:rPr>
          <w:rFonts w:ascii="Arial" w:hAnsi="Arial" w:cs="Arial"/>
          <w:spacing w:val="8"/>
          <w:sz w:val="24"/>
          <w:szCs w:val="24"/>
        </w:rPr>
      </w:pPr>
      <w:r w:rsidRPr="00285E72">
        <w:rPr>
          <w:rFonts w:ascii="Arial" w:hAnsi="Arial" w:cs="Arial"/>
          <w:sz w:val="24"/>
          <w:szCs w:val="24"/>
        </w:rPr>
        <w:t xml:space="preserve">1. </w:t>
      </w:r>
      <w:r>
        <w:rPr>
          <w:rFonts w:ascii="Arial" w:hAnsi="Arial" w:cs="Arial"/>
          <w:spacing w:val="8"/>
          <w:sz w:val="24"/>
          <w:szCs w:val="24"/>
        </w:rPr>
        <w:t>Создать комиссию по проведению проверки и оценки обеспечения готовности к предстоящему отопительному периоду 202</w:t>
      </w:r>
      <w:r w:rsidR="001C7692">
        <w:rPr>
          <w:rFonts w:ascii="Arial" w:hAnsi="Arial" w:cs="Arial"/>
          <w:spacing w:val="8"/>
          <w:sz w:val="24"/>
          <w:szCs w:val="24"/>
        </w:rPr>
        <w:t>6</w:t>
      </w:r>
      <w:r>
        <w:rPr>
          <w:rFonts w:ascii="Arial" w:hAnsi="Arial" w:cs="Arial"/>
          <w:spacing w:val="8"/>
          <w:sz w:val="24"/>
          <w:szCs w:val="24"/>
        </w:rPr>
        <w:t>-202</w:t>
      </w:r>
      <w:r w:rsidR="001C7692">
        <w:rPr>
          <w:rFonts w:ascii="Arial" w:hAnsi="Arial" w:cs="Arial"/>
          <w:spacing w:val="8"/>
          <w:sz w:val="24"/>
          <w:szCs w:val="24"/>
        </w:rPr>
        <w:t>7</w:t>
      </w:r>
      <w:r>
        <w:rPr>
          <w:rFonts w:ascii="Arial" w:hAnsi="Arial" w:cs="Arial"/>
          <w:spacing w:val="8"/>
          <w:sz w:val="24"/>
          <w:szCs w:val="24"/>
        </w:rPr>
        <w:t xml:space="preserve"> годов теплоснабжающих, теплосетевых организаций и потребителей тепловой энергии на территории МО «Карачевский муниципальный район Брянской области» и утвердить ее состав согласно приложению №1 к настоящему постановлению.</w:t>
      </w:r>
    </w:p>
    <w:p w:rsidR="00F16F3A" w:rsidRPr="00285E72" w:rsidRDefault="00F16F3A" w:rsidP="00F16F3A">
      <w:pPr>
        <w:widowControl w:val="0"/>
        <w:spacing w:line="288" w:lineRule="auto"/>
        <w:ind w:firstLine="709"/>
        <w:jc w:val="both"/>
        <w:rPr>
          <w:rFonts w:ascii="Arial" w:hAnsi="Arial" w:cs="Arial"/>
          <w:spacing w:val="8"/>
          <w:sz w:val="24"/>
          <w:szCs w:val="24"/>
        </w:rPr>
      </w:pPr>
      <w:r w:rsidRPr="00285E72">
        <w:rPr>
          <w:rFonts w:ascii="Arial" w:hAnsi="Arial" w:cs="Arial"/>
          <w:sz w:val="24"/>
          <w:szCs w:val="24"/>
        </w:rPr>
        <w:t xml:space="preserve">2. </w:t>
      </w:r>
      <w:r>
        <w:rPr>
          <w:rFonts w:ascii="Arial" w:hAnsi="Arial" w:cs="Arial"/>
          <w:spacing w:val="8"/>
          <w:sz w:val="24"/>
          <w:szCs w:val="24"/>
        </w:rPr>
        <w:t>Утвердить положение о комиссии по проведению проверки и оценки готовности к предстоящему отопительному периоду 202</w:t>
      </w:r>
      <w:r w:rsidR="001C7692">
        <w:rPr>
          <w:rFonts w:ascii="Arial" w:hAnsi="Arial" w:cs="Arial"/>
          <w:spacing w:val="8"/>
          <w:sz w:val="24"/>
          <w:szCs w:val="24"/>
        </w:rPr>
        <w:t>6</w:t>
      </w:r>
      <w:r>
        <w:rPr>
          <w:rFonts w:ascii="Arial" w:hAnsi="Arial" w:cs="Arial"/>
          <w:spacing w:val="8"/>
          <w:sz w:val="24"/>
          <w:szCs w:val="24"/>
        </w:rPr>
        <w:t>-202</w:t>
      </w:r>
      <w:r w:rsidR="001C7692">
        <w:rPr>
          <w:rFonts w:ascii="Arial" w:hAnsi="Arial" w:cs="Arial"/>
          <w:spacing w:val="8"/>
          <w:sz w:val="24"/>
          <w:szCs w:val="24"/>
        </w:rPr>
        <w:t>7</w:t>
      </w:r>
      <w:r>
        <w:rPr>
          <w:rFonts w:ascii="Arial" w:hAnsi="Arial" w:cs="Arial"/>
          <w:spacing w:val="8"/>
          <w:sz w:val="24"/>
          <w:szCs w:val="24"/>
        </w:rPr>
        <w:t xml:space="preserve"> годов теплоснабжающих, теплосетевых организаций и потребителей тепловой энергии, на территории МО «Карачевский муниципальный район Брянской области» согласно приложению №2 к настоящему постановлению. </w:t>
      </w:r>
    </w:p>
    <w:p w:rsidR="00F16F3A" w:rsidRDefault="00F16F3A" w:rsidP="00F16F3A">
      <w:pPr>
        <w:widowControl w:val="0"/>
        <w:spacing w:line="288" w:lineRule="auto"/>
        <w:ind w:firstLine="709"/>
        <w:jc w:val="both"/>
        <w:rPr>
          <w:rFonts w:ascii="Arial" w:hAnsi="Arial" w:cs="Arial"/>
          <w:spacing w:val="8"/>
          <w:sz w:val="24"/>
          <w:szCs w:val="24"/>
        </w:rPr>
      </w:pPr>
      <w:r>
        <w:rPr>
          <w:rFonts w:ascii="Arial" w:hAnsi="Arial" w:cs="Arial"/>
          <w:spacing w:val="8"/>
          <w:sz w:val="24"/>
          <w:szCs w:val="24"/>
        </w:rPr>
        <w:t>3</w:t>
      </w:r>
      <w:r w:rsidRPr="00285E72">
        <w:rPr>
          <w:rFonts w:ascii="Arial" w:hAnsi="Arial" w:cs="Arial"/>
          <w:spacing w:val="8"/>
          <w:sz w:val="24"/>
          <w:szCs w:val="24"/>
        </w:rPr>
        <w:t xml:space="preserve">. </w:t>
      </w:r>
      <w:r>
        <w:rPr>
          <w:rFonts w:ascii="Arial" w:hAnsi="Arial" w:cs="Arial"/>
          <w:spacing w:val="8"/>
          <w:sz w:val="24"/>
          <w:szCs w:val="24"/>
        </w:rPr>
        <w:t>Утвердить программу проведения оценки обеспечения готовности к отопительному периоду 202</w:t>
      </w:r>
      <w:r w:rsidR="001C7692">
        <w:rPr>
          <w:rFonts w:ascii="Arial" w:hAnsi="Arial" w:cs="Arial"/>
          <w:spacing w:val="8"/>
          <w:sz w:val="24"/>
          <w:szCs w:val="24"/>
        </w:rPr>
        <w:t>6</w:t>
      </w:r>
      <w:r>
        <w:rPr>
          <w:rFonts w:ascii="Arial" w:hAnsi="Arial" w:cs="Arial"/>
          <w:spacing w:val="8"/>
          <w:sz w:val="24"/>
          <w:szCs w:val="24"/>
        </w:rPr>
        <w:t>-202</w:t>
      </w:r>
      <w:r w:rsidR="001C7692">
        <w:rPr>
          <w:rFonts w:ascii="Arial" w:hAnsi="Arial" w:cs="Arial"/>
          <w:spacing w:val="8"/>
          <w:sz w:val="24"/>
          <w:szCs w:val="24"/>
        </w:rPr>
        <w:t>7</w:t>
      </w:r>
      <w:r>
        <w:rPr>
          <w:rFonts w:ascii="Arial" w:hAnsi="Arial" w:cs="Arial"/>
          <w:spacing w:val="8"/>
          <w:sz w:val="24"/>
          <w:szCs w:val="24"/>
        </w:rPr>
        <w:t xml:space="preserve"> годов теплоснабжающих, теплосетевых организаций и потреблений тепловой энергии МО «Карачевский муниципальный район Брянской области» согласно приложению №3 к настоящему постановлению. </w:t>
      </w:r>
    </w:p>
    <w:p w:rsidR="00F16F3A" w:rsidRDefault="00F16F3A" w:rsidP="00F16F3A">
      <w:pPr>
        <w:widowControl w:val="0"/>
        <w:spacing w:line="288" w:lineRule="auto"/>
        <w:ind w:firstLine="709"/>
        <w:jc w:val="both"/>
        <w:rPr>
          <w:rFonts w:ascii="Arial" w:hAnsi="Arial" w:cs="Arial"/>
          <w:spacing w:val="8"/>
          <w:sz w:val="24"/>
          <w:szCs w:val="24"/>
        </w:rPr>
      </w:pPr>
      <w:r>
        <w:rPr>
          <w:rFonts w:ascii="Arial" w:hAnsi="Arial" w:cs="Arial"/>
          <w:spacing w:val="8"/>
          <w:sz w:val="24"/>
          <w:szCs w:val="24"/>
        </w:rPr>
        <w:t xml:space="preserve">4. Настоящее постановление разместить на официальном сайте в информационно-телекоммуникационной сети «Интернет» администрации Карачевского района. </w:t>
      </w:r>
    </w:p>
    <w:p w:rsidR="00704C16" w:rsidRDefault="00704C16" w:rsidP="00F16F3A">
      <w:pPr>
        <w:widowControl w:val="0"/>
        <w:spacing w:line="288" w:lineRule="auto"/>
        <w:ind w:firstLine="709"/>
        <w:jc w:val="both"/>
        <w:rPr>
          <w:rFonts w:ascii="Arial" w:hAnsi="Arial" w:cs="Arial"/>
          <w:spacing w:val="8"/>
          <w:sz w:val="24"/>
          <w:szCs w:val="24"/>
        </w:rPr>
      </w:pPr>
    </w:p>
    <w:p w:rsidR="00704C16" w:rsidRDefault="00704C16" w:rsidP="00F16F3A">
      <w:pPr>
        <w:widowControl w:val="0"/>
        <w:spacing w:line="288" w:lineRule="auto"/>
        <w:ind w:firstLine="709"/>
        <w:jc w:val="both"/>
        <w:rPr>
          <w:rFonts w:ascii="Arial" w:hAnsi="Arial" w:cs="Arial"/>
          <w:spacing w:val="8"/>
          <w:sz w:val="24"/>
          <w:szCs w:val="24"/>
        </w:rPr>
      </w:pPr>
    </w:p>
    <w:p w:rsidR="00704C16" w:rsidRDefault="00704C16" w:rsidP="00F16F3A">
      <w:pPr>
        <w:widowControl w:val="0"/>
        <w:spacing w:line="288" w:lineRule="auto"/>
        <w:ind w:firstLine="709"/>
        <w:jc w:val="both"/>
        <w:rPr>
          <w:rFonts w:ascii="Arial" w:hAnsi="Arial" w:cs="Arial"/>
          <w:spacing w:val="8"/>
          <w:sz w:val="24"/>
          <w:szCs w:val="24"/>
        </w:rPr>
      </w:pPr>
    </w:p>
    <w:p w:rsidR="00704C16" w:rsidRDefault="00704C16" w:rsidP="00F16F3A">
      <w:pPr>
        <w:widowControl w:val="0"/>
        <w:spacing w:line="288" w:lineRule="auto"/>
        <w:ind w:firstLine="709"/>
        <w:jc w:val="both"/>
        <w:rPr>
          <w:rFonts w:ascii="Arial" w:hAnsi="Arial" w:cs="Arial"/>
          <w:spacing w:val="8"/>
          <w:sz w:val="24"/>
          <w:szCs w:val="24"/>
        </w:rPr>
      </w:pPr>
    </w:p>
    <w:p w:rsidR="00F16F3A" w:rsidRPr="00285E72" w:rsidRDefault="00F16F3A" w:rsidP="00F16F3A">
      <w:pPr>
        <w:widowControl w:val="0"/>
        <w:spacing w:line="288" w:lineRule="auto"/>
        <w:ind w:firstLine="709"/>
        <w:jc w:val="both"/>
        <w:rPr>
          <w:rFonts w:ascii="Arial" w:hAnsi="Arial" w:cs="Arial"/>
          <w:spacing w:val="8"/>
          <w:sz w:val="24"/>
          <w:szCs w:val="24"/>
        </w:rPr>
      </w:pPr>
      <w:r>
        <w:rPr>
          <w:rFonts w:ascii="Arial" w:hAnsi="Arial" w:cs="Arial"/>
          <w:spacing w:val="8"/>
          <w:sz w:val="24"/>
          <w:szCs w:val="24"/>
        </w:rPr>
        <w:lastRenderedPageBreak/>
        <w:t xml:space="preserve">5 . Контроль за исполнением настоящего постановления возложить на заместителя главы администрации Карачевского района Д. Н. Аксютина. </w:t>
      </w:r>
    </w:p>
    <w:p w:rsidR="00F16F3A" w:rsidRDefault="00F16F3A" w:rsidP="00F16F3A">
      <w:pPr>
        <w:tabs>
          <w:tab w:val="left" w:pos="5940"/>
          <w:tab w:val="left" w:pos="6120"/>
        </w:tabs>
        <w:ind w:firstLine="709"/>
        <w:jc w:val="both"/>
        <w:rPr>
          <w:rFonts w:ascii="Arial" w:hAnsi="Arial" w:cs="Arial"/>
          <w:sz w:val="24"/>
          <w:szCs w:val="24"/>
        </w:rPr>
      </w:pPr>
    </w:p>
    <w:p w:rsidR="00F16F3A" w:rsidRDefault="00F16F3A" w:rsidP="00F16F3A">
      <w:pPr>
        <w:tabs>
          <w:tab w:val="left" w:pos="5940"/>
          <w:tab w:val="left" w:pos="6120"/>
        </w:tabs>
        <w:ind w:firstLine="709"/>
        <w:jc w:val="both"/>
        <w:rPr>
          <w:rFonts w:ascii="Arial" w:hAnsi="Arial" w:cs="Arial"/>
          <w:sz w:val="24"/>
          <w:szCs w:val="24"/>
        </w:rPr>
      </w:pPr>
    </w:p>
    <w:p w:rsidR="00F16F3A" w:rsidRPr="00D1668B" w:rsidRDefault="00F16F3A" w:rsidP="00F16F3A">
      <w:pPr>
        <w:tabs>
          <w:tab w:val="left" w:pos="5940"/>
          <w:tab w:val="left" w:pos="6120"/>
        </w:tabs>
        <w:ind w:firstLine="709"/>
        <w:jc w:val="both"/>
        <w:rPr>
          <w:rFonts w:ascii="Arial" w:hAnsi="Arial" w:cs="Arial"/>
          <w:sz w:val="24"/>
          <w:szCs w:val="24"/>
        </w:rPr>
      </w:pPr>
    </w:p>
    <w:tbl>
      <w:tblPr>
        <w:tblW w:w="0" w:type="auto"/>
        <w:tblInd w:w="108" w:type="dxa"/>
        <w:tblLook w:val="04A0" w:firstRow="1" w:lastRow="0" w:firstColumn="1" w:lastColumn="0" w:noHBand="0" w:noVBand="1"/>
      </w:tblPr>
      <w:tblGrid>
        <w:gridCol w:w="4634"/>
        <w:gridCol w:w="4613"/>
      </w:tblGrid>
      <w:tr w:rsidR="00F16F3A" w:rsidRPr="00D1668B" w:rsidTr="00C92744">
        <w:trPr>
          <w:trHeight w:val="768"/>
        </w:trPr>
        <w:tc>
          <w:tcPr>
            <w:tcW w:w="4820" w:type="dxa"/>
            <w:shd w:val="clear" w:color="auto" w:fill="auto"/>
          </w:tcPr>
          <w:p w:rsidR="00F16F3A" w:rsidRDefault="00F16F3A" w:rsidP="00C92744">
            <w:pPr>
              <w:jc w:val="both"/>
              <w:rPr>
                <w:rFonts w:ascii="Arial" w:hAnsi="Arial" w:cs="Arial"/>
                <w:b/>
                <w:sz w:val="24"/>
                <w:szCs w:val="24"/>
              </w:rPr>
            </w:pPr>
            <w:r>
              <w:rPr>
                <w:rFonts w:ascii="Arial" w:hAnsi="Arial" w:cs="Arial"/>
                <w:b/>
                <w:sz w:val="24"/>
                <w:szCs w:val="24"/>
              </w:rPr>
              <w:t xml:space="preserve">Глава администрации </w:t>
            </w:r>
          </w:p>
          <w:p w:rsidR="00F16F3A" w:rsidRPr="00D1668B" w:rsidRDefault="00F16F3A" w:rsidP="00C92744">
            <w:pPr>
              <w:jc w:val="both"/>
              <w:rPr>
                <w:rFonts w:ascii="Arial" w:hAnsi="Arial" w:cs="Arial"/>
                <w:b/>
                <w:sz w:val="24"/>
                <w:szCs w:val="24"/>
              </w:rPr>
            </w:pPr>
            <w:r>
              <w:rPr>
                <w:rFonts w:ascii="Arial" w:hAnsi="Arial" w:cs="Arial"/>
                <w:b/>
                <w:sz w:val="24"/>
                <w:szCs w:val="24"/>
              </w:rPr>
              <w:t>Карачевского района</w:t>
            </w:r>
          </w:p>
        </w:tc>
        <w:tc>
          <w:tcPr>
            <w:tcW w:w="4819" w:type="dxa"/>
            <w:shd w:val="clear" w:color="auto" w:fill="auto"/>
            <w:vAlign w:val="center"/>
          </w:tcPr>
          <w:p w:rsidR="00F16F3A" w:rsidRPr="00D1668B" w:rsidRDefault="00F16F3A" w:rsidP="00C92744">
            <w:pPr>
              <w:ind w:firstLine="1593"/>
              <w:jc w:val="both"/>
              <w:rPr>
                <w:rFonts w:ascii="Arial" w:hAnsi="Arial" w:cs="Arial"/>
                <w:b/>
                <w:sz w:val="24"/>
                <w:szCs w:val="24"/>
              </w:rPr>
            </w:pPr>
            <w:r>
              <w:rPr>
                <w:rFonts w:ascii="Arial" w:hAnsi="Arial" w:cs="Arial"/>
                <w:b/>
                <w:sz w:val="24"/>
                <w:szCs w:val="24"/>
              </w:rPr>
              <w:t xml:space="preserve">           </w:t>
            </w:r>
            <w:r w:rsidRPr="009259EE">
              <w:rPr>
                <w:rFonts w:ascii="Arial" w:hAnsi="Arial" w:cs="Arial"/>
                <w:b/>
                <w:sz w:val="24"/>
                <w:szCs w:val="24"/>
              </w:rPr>
              <w:t xml:space="preserve">   </w:t>
            </w:r>
            <w:r>
              <w:rPr>
                <w:rFonts w:ascii="Arial" w:hAnsi="Arial" w:cs="Arial"/>
                <w:b/>
                <w:sz w:val="24"/>
                <w:szCs w:val="24"/>
              </w:rPr>
              <w:t xml:space="preserve">     </w:t>
            </w:r>
            <w:r w:rsidRPr="009259EE">
              <w:rPr>
                <w:rFonts w:ascii="Arial" w:hAnsi="Arial" w:cs="Arial"/>
                <w:b/>
                <w:sz w:val="24"/>
                <w:szCs w:val="24"/>
              </w:rPr>
              <w:t xml:space="preserve"> </w:t>
            </w:r>
            <w:r>
              <w:rPr>
                <w:rFonts w:ascii="Arial" w:hAnsi="Arial" w:cs="Arial"/>
                <w:b/>
                <w:sz w:val="24"/>
                <w:szCs w:val="24"/>
              </w:rPr>
              <w:t>Р. А. Егоров</w:t>
            </w:r>
            <w:r w:rsidRPr="009259EE">
              <w:rPr>
                <w:rFonts w:ascii="Arial" w:hAnsi="Arial" w:cs="Arial"/>
                <w:b/>
                <w:sz w:val="24"/>
                <w:szCs w:val="24"/>
              </w:rPr>
              <w:t xml:space="preserve">                         </w:t>
            </w:r>
          </w:p>
        </w:tc>
      </w:tr>
      <w:tr w:rsidR="00F16F3A" w:rsidRPr="00D1668B" w:rsidTr="00C92744">
        <w:trPr>
          <w:trHeight w:val="531"/>
        </w:trPr>
        <w:tc>
          <w:tcPr>
            <w:tcW w:w="4820" w:type="dxa"/>
            <w:shd w:val="clear" w:color="auto" w:fill="auto"/>
          </w:tcPr>
          <w:p w:rsidR="00F16F3A" w:rsidRPr="00D1668B" w:rsidRDefault="00F16F3A" w:rsidP="00C92744">
            <w:pPr>
              <w:jc w:val="both"/>
              <w:rPr>
                <w:rFonts w:ascii="Arial" w:hAnsi="Arial" w:cs="Arial"/>
                <w:sz w:val="24"/>
                <w:szCs w:val="24"/>
              </w:rPr>
            </w:pPr>
          </w:p>
          <w:p w:rsidR="00F16F3A" w:rsidRPr="00D1668B" w:rsidRDefault="00F16F3A" w:rsidP="00C92744">
            <w:pPr>
              <w:jc w:val="both"/>
              <w:rPr>
                <w:rFonts w:ascii="Arial" w:hAnsi="Arial" w:cs="Arial"/>
                <w:sz w:val="24"/>
                <w:szCs w:val="24"/>
              </w:rPr>
            </w:pPr>
            <w:r w:rsidRPr="00D1668B">
              <w:rPr>
                <w:rFonts w:ascii="Arial" w:hAnsi="Arial" w:cs="Arial"/>
                <w:sz w:val="24"/>
                <w:szCs w:val="24"/>
              </w:rPr>
              <w:t>Согласовано:</w:t>
            </w:r>
          </w:p>
          <w:p w:rsidR="00F16F3A" w:rsidRDefault="00F16F3A" w:rsidP="00C92744">
            <w:pPr>
              <w:jc w:val="both"/>
              <w:rPr>
                <w:rFonts w:ascii="Arial" w:hAnsi="Arial" w:cs="Arial"/>
                <w:sz w:val="24"/>
                <w:szCs w:val="24"/>
              </w:rPr>
            </w:pPr>
          </w:p>
          <w:p w:rsidR="00F16F3A" w:rsidRDefault="00F16F3A" w:rsidP="00C92744">
            <w:pPr>
              <w:jc w:val="both"/>
              <w:rPr>
                <w:rFonts w:ascii="Arial" w:hAnsi="Arial" w:cs="Arial"/>
                <w:sz w:val="24"/>
                <w:szCs w:val="24"/>
              </w:rPr>
            </w:pPr>
            <w:r>
              <w:rPr>
                <w:rFonts w:ascii="Arial" w:hAnsi="Arial" w:cs="Arial"/>
                <w:sz w:val="24"/>
                <w:szCs w:val="24"/>
              </w:rPr>
              <w:t>Заместитель главы администрации</w:t>
            </w:r>
          </w:p>
          <w:p w:rsidR="00F16F3A" w:rsidRDefault="00F16F3A" w:rsidP="00C92744">
            <w:pPr>
              <w:jc w:val="both"/>
              <w:rPr>
                <w:rFonts w:ascii="Arial" w:hAnsi="Arial" w:cs="Arial"/>
                <w:sz w:val="24"/>
                <w:szCs w:val="24"/>
              </w:rPr>
            </w:pPr>
            <w:r>
              <w:rPr>
                <w:rFonts w:ascii="Arial" w:hAnsi="Arial" w:cs="Arial"/>
                <w:sz w:val="24"/>
                <w:szCs w:val="24"/>
              </w:rPr>
              <w:t>Карачевского района</w:t>
            </w:r>
          </w:p>
          <w:p w:rsidR="00F16F3A" w:rsidRDefault="00F16F3A" w:rsidP="00C92744">
            <w:pPr>
              <w:jc w:val="both"/>
              <w:rPr>
                <w:rFonts w:ascii="Arial" w:hAnsi="Arial" w:cs="Arial"/>
                <w:sz w:val="24"/>
                <w:szCs w:val="24"/>
              </w:rPr>
            </w:pPr>
            <w:r>
              <w:rPr>
                <w:rFonts w:ascii="Arial" w:hAnsi="Arial" w:cs="Arial"/>
                <w:sz w:val="24"/>
                <w:szCs w:val="24"/>
              </w:rPr>
              <w:t xml:space="preserve">Д. Н. Аксютин </w:t>
            </w:r>
          </w:p>
          <w:p w:rsidR="00F16F3A" w:rsidRPr="00D1668B" w:rsidRDefault="00F16F3A" w:rsidP="00C92744">
            <w:pPr>
              <w:jc w:val="both"/>
              <w:rPr>
                <w:rFonts w:ascii="Arial" w:hAnsi="Arial" w:cs="Arial"/>
                <w:sz w:val="24"/>
                <w:szCs w:val="24"/>
              </w:rPr>
            </w:pPr>
          </w:p>
          <w:p w:rsidR="00F16F3A" w:rsidRDefault="00F16F3A" w:rsidP="00C92744">
            <w:pPr>
              <w:jc w:val="both"/>
              <w:rPr>
                <w:rFonts w:ascii="Arial" w:hAnsi="Arial" w:cs="Arial"/>
                <w:sz w:val="24"/>
                <w:szCs w:val="24"/>
              </w:rPr>
            </w:pPr>
            <w:r w:rsidRPr="00D1668B">
              <w:rPr>
                <w:rFonts w:ascii="Arial" w:hAnsi="Arial" w:cs="Arial"/>
                <w:sz w:val="24"/>
                <w:szCs w:val="24"/>
              </w:rPr>
              <w:t>Юрист</w:t>
            </w:r>
          </w:p>
          <w:p w:rsidR="00F16F3A" w:rsidRPr="00D1668B" w:rsidRDefault="0058465C" w:rsidP="00C92744">
            <w:pPr>
              <w:jc w:val="both"/>
              <w:rPr>
                <w:rFonts w:ascii="Arial" w:hAnsi="Arial" w:cs="Arial"/>
                <w:sz w:val="24"/>
                <w:szCs w:val="24"/>
              </w:rPr>
            </w:pPr>
            <w:r>
              <w:rPr>
                <w:rFonts w:ascii="Arial" w:hAnsi="Arial" w:cs="Arial"/>
                <w:sz w:val="24"/>
                <w:szCs w:val="24"/>
              </w:rPr>
              <w:t>Н.Г. Романенко</w:t>
            </w:r>
          </w:p>
          <w:p w:rsidR="00F16F3A" w:rsidRDefault="00F16F3A" w:rsidP="00C92744">
            <w:pPr>
              <w:jc w:val="both"/>
              <w:rPr>
                <w:rFonts w:ascii="Arial" w:hAnsi="Arial" w:cs="Arial"/>
                <w:sz w:val="24"/>
                <w:szCs w:val="24"/>
              </w:rPr>
            </w:pPr>
          </w:p>
          <w:p w:rsidR="00F16F3A" w:rsidRPr="00D1668B" w:rsidRDefault="00F16F3A" w:rsidP="00C92744">
            <w:pPr>
              <w:jc w:val="both"/>
              <w:rPr>
                <w:rFonts w:ascii="Arial" w:hAnsi="Arial" w:cs="Arial"/>
                <w:sz w:val="24"/>
                <w:szCs w:val="24"/>
              </w:rPr>
            </w:pPr>
          </w:p>
        </w:tc>
        <w:tc>
          <w:tcPr>
            <w:tcW w:w="4819" w:type="dxa"/>
            <w:shd w:val="clear" w:color="auto" w:fill="auto"/>
            <w:vAlign w:val="center"/>
          </w:tcPr>
          <w:p w:rsidR="00F16F3A" w:rsidRPr="00D1668B" w:rsidRDefault="00F16F3A" w:rsidP="00C92744">
            <w:pPr>
              <w:jc w:val="both"/>
              <w:rPr>
                <w:rFonts w:ascii="Arial" w:hAnsi="Arial" w:cs="Arial"/>
                <w:sz w:val="24"/>
                <w:szCs w:val="24"/>
              </w:rPr>
            </w:pPr>
          </w:p>
          <w:p w:rsidR="00F16F3A" w:rsidRPr="00D1668B" w:rsidRDefault="00F16F3A" w:rsidP="00C92744">
            <w:pPr>
              <w:jc w:val="both"/>
              <w:rPr>
                <w:rFonts w:ascii="Arial" w:hAnsi="Arial" w:cs="Arial"/>
                <w:sz w:val="24"/>
                <w:szCs w:val="24"/>
              </w:rPr>
            </w:pPr>
            <w:r w:rsidRPr="00D1668B">
              <w:rPr>
                <w:rFonts w:ascii="Arial" w:hAnsi="Arial" w:cs="Arial"/>
                <w:sz w:val="24"/>
                <w:szCs w:val="24"/>
              </w:rPr>
              <w:t xml:space="preserve">                                                 </w:t>
            </w:r>
          </w:p>
          <w:p w:rsidR="00F16F3A" w:rsidRPr="00D1668B" w:rsidRDefault="00F16F3A" w:rsidP="00C92744">
            <w:pPr>
              <w:jc w:val="both"/>
              <w:rPr>
                <w:rFonts w:ascii="Arial" w:hAnsi="Arial" w:cs="Arial"/>
                <w:sz w:val="24"/>
                <w:szCs w:val="24"/>
              </w:rPr>
            </w:pPr>
          </w:p>
        </w:tc>
      </w:tr>
      <w:tr w:rsidR="00F16F3A" w:rsidRPr="00D1668B" w:rsidTr="00C92744">
        <w:trPr>
          <w:trHeight w:val="500"/>
        </w:trPr>
        <w:tc>
          <w:tcPr>
            <w:tcW w:w="4820" w:type="dxa"/>
            <w:shd w:val="clear" w:color="auto" w:fill="auto"/>
          </w:tcPr>
          <w:p w:rsidR="00F16F3A" w:rsidRPr="00D1668B" w:rsidRDefault="00F16F3A" w:rsidP="00C92744">
            <w:pPr>
              <w:jc w:val="both"/>
              <w:rPr>
                <w:rFonts w:ascii="Arial" w:hAnsi="Arial" w:cs="Arial"/>
                <w:sz w:val="24"/>
                <w:szCs w:val="24"/>
              </w:rPr>
            </w:pPr>
            <w:r w:rsidRPr="00D1668B">
              <w:rPr>
                <w:rFonts w:ascii="Arial" w:hAnsi="Arial" w:cs="Arial"/>
                <w:sz w:val="24"/>
                <w:szCs w:val="24"/>
              </w:rPr>
              <w:t xml:space="preserve">Исп.: </w:t>
            </w:r>
            <w:r w:rsidR="00FB3946">
              <w:rPr>
                <w:rFonts w:ascii="Arial" w:hAnsi="Arial" w:cs="Arial"/>
                <w:sz w:val="24"/>
                <w:szCs w:val="24"/>
              </w:rPr>
              <w:t xml:space="preserve">И.С. </w:t>
            </w:r>
            <w:r w:rsidR="001C7692">
              <w:rPr>
                <w:rFonts w:ascii="Arial" w:hAnsi="Arial" w:cs="Arial"/>
                <w:sz w:val="24"/>
                <w:szCs w:val="24"/>
              </w:rPr>
              <w:t xml:space="preserve">Кириллова </w:t>
            </w:r>
          </w:p>
          <w:p w:rsidR="00F16F3A" w:rsidRPr="00D1668B" w:rsidRDefault="00F16F3A" w:rsidP="00C92744">
            <w:pPr>
              <w:jc w:val="both"/>
              <w:rPr>
                <w:rFonts w:ascii="Arial" w:hAnsi="Arial" w:cs="Arial"/>
                <w:sz w:val="24"/>
                <w:szCs w:val="24"/>
              </w:rPr>
            </w:pPr>
          </w:p>
        </w:tc>
        <w:tc>
          <w:tcPr>
            <w:tcW w:w="4819" w:type="dxa"/>
            <w:shd w:val="clear" w:color="auto" w:fill="auto"/>
          </w:tcPr>
          <w:p w:rsidR="00F16F3A" w:rsidRPr="00D1668B" w:rsidRDefault="00F16F3A" w:rsidP="00C92744">
            <w:pPr>
              <w:jc w:val="both"/>
              <w:rPr>
                <w:rFonts w:ascii="Arial" w:hAnsi="Arial" w:cs="Arial"/>
                <w:b/>
                <w:sz w:val="24"/>
                <w:szCs w:val="24"/>
              </w:rPr>
            </w:pPr>
          </w:p>
        </w:tc>
      </w:tr>
      <w:tr w:rsidR="00F16F3A" w:rsidRPr="00D1668B" w:rsidTr="00C92744">
        <w:trPr>
          <w:trHeight w:val="76"/>
        </w:trPr>
        <w:tc>
          <w:tcPr>
            <w:tcW w:w="4820" w:type="dxa"/>
            <w:shd w:val="clear" w:color="auto" w:fill="auto"/>
          </w:tcPr>
          <w:p w:rsidR="00F16F3A" w:rsidRPr="00D1668B" w:rsidRDefault="00F16F3A" w:rsidP="00C92744">
            <w:pPr>
              <w:jc w:val="both"/>
              <w:rPr>
                <w:rFonts w:ascii="Arial" w:hAnsi="Arial" w:cs="Arial"/>
                <w:i/>
                <w:sz w:val="24"/>
                <w:szCs w:val="24"/>
              </w:rPr>
            </w:pPr>
          </w:p>
        </w:tc>
        <w:tc>
          <w:tcPr>
            <w:tcW w:w="4819" w:type="dxa"/>
            <w:shd w:val="clear" w:color="auto" w:fill="auto"/>
          </w:tcPr>
          <w:p w:rsidR="00F16F3A" w:rsidRPr="00D1668B" w:rsidRDefault="00F16F3A" w:rsidP="00C92744">
            <w:pPr>
              <w:jc w:val="both"/>
              <w:rPr>
                <w:rFonts w:ascii="Arial" w:hAnsi="Arial" w:cs="Arial"/>
                <w:b/>
                <w:sz w:val="24"/>
                <w:szCs w:val="24"/>
              </w:rPr>
            </w:pPr>
          </w:p>
        </w:tc>
      </w:tr>
    </w:tbl>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F16F3A" w:rsidRDefault="00F16F3A" w:rsidP="00F16F3A">
      <w:pPr>
        <w:jc w:val="both"/>
        <w:rPr>
          <w:rFonts w:ascii="Arial" w:hAnsi="Arial" w:cs="Arial"/>
          <w:sz w:val="24"/>
          <w:szCs w:val="24"/>
        </w:rPr>
      </w:pPr>
    </w:p>
    <w:p w:rsidR="001C7692" w:rsidRDefault="001C7692" w:rsidP="00F16F3A">
      <w:pPr>
        <w:jc w:val="both"/>
        <w:rPr>
          <w:rFonts w:ascii="Arial" w:hAnsi="Arial" w:cs="Arial"/>
          <w:sz w:val="24"/>
          <w:szCs w:val="24"/>
        </w:rPr>
      </w:pPr>
    </w:p>
    <w:p w:rsidR="001C7692" w:rsidRDefault="001C7692" w:rsidP="00F16F3A">
      <w:pPr>
        <w:jc w:val="both"/>
        <w:rPr>
          <w:rFonts w:ascii="Arial" w:hAnsi="Arial" w:cs="Arial"/>
          <w:sz w:val="24"/>
          <w:szCs w:val="24"/>
        </w:rPr>
      </w:pPr>
    </w:p>
    <w:p w:rsidR="00F16F3A" w:rsidRDefault="00F16F3A" w:rsidP="00F16F3A"/>
    <w:p w:rsidR="001C7692" w:rsidRDefault="001C7692" w:rsidP="00F16F3A">
      <w:pPr>
        <w:ind w:firstLine="709"/>
        <w:jc w:val="right"/>
      </w:pPr>
    </w:p>
    <w:p w:rsidR="001C7692" w:rsidRDefault="001C7692" w:rsidP="00F16F3A">
      <w:pPr>
        <w:ind w:firstLine="709"/>
        <w:jc w:val="right"/>
      </w:pPr>
    </w:p>
    <w:p w:rsidR="001C7692" w:rsidRDefault="001C7692" w:rsidP="00F16F3A">
      <w:pPr>
        <w:ind w:firstLine="709"/>
        <w:jc w:val="right"/>
      </w:pPr>
    </w:p>
    <w:p w:rsidR="001C7692" w:rsidRDefault="001C7692" w:rsidP="00F16F3A">
      <w:pPr>
        <w:ind w:firstLine="709"/>
        <w:jc w:val="right"/>
      </w:pPr>
    </w:p>
    <w:p w:rsidR="001C7692" w:rsidRDefault="001C7692" w:rsidP="00F16F3A">
      <w:pPr>
        <w:ind w:firstLine="709"/>
        <w:jc w:val="right"/>
      </w:pPr>
    </w:p>
    <w:p w:rsidR="001C7692" w:rsidRDefault="001C7692" w:rsidP="00F16F3A">
      <w:pPr>
        <w:ind w:firstLine="709"/>
        <w:jc w:val="right"/>
      </w:pPr>
    </w:p>
    <w:p w:rsidR="00F16F3A" w:rsidRPr="009654B5" w:rsidRDefault="00F16F3A" w:rsidP="00F16F3A">
      <w:pPr>
        <w:ind w:firstLine="709"/>
        <w:jc w:val="right"/>
      </w:pPr>
      <w:r w:rsidRPr="009654B5">
        <w:lastRenderedPageBreak/>
        <w:t>Приложение №1</w:t>
      </w:r>
    </w:p>
    <w:p w:rsidR="00F16F3A" w:rsidRPr="009654B5" w:rsidRDefault="00F16F3A" w:rsidP="00F16F3A">
      <w:pPr>
        <w:ind w:firstLine="709"/>
        <w:jc w:val="right"/>
      </w:pPr>
      <w:r>
        <w:t>к</w:t>
      </w:r>
      <w:r w:rsidRPr="009654B5">
        <w:t xml:space="preserve"> постановлению администрации</w:t>
      </w:r>
    </w:p>
    <w:p w:rsidR="00F16F3A" w:rsidRPr="009654B5" w:rsidRDefault="00F16F3A" w:rsidP="00F16F3A">
      <w:pPr>
        <w:ind w:firstLine="709"/>
        <w:jc w:val="right"/>
      </w:pPr>
      <w:r w:rsidRPr="009654B5">
        <w:t>Карачевского района</w:t>
      </w:r>
    </w:p>
    <w:p w:rsidR="001C7692" w:rsidRPr="00513DE1" w:rsidRDefault="00F16F3A" w:rsidP="00513DE1">
      <w:pPr>
        <w:ind w:firstLine="709"/>
        <w:jc w:val="right"/>
      </w:pPr>
      <w:r w:rsidRPr="009654B5">
        <w:t xml:space="preserve">От </w:t>
      </w:r>
      <w:r>
        <w:t>_________________</w:t>
      </w:r>
    </w:p>
    <w:p w:rsidR="001C7692" w:rsidRDefault="001C7692" w:rsidP="00F16F3A">
      <w:pPr>
        <w:ind w:firstLine="709"/>
        <w:jc w:val="center"/>
        <w:rPr>
          <w:b/>
          <w:sz w:val="27"/>
          <w:szCs w:val="27"/>
        </w:rPr>
      </w:pPr>
    </w:p>
    <w:p w:rsidR="00F16F3A" w:rsidRPr="009654B5" w:rsidRDefault="00F16F3A" w:rsidP="00F16F3A">
      <w:pPr>
        <w:ind w:firstLine="709"/>
        <w:jc w:val="center"/>
        <w:rPr>
          <w:b/>
          <w:sz w:val="27"/>
          <w:szCs w:val="27"/>
        </w:rPr>
      </w:pPr>
      <w:r w:rsidRPr="009654B5">
        <w:rPr>
          <w:b/>
          <w:sz w:val="27"/>
          <w:szCs w:val="27"/>
        </w:rPr>
        <w:t>Состав</w:t>
      </w:r>
    </w:p>
    <w:p w:rsidR="00F16F3A" w:rsidRPr="009654B5" w:rsidRDefault="00F16F3A" w:rsidP="00F16F3A">
      <w:pPr>
        <w:ind w:firstLine="709"/>
        <w:jc w:val="center"/>
        <w:rPr>
          <w:b/>
          <w:sz w:val="27"/>
          <w:szCs w:val="27"/>
        </w:rPr>
      </w:pPr>
      <w:r w:rsidRPr="009654B5">
        <w:rPr>
          <w:b/>
          <w:sz w:val="27"/>
          <w:szCs w:val="27"/>
        </w:rPr>
        <w:t>комиссии по проведению проверки и оценки обеспечения готовности к предстоящему отопительному периоду 202</w:t>
      </w:r>
      <w:r w:rsidR="001C7692">
        <w:rPr>
          <w:b/>
          <w:sz w:val="27"/>
          <w:szCs w:val="27"/>
        </w:rPr>
        <w:t>6</w:t>
      </w:r>
      <w:r w:rsidRPr="009654B5">
        <w:rPr>
          <w:b/>
          <w:sz w:val="27"/>
          <w:szCs w:val="27"/>
        </w:rPr>
        <w:t>-202</w:t>
      </w:r>
      <w:r w:rsidR="001C7692">
        <w:rPr>
          <w:b/>
          <w:sz w:val="27"/>
          <w:szCs w:val="27"/>
        </w:rPr>
        <w:t>7</w:t>
      </w:r>
      <w:r w:rsidRPr="009654B5">
        <w:rPr>
          <w:b/>
          <w:sz w:val="27"/>
          <w:szCs w:val="27"/>
        </w:rPr>
        <w:t xml:space="preserve"> годов теплоснабжающих, теплосетевых организаций и потребителей тепловой энергии на территории МО «Карачевский муниципальный район Брянской области».</w:t>
      </w:r>
    </w:p>
    <w:p w:rsidR="00F16F3A" w:rsidRDefault="00F16F3A" w:rsidP="00F16F3A">
      <w:pPr>
        <w:jc w:val="both"/>
        <w:rPr>
          <w:sz w:val="27"/>
          <w:szCs w:val="27"/>
        </w:rPr>
      </w:pPr>
    </w:p>
    <w:p w:rsidR="00F16F3A" w:rsidRPr="009654B5" w:rsidRDefault="00F16F3A" w:rsidP="00F16F3A">
      <w:pPr>
        <w:jc w:val="both"/>
        <w:rPr>
          <w:b/>
          <w:sz w:val="27"/>
          <w:szCs w:val="27"/>
        </w:rPr>
      </w:pPr>
      <w:r w:rsidRPr="009654B5">
        <w:rPr>
          <w:b/>
          <w:sz w:val="27"/>
          <w:szCs w:val="27"/>
        </w:rPr>
        <w:t>Председатель комиссии:</w:t>
      </w:r>
    </w:p>
    <w:p w:rsidR="00F16F3A" w:rsidRDefault="00F16F3A" w:rsidP="00F16F3A">
      <w:pPr>
        <w:jc w:val="both"/>
        <w:rPr>
          <w:sz w:val="27"/>
          <w:szCs w:val="27"/>
        </w:rPr>
      </w:pPr>
      <w:r>
        <w:rPr>
          <w:sz w:val="27"/>
          <w:szCs w:val="27"/>
        </w:rPr>
        <w:tab/>
        <w:t>– Д. Н. Аксютин – заместитель главы администрации Карачевского района;</w:t>
      </w:r>
    </w:p>
    <w:p w:rsidR="00F16F3A" w:rsidRDefault="00F16F3A" w:rsidP="00F16F3A">
      <w:pPr>
        <w:jc w:val="both"/>
        <w:rPr>
          <w:sz w:val="27"/>
          <w:szCs w:val="27"/>
        </w:rPr>
      </w:pPr>
    </w:p>
    <w:p w:rsidR="00F16F3A" w:rsidRDefault="00F16F3A" w:rsidP="00F16F3A">
      <w:pPr>
        <w:jc w:val="both"/>
        <w:rPr>
          <w:b/>
          <w:sz w:val="27"/>
          <w:szCs w:val="27"/>
        </w:rPr>
      </w:pPr>
      <w:r w:rsidRPr="009654B5">
        <w:rPr>
          <w:b/>
          <w:sz w:val="27"/>
          <w:szCs w:val="27"/>
        </w:rPr>
        <w:t>Заместитель председателя комиссии:</w:t>
      </w:r>
    </w:p>
    <w:p w:rsidR="00F16F3A" w:rsidRDefault="00F16F3A" w:rsidP="00F16F3A">
      <w:pPr>
        <w:jc w:val="both"/>
        <w:rPr>
          <w:sz w:val="27"/>
          <w:szCs w:val="27"/>
        </w:rPr>
      </w:pPr>
      <w:r>
        <w:rPr>
          <w:b/>
          <w:sz w:val="27"/>
          <w:szCs w:val="27"/>
        </w:rPr>
        <w:tab/>
        <w:t xml:space="preserve">– </w:t>
      </w:r>
      <w:r w:rsidRPr="009654B5">
        <w:rPr>
          <w:sz w:val="27"/>
          <w:szCs w:val="27"/>
        </w:rPr>
        <w:t>А. Г. Стариков – начальник отдела строительства, жилищно-коммунального и дорожного хозяйства администрации Карачевского района;</w:t>
      </w:r>
    </w:p>
    <w:p w:rsidR="00F16F3A" w:rsidRDefault="00F16F3A" w:rsidP="00F16F3A">
      <w:pPr>
        <w:jc w:val="both"/>
        <w:rPr>
          <w:sz w:val="27"/>
          <w:szCs w:val="27"/>
        </w:rPr>
      </w:pPr>
    </w:p>
    <w:p w:rsidR="00F16F3A" w:rsidRPr="009654B5" w:rsidRDefault="00F16F3A" w:rsidP="00F16F3A">
      <w:pPr>
        <w:jc w:val="both"/>
        <w:rPr>
          <w:b/>
          <w:sz w:val="27"/>
          <w:szCs w:val="27"/>
        </w:rPr>
      </w:pPr>
      <w:r w:rsidRPr="009654B5">
        <w:rPr>
          <w:b/>
          <w:sz w:val="27"/>
          <w:szCs w:val="27"/>
        </w:rPr>
        <w:t>Секретарь комиссии:</w:t>
      </w:r>
    </w:p>
    <w:p w:rsidR="00F16F3A" w:rsidRDefault="00F16F3A" w:rsidP="00F16F3A">
      <w:pPr>
        <w:jc w:val="both"/>
        <w:rPr>
          <w:sz w:val="27"/>
          <w:szCs w:val="27"/>
        </w:rPr>
      </w:pPr>
      <w:r>
        <w:rPr>
          <w:sz w:val="27"/>
          <w:szCs w:val="27"/>
        </w:rPr>
        <w:tab/>
        <w:t xml:space="preserve">– </w:t>
      </w:r>
      <w:r w:rsidR="0042183B">
        <w:rPr>
          <w:sz w:val="27"/>
          <w:szCs w:val="27"/>
        </w:rPr>
        <w:t>И.С. Кириллова</w:t>
      </w:r>
      <w:r>
        <w:rPr>
          <w:sz w:val="27"/>
          <w:szCs w:val="27"/>
        </w:rPr>
        <w:t xml:space="preserve"> – ведущий специалист </w:t>
      </w:r>
      <w:r w:rsidRPr="009654B5">
        <w:rPr>
          <w:sz w:val="27"/>
          <w:szCs w:val="27"/>
        </w:rPr>
        <w:t>строительства, жилищно-коммунального и дорожного хозяйства администрации Карачевского района;</w:t>
      </w:r>
    </w:p>
    <w:p w:rsidR="00F16F3A" w:rsidRDefault="00F16F3A" w:rsidP="00F16F3A">
      <w:pPr>
        <w:jc w:val="both"/>
        <w:rPr>
          <w:sz w:val="27"/>
          <w:szCs w:val="27"/>
        </w:rPr>
      </w:pPr>
    </w:p>
    <w:p w:rsidR="00F16F3A" w:rsidRPr="00201C97" w:rsidRDefault="00F16F3A" w:rsidP="00F16F3A">
      <w:pPr>
        <w:jc w:val="both"/>
        <w:rPr>
          <w:b/>
          <w:sz w:val="27"/>
          <w:szCs w:val="27"/>
        </w:rPr>
      </w:pPr>
      <w:r w:rsidRPr="00201C97">
        <w:rPr>
          <w:b/>
          <w:sz w:val="27"/>
          <w:szCs w:val="27"/>
        </w:rPr>
        <w:t>Члены комиссии:</w:t>
      </w:r>
    </w:p>
    <w:p w:rsidR="00F16F3A" w:rsidRDefault="00F16F3A" w:rsidP="00F16F3A">
      <w:pPr>
        <w:jc w:val="both"/>
        <w:rPr>
          <w:sz w:val="27"/>
          <w:szCs w:val="27"/>
        </w:rPr>
      </w:pPr>
      <w:r>
        <w:rPr>
          <w:sz w:val="27"/>
          <w:szCs w:val="27"/>
        </w:rPr>
        <w:tab/>
        <w:t>– Егоров Е. В. – начальник отдела по делам гражданской обороны и чрезвычайным ситуациям администрации Карачевского района;</w:t>
      </w:r>
    </w:p>
    <w:p w:rsidR="00F16F3A" w:rsidRDefault="00F16F3A" w:rsidP="00F16F3A">
      <w:pPr>
        <w:jc w:val="both"/>
        <w:rPr>
          <w:sz w:val="27"/>
          <w:szCs w:val="27"/>
        </w:rPr>
      </w:pPr>
      <w:r>
        <w:rPr>
          <w:sz w:val="27"/>
          <w:szCs w:val="27"/>
        </w:rPr>
        <w:tab/>
        <w:t>– Егорова С. Г. – начальник районного управления образования администрации Карачевского района;</w:t>
      </w:r>
    </w:p>
    <w:p w:rsidR="00F16F3A" w:rsidRDefault="00F16F3A" w:rsidP="00F16F3A">
      <w:pPr>
        <w:jc w:val="both"/>
        <w:rPr>
          <w:sz w:val="27"/>
          <w:szCs w:val="27"/>
        </w:rPr>
      </w:pPr>
      <w:r>
        <w:rPr>
          <w:sz w:val="27"/>
          <w:szCs w:val="27"/>
        </w:rPr>
        <w:tab/>
        <w:t>– Рылова Л. В. – начальник отдела культуры администрации Карачевского района;</w:t>
      </w:r>
    </w:p>
    <w:p w:rsidR="00F16F3A" w:rsidRDefault="00F16F3A" w:rsidP="00F16F3A">
      <w:pPr>
        <w:jc w:val="both"/>
        <w:rPr>
          <w:sz w:val="27"/>
          <w:szCs w:val="27"/>
        </w:rPr>
      </w:pPr>
      <w:r>
        <w:rPr>
          <w:sz w:val="27"/>
          <w:szCs w:val="27"/>
        </w:rPr>
        <w:tab/>
        <w:t>– Корсиков Д. А. – заведующий сектором муниципального контроля администрации Карачевского района;</w:t>
      </w:r>
    </w:p>
    <w:p w:rsidR="00F16F3A" w:rsidRPr="001C7692" w:rsidRDefault="00F16F3A" w:rsidP="00F16F3A">
      <w:pPr>
        <w:jc w:val="both"/>
        <w:rPr>
          <w:color w:val="FF0000"/>
          <w:sz w:val="27"/>
          <w:szCs w:val="27"/>
        </w:rPr>
      </w:pPr>
      <w:r>
        <w:rPr>
          <w:sz w:val="27"/>
          <w:szCs w:val="27"/>
        </w:rPr>
        <w:tab/>
      </w:r>
      <w:r w:rsidRPr="008B647B">
        <w:rPr>
          <w:sz w:val="27"/>
          <w:szCs w:val="27"/>
        </w:rPr>
        <w:t xml:space="preserve">– </w:t>
      </w:r>
      <w:r w:rsidR="008B647B" w:rsidRPr="008B647B">
        <w:rPr>
          <w:sz w:val="27"/>
          <w:szCs w:val="27"/>
        </w:rPr>
        <w:t>Девятченков А.Н.</w:t>
      </w:r>
      <w:r w:rsidRPr="008B647B">
        <w:rPr>
          <w:sz w:val="27"/>
          <w:szCs w:val="27"/>
        </w:rPr>
        <w:t xml:space="preserve"> – </w:t>
      </w:r>
      <w:r w:rsidR="008B647B" w:rsidRPr="008B647B">
        <w:rPr>
          <w:sz w:val="27"/>
          <w:szCs w:val="27"/>
        </w:rPr>
        <w:t xml:space="preserve">начальник участка ПУ ГУП Карачевского участка </w:t>
      </w:r>
      <w:r w:rsidRPr="008B647B">
        <w:rPr>
          <w:sz w:val="27"/>
          <w:szCs w:val="27"/>
        </w:rPr>
        <w:t>«Брянсккоммунэнерго» (по согласованию);</w:t>
      </w:r>
    </w:p>
    <w:p w:rsidR="00F16F3A" w:rsidRPr="00D8375E" w:rsidRDefault="00F16F3A" w:rsidP="00F16F3A">
      <w:pPr>
        <w:ind w:firstLine="709"/>
        <w:jc w:val="both"/>
        <w:rPr>
          <w:sz w:val="27"/>
          <w:szCs w:val="27"/>
          <w:shd w:val="clear" w:color="auto" w:fill="FFFFFF"/>
        </w:rPr>
      </w:pPr>
      <w:r w:rsidRPr="00D8375E">
        <w:rPr>
          <w:sz w:val="27"/>
          <w:szCs w:val="27"/>
        </w:rPr>
        <w:t xml:space="preserve">– Мамчур </w:t>
      </w:r>
      <w:r w:rsidR="00D8375E" w:rsidRPr="00D8375E">
        <w:rPr>
          <w:sz w:val="27"/>
          <w:szCs w:val="27"/>
        </w:rPr>
        <w:t>Э.О.</w:t>
      </w:r>
      <w:r w:rsidRPr="00D8375E">
        <w:rPr>
          <w:sz w:val="27"/>
          <w:szCs w:val="27"/>
        </w:rPr>
        <w:t xml:space="preserve"> –</w:t>
      </w:r>
      <w:r w:rsidR="002361E4">
        <w:rPr>
          <w:sz w:val="27"/>
          <w:szCs w:val="27"/>
          <w:shd w:val="clear" w:color="auto" w:fill="FFFFFF"/>
        </w:rPr>
        <w:t>начальник РЭС главный энергетик</w:t>
      </w:r>
      <w:r w:rsidRPr="00D8375E">
        <w:rPr>
          <w:sz w:val="27"/>
          <w:szCs w:val="27"/>
          <w:shd w:val="clear" w:color="auto" w:fill="FFFFFF"/>
        </w:rPr>
        <w:t xml:space="preserve"> АО "Карачевский завод "Электродеталь"</w:t>
      </w:r>
    </w:p>
    <w:p w:rsidR="00F16F3A" w:rsidRPr="00D8375E" w:rsidRDefault="00F16F3A" w:rsidP="00F16F3A">
      <w:pPr>
        <w:ind w:firstLine="709"/>
        <w:jc w:val="both"/>
        <w:rPr>
          <w:color w:val="000000" w:themeColor="text1"/>
          <w:sz w:val="27"/>
          <w:szCs w:val="27"/>
        </w:rPr>
      </w:pPr>
      <w:r w:rsidRPr="00D8375E">
        <w:rPr>
          <w:color w:val="000000" w:themeColor="text1"/>
          <w:sz w:val="27"/>
          <w:szCs w:val="27"/>
          <w:shd w:val="clear" w:color="auto" w:fill="FFFFFF"/>
        </w:rPr>
        <w:t>– Бугеря А. Ю. – главный энергетик АО «МЕТАКЛЭЙ».</w:t>
      </w:r>
    </w:p>
    <w:p w:rsidR="00F16F3A" w:rsidRDefault="00F16F3A" w:rsidP="00F16F3A">
      <w:pPr>
        <w:jc w:val="both"/>
        <w:rPr>
          <w:color w:val="000000" w:themeColor="text1"/>
          <w:sz w:val="27"/>
          <w:szCs w:val="27"/>
        </w:rPr>
      </w:pPr>
      <w:r w:rsidRPr="00D8375E">
        <w:rPr>
          <w:color w:val="000000" w:themeColor="text1"/>
          <w:sz w:val="27"/>
          <w:szCs w:val="27"/>
        </w:rPr>
        <w:tab/>
        <w:t>– Черняев Р. В. – генеральный директор ООО «Норд-Строй» (по согласованию);</w:t>
      </w:r>
    </w:p>
    <w:p w:rsidR="002361E4" w:rsidRPr="00D8375E" w:rsidRDefault="002361E4" w:rsidP="00F16F3A">
      <w:pPr>
        <w:jc w:val="both"/>
        <w:rPr>
          <w:color w:val="000000" w:themeColor="text1"/>
          <w:sz w:val="27"/>
          <w:szCs w:val="27"/>
        </w:rPr>
      </w:pPr>
      <w:r>
        <w:rPr>
          <w:color w:val="000000" w:themeColor="text1"/>
          <w:sz w:val="27"/>
          <w:szCs w:val="27"/>
        </w:rPr>
        <w:t xml:space="preserve">           -  Рухля И.В.- заместитель генерального директора ООО «Управдом»</w:t>
      </w:r>
    </w:p>
    <w:p w:rsidR="00F16F3A" w:rsidRPr="00D8375E" w:rsidRDefault="00F16F3A" w:rsidP="00F16F3A">
      <w:pPr>
        <w:jc w:val="both"/>
        <w:rPr>
          <w:color w:val="000000" w:themeColor="text1"/>
          <w:sz w:val="27"/>
          <w:szCs w:val="27"/>
        </w:rPr>
      </w:pPr>
      <w:r w:rsidRPr="00D8375E">
        <w:rPr>
          <w:color w:val="000000" w:themeColor="text1"/>
          <w:sz w:val="27"/>
          <w:szCs w:val="27"/>
        </w:rPr>
        <w:tab/>
        <w:t>– Виноградов А. В. – начальник ООПН по Брянской и Орловской областям Приокского управления Ростехнадзора (по согласованию);</w:t>
      </w:r>
    </w:p>
    <w:p w:rsidR="00F16F3A" w:rsidRPr="00D8375E" w:rsidRDefault="00F16F3A" w:rsidP="00F16F3A">
      <w:pPr>
        <w:jc w:val="both"/>
        <w:rPr>
          <w:color w:val="000000" w:themeColor="text1"/>
          <w:sz w:val="27"/>
          <w:szCs w:val="27"/>
        </w:rPr>
      </w:pPr>
      <w:r w:rsidRPr="00D8375E">
        <w:rPr>
          <w:color w:val="000000" w:themeColor="text1"/>
          <w:sz w:val="27"/>
          <w:szCs w:val="27"/>
        </w:rPr>
        <w:tab/>
        <w:t>– Прудников А. В. – начальник отдела ГЭН по Брянской области (по согласованию);</w:t>
      </w:r>
    </w:p>
    <w:p w:rsidR="00F16F3A" w:rsidRPr="00D8375E" w:rsidRDefault="00F16F3A" w:rsidP="00F16F3A">
      <w:pPr>
        <w:jc w:val="both"/>
        <w:rPr>
          <w:color w:val="000000" w:themeColor="text1"/>
          <w:sz w:val="27"/>
          <w:szCs w:val="27"/>
        </w:rPr>
      </w:pPr>
      <w:r w:rsidRPr="00D8375E">
        <w:rPr>
          <w:color w:val="000000" w:themeColor="text1"/>
          <w:sz w:val="27"/>
          <w:szCs w:val="27"/>
        </w:rPr>
        <w:tab/>
        <w:t>– Краев И. В. – начальник Карачевской РЭС филиала АО «Газпром газораспределение Брянск» центральный (по согласованию);</w:t>
      </w:r>
    </w:p>
    <w:p w:rsidR="00F16F3A" w:rsidRDefault="00F16F3A" w:rsidP="00F16F3A">
      <w:pPr>
        <w:jc w:val="both"/>
        <w:rPr>
          <w:color w:val="000000" w:themeColor="text1"/>
          <w:sz w:val="27"/>
          <w:szCs w:val="27"/>
        </w:rPr>
      </w:pPr>
      <w:r w:rsidRPr="00D8375E">
        <w:rPr>
          <w:color w:val="000000" w:themeColor="text1"/>
          <w:sz w:val="27"/>
          <w:szCs w:val="27"/>
        </w:rPr>
        <w:tab/>
        <w:t xml:space="preserve">– Потапкина А. В. – начальник отдела инспекционной работы, надзора и мониторинга жилищного фонда ГЖИ Брянской области (по согласованию). </w:t>
      </w:r>
    </w:p>
    <w:p w:rsidR="00513DE1" w:rsidRPr="00D8375E" w:rsidRDefault="00513DE1" w:rsidP="00F16F3A">
      <w:pPr>
        <w:jc w:val="both"/>
        <w:rPr>
          <w:color w:val="000000" w:themeColor="text1"/>
          <w:sz w:val="27"/>
          <w:szCs w:val="27"/>
        </w:rPr>
      </w:pPr>
      <w:r>
        <w:rPr>
          <w:color w:val="000000" w:themeColor="text1"/>
          <w:sz w:val="27"/>
          <w:szCs w:val="27"/>
        </w:rPr>
        <w:t xml:space="preserve">          </w:t>
      </w:r>
    </w:p>
    <w:p w:rsidR="00F16F3A" w:rsidRPr="009917D4" w:rsidRDefault="00F16F3A" w:rsidP="00F16F3A">
      <w:pPr>
        <w:autoSpaceDE w:val="0"/>
        <w:autoSpaceDN w:val="0"/>
        <w:adjustRightInd w:val="0"/>
        <w:jc w:val="both"/>
        <w:rPr>
          <w:rFonts w:ascii="Arial" w:hAnsi="Arial" w:cs="Arial"/>
          <w:b/>
          <w:bCs/>
        </w:rPr>
      </w:pPr>
    </w:p>
    <w:p w:rsidR="00513DE1" w:rsidRDefault="00513DE1" w:rsidP="00F16F3A">
      <w:pPr>
        <w:widowControl w:val="0"/>
        <w:autoSpaceDE w:val="0"/>
        <w:autoSpaceDN w:val="0"/>
        <w:adjustRightInd w:val="0"/>
        <w:jc w:val="right"/>
        <w:outlineLvl w:val="0"/>
        <w:rPr>
          <w:sz w:val="22"/>
          <w:szCs w:val="22"/>
        </w:rPr>
      </w:pPr>
    </w:p>
    <w:p w:rsidR="00513DE1" w:rsidRDefault="00513DE1" w:rsidP="00F16F3A">
      <w:pPr>
        <w:widowControl w:val="0"/>
        <w:autoSpaceDE w:val="0"/>
        <w:autoSpaceDN w:val="0"/>
        <w:adjustRightInd w:val="0"/>
        <w:jc w:val="right"/>
        <w:outlineLvl w:val="0"/>
        <w:rPr>
          <w:sz w:val="22"/>
          <w:szCs w:val="22"/>
        </w:rPr>
      </w:pPr>
    </w:p>
    <w:p w:rsidR="00F16F3A" w:rsidRPr="00873C44" w:rsidRDefault="00F16F3A" w:rsidP="00F16F3A">
      <w:pPr>
        <w:widowControl w:val="0"/>
        <w:autoSpaceDE w:val="0"/>
        <w:autoSpaceDN w:val="0"/>
        <w:adjustRightInd w:val="0"/>
        <w:jc w:val="right"/>
        <w:outlineLvl w:val="0"/>
        <w:rPr>
          <w:sz w:val="22"/>
          <w:szCs w:val="22"/>
        </w:rPr>
      </w:pPr>
      <w:r>
        <w:rPr>
          <w:sz w:val="22"/>
          <w:szCs w:val="22"/>
        </w:rPr>
        <w:t>Приложение № 2</w:t>
      </w:r>
    </w:p>
    <w:p w:rsidR="00F16F3A" w:rsidRPr="00873C44" w:rsidRDefault="00F16F3A" w:rsidP="00F16F3A">
      <w:pPr>
        <w:widowControl w:val="0"/>
        <w:autoSpaceDE w:val="0"/>
        <w:autoSpaceDN w:val="0"/>
        <w:adjustRightInd w:val="0"/>
        <w:jc w:val="right"/>
        <w:outlineLvl w:val="0"/>
      </w:pPr>
      <w:r>
        <w:t xml:space="preserve">                                                                                                       </w:t>
      </w:r>
      <w:r w:rsidRPr="00873C44">
        <w:t>к постановлению</w:t>
      </w:r>
      <w:r>
        <w:t xml:space="preserve"> а</w:t>
      </w:r>
      <w:r w:rsidRPr="00873C44">
        <w:t xml:space="preserve">дминистрации </w:t>
      </w:r>
    </w:p>
    <w:p w:rsidR="00F16F3A" w:rsidRPr="00873C44" w:rsidRDefault="00F16F3A" w:rsidP="00F16F3A">
      <w:pPr>
        <w:widowControl w:val="0"/>
        <w:autoSpaceDE w:val="0"/>
        <w:autoSpaceDN w:val="0"/>
        <w:adjustRightInd w:val="0"/>
        <w:jc w:val="right"/>
        <w:outlineLvl w:val="0"/>
      </w:pPr>
      <w:r w:rsidRPr="00873C44">
        <w:t>Карачевского района</w:t>
      </w:r>
    </w:p>
    <w:p w:rsidR="00F16F3A" w:rsidRPr="00E32E60" w:rsidRDefault="0042183B" w:rsidP="00F16F3A">
      <w:pPr>
        <w:widowControl w:val="0"/>
        <w:autoSpaceDE w:val="0"/>
        <w:autoSpaceDN w:val="0"/>
        <w:adjustRightInd w:val="0"/>
        <w:ind w:firstLine="540"/>
        <w:jc w:val="right"/>
      </w:pPr>
      <w:r>
        <w:rPr>
          <w:spacing w:val="8"/>
        </w:rPr>
        <w:t>От</w:t>
      </w:r>
      <w:r w:rsidR="00F16F3A">
        <w:rPr>
          <w:spacing w:val="8"/>
        </w:rPr>
        <w:t>________________</w:t>
      </w:r>
    </w:p>
    <w:p w:rsidR="00F16F3A" w:rsidRPr="00873C44" w:rsidRDefault="00F16F3A" w:rsidP="00F16F3A">
      <w:pPr>
        <w:widowControl w:val="0"/>
        <w:autoSpaceDE w:val="0"/>
        <w:autoSpaceDN w:val="0"/>
        <w:adjustRightInd w:val="0"/>
        <w:ind w:firstLine="540"/>
        <w:jc w:val="center"/>
        <w:rPr>
          <w:b/>
          <w:sz w:val="22"/>
          <w:szCs w:val="22"/>
        </w:rPr>
      </w:pPr>
      <w:bookmarkStart w:id="1" w:name="Par30"/>
      <w:bookmarkEnd w:id="1"/>
    </w:p>
    <w:p w:rsidR="00F16F3A" w:rsidRDefault="00F16F3A" w:rsidP="00F16F3A">
      <w:pPr>
        <w:widowControl w:val="0"/>
        <w:autoSpaceDE w:val="0"/>
        <w:autoSpaceDN w:val="0"/>
        <w:adjustRightInd w:val="0"/>
        <w:ind w:firstLine="540"/>
        <w:jc w:val="center"/>
        <w:rPr>
          <w:b/>
          <w:sz w:val="28"/>
          <w:szCs w:val="28"/>
        </w:rPr>
      </w:pPr>
      <w:r>
        <w:rPr>
          <w:b/>
          <w:sz w:val="28"/>
          <w:szCs w:val="28"/>
        </w:rPr>
        <w:t>Положение</w:t>
      </w:r>
    </w:p>
    <w:p w:rsidR="00F16F3A" w:rsidRPr="00E01E42" w:rsidRDefault="00F16F3A" w:rsidP="00F16F3A">
      <w:pPr>
        <w:autoSpaceDE w:val="0"/>
        <w:autoSpaceDN w:val="0"/>
        <w:adjustRightInd w:val="0"/>
        <w:jc w:val="center"/>
        <w:rPr>
          <w:b/>
          <w:bCs/>
          <w:i/>
          <w:iCs/>
          <w:sz w:val="28"/>
          <w:szCs w:val="28"/>
        </w:rPr>
      </w:pPr>
      <w:r>
        <w:rPr>
          <w:b/>
          <w:sz w:val="28"/>
          <w:szCs w:val="28"/>
        </w:rPr>
        <w:t>о комиссии по проведению  оценки обеспечения готовности к отопительному периоду 202</w:t>
      </w:r>
      <w:r w:rsidR="001C7692">
        <w:rPr>
          <w:b/>
          <w:sz w:val="28"/>
          <w:szCs w:val="28"/>
        </w:rPr>
        <w:t>6</w:t>
      </w:r>
      <w:r>
        <w:rPr>
          <w:b/>
          <w:sz w:val="28"/>
          <w:szCs w:val="28"/>
        </w:rPr>
        <w:t>-202</w:t>
      </w:r>
      <w:r w:rsidR="001C7692">
        <w:rPr>
          <w:b/>
          <w:sz w:val="28"/>
          <w:szCs w:val="28"/>
        </w:rPr>
        <w:t>7</w:t>
      </w:r>
      <w:r>
        <w:rPr>
          <w:b/>
          <w:sz w:val="28"/>
          <w:szCs w:val="28"/>
        </w:rPr>
        <w:t xml:space="preserve"> годов теплоснабжающих, теплосетевых  организаций и потребителей тепловой энергии на территории МО «Карачевский муниципальный район Брянской области».</w:t>
      </w:r>
    </w:p>
    <w:p w:rsidR="00F16F3A" w:rsidRPr="00E01E42" w:rsidRDefault="00F16F3A" w:rsidP="00F16F3A">
      <w:pPr>
        <w:widowControl w:val="0"/>
        <w:autoSpaceDE w:val="0"/>
        <w:autoSpaceDN w:val="0"/>
        <w:adjustRightInd w:val="0"/>
        <w:ind w:firstLine="540"/>
        <w:jc w:val="both"/>
        <w:rPr>
          <w:sz w:val="28"/>
          <w:szCs w:val="28"/>
        </w:rPr>
      </w:pPr>
    </w:p>
    <w:p w:rsidR="00F16F3A" w:rsidRPr="008D6975" w:rsidRDefault="00F16F3A" w:rsidP="00F16F3A">
      <w:pPr>
        <w:widowControl w:val="0"/>
        <w:autoSpaceDE w:val="0"/>
        <w:autoSpaceDN w:val="0"/>
        <w:adjustRightInd w:val="0"/>
        <w:jc w:val="center"/>
        <w:outlineLvl w:val="1"/>
        <w:rPr>
          <w:sz w:val="28"/>
          <w:szCs w:val="28"/>
        </w:rPr>
      </w:pPr>
      <w:r w:rsidRPr="008D6975">
        <w:rPr>
          <w:sz w:val="28"/>
          <w:szCs w:val="28"/>
        </w:rPr>
        <w:t>1. Общие положения</w:t>
      </w:r>
    </w:p>
    <w:p w:rsidR="00F16F3A" w:rsidRPr="008D6975" w:rsidRDefault="00F16F3A" w:rsidP="00F16F3A">
      <w:pPr>
        <w:widowControl w:val="0"/>
        <w:autoSpaceDE w:val="0"/>
        <w:autoSpaceDN w:val="0"/>
        <w:adjustRightInd w:val="0"/>
        <w:ind w:firstLine="540"/>
        <w:jc w:val="both"/>
        <w:rPr>
          <w:sz w:val="28"/>
          <w:szCs w:val="28"/>
        </w:rPr>
      </w:pPr>
    </w:p>
    <w:p w:rsidR="00F16F3A" w:rsidRPr="008D6975" w:rsidRDefault="00F16F3A" w:rsidP="00F16F3A">
      <w:pPr>
        <w:widowControl w:val="0"/>
        <w:autoSpaceDE w:val="0"/>
        <w:autoSpaceDN w:val="0"/>
        <w:adjustRightInd w:val="0"/>
        <w:ind w:firstLine="540"/>
        <w:jc w:val="both"/>
        <w:rPr>
          <w:sz w:val="28"/>
          <w:szCs w:val="28"/>
        </w:rPr>
      </w:pPr>
      <w:r w:rsidRPr="008D6975">
        <w:rPr>
          <w:sz w:val="28"/>
          <w:szCs w:val="28"/>
        </w:rPr>
        <w:t>1.1. Настоящ</w:t>
      </w:r>
      <w:r>
        <w:rPr>
          <w:sz w:val="28"/>
          <w:szCs w:val="28"/>
        </w:rPr>
        <w:t>ее Положение о комиссии по проведению оценки обеспечения  готовности к отопительному периоду 202</w:t>
      </w:r>
      <w:r w:rsidR="001C7692">
        <w:rPr>
          <w:sz w:val="28"/>
          <w:szCs w:val="28"/>
        </w:rPr>
        <w:t>6</w:t>
      </w:r>
      <w:r>
        <w:rPr>
          <w:sz w:val="28"/>
          <w:szCs w:val="28"/>
        </w:rPr>
        <w:t>-202</w:t>
      </w:r>
      <w:r w:rsidR="001C7692">
        <w:rPr>
          <w:sz w:val="28"/>
          <w:szCs w:val="28"/>
        </w:rPr>
        <w:t>7</w:t>
      </w:r>
      <w:r>
        <w:rPr>
          <w:sz w:val="28"/>
          <w:szCs w:val="28"/>
        </w:rPr>
        <w:t xml:space="preserve"> годов теплоснабжающих, теплосетевых организаций и потребителей тепловой энергии на территории МО «Карачевский муниципальный район Брянской области» определяет порядок работы комиссии по проведению оценки обеспечения готовности теплоснабжающих, теплосетевых организаций и потребителей тепловой энергии устанавливает задачи, функции, полномочия комиссии, а также порядок ее работы (далее – Комиссия и Положение).</w:t>
      </w:r>
      <w:r w:rsidRPr="008D6975">
        <w:rPr>
          <w:sz w:val="28"/>
          <w:szCs w:val="28"/>
        </w:rPr>
        <w:t xml:space="preserve"> </w:t>
      </w:r>
    </w:p>
    <w:p w:rsidR="00F16F3A" w:rsidRDefault="00F16F3A" w:rsidP="00F16F3A">
      <w:pPr>
        <w:jc w:val="both"/>
        <w:rPr>
          <w:sz w:val="28"/>
          <w:szCs w:val="28"/>
        </w:rPr>
      </w:pPr>
      <w:r>
        <w:rPr>
          <w:sz w:val="28"/>
          <w:szCs w:val="28"/>
        </w:rPr>
        <w:t xml:space="preserve">      1.2</w:t>
      </w:r>
      <w:r w:rsidRPr="008D6975">
        <w:rPr>
          <w:sz w:val="28"/>
          <w:szCs w:val="28"/>
        </w:rPr>
        <w:t xml:space="preserve">. </w:t>
      </w:r>
      <w:r>
        <w:rPr>
          <w:sz w:val="28"/>
          <w:szCs w:val="28"/>
        </w:rPr>
        <w:t xml:space="preserve">Комиссия в своей деятельности руководствуется </w:t>
      </w:r>
      <w:r w:rsidRPr="005C656D">
        <w:rPr>
          <w:sz w:val="28"/>
          <w:szCs w:val="28"/>
        </w:rPr>
        <w:t>Феде</w:t>
      </w:r>
      <w:r>
        <w:rPr>
          <w:sz w:val="28"/>
          <w:szCs w:val="28"/>
        </w:rPr>
        <w:t>ральным законом от 06.10.2003 №</w:t>
      </w:r>
      <w:r w:rsidRPr="005C656D">
        <w:rPr>
          <w:sz w:val="28"/>
          <w:szCs w:val="28"/>
        </w:rPr>
        <w:t xml:space="preserve"> 131 -ФЗ «Об общих принципах организации местного самоуправления в Российской Федерации»,</w:t>
      </w:r>
      <w:r>
        <w:rPr>
          <w:sz w:val="28"/>
          <w:szCs w:val="28"/>
        </w:rPr>
        <w:t xml:space="preserve"> Федеральным законом от 27.07.2010 № 190-ФЗ «О теплоснабжении», приказом Министерства энергетики Российской Федерации от </w:t>
      </w:r>
      <w:r w:rsidR="00F6298A">
        <w:rPr>
          <w:sz w:val="28"/>
          <w:szCs w:val="28"/>
        </w:rPr>
        <w:t>13</w:t>
      </w:r>
      <w:r>
        <w:rPr>
          <w:sz w:val="28"/>
          <w:szCs w:val="28"/>
        </w:rPr>
        <w:t>.11.2024 № 2234 «Об утверждении Правил обеспечения готовности к отопительному периоду и Порядка проведения оценки обеспечени</w:t>
      </w:r>
      <w:r w:rsidR="001C7692">
        <w:rPr>
          <w:sz w:val="28"/>
          <w:szCs w:val="28"/>
        </w:rPr>
        <w:t>и</w:t>
      </w:r>
      <w:r>
        <w:rPr>
          <w:sz w:val="28"/>
          <w:szCs w:val="28"/>
        </w:rPr>
        <w:t xml:space="preserve"> готовности к отопительному периоду» и настоящим Положением. </w:t>
      </w:r>
    </w:p>
    <w:p w:rsidR="00F16F3A" w:rsidRDefault="00F16F3A" w:rsidP="00F16F3A">
      <w:pPr>
        <w:widowControl w:val="0"/>
        <w:autoSpaceDE w:val="0"/>
        <w:autoSpaceDN w:val="0"/>
        <w:adjustRightInd w:val="0"/>
        <w:jc w:val="center"/>
        <w:outlineLvl w:val="1"/>
        <w:rPr>
          <w:sz w:val="28"/>
          <w:szCs w:val="28"/>
        </w:rPr>
      </w:pPr>
    </w:p>
    <w:p w:rsidR="00F16F3A" w:rsidRPr="008D6975" w:rsidRDefault="00F16F3A" w:rsidP="00F16F3A">
      <w:pPr>
        <w:widowControl w:val="0"/>
        <w:autoSpaceDE w:val="0"/>
        <w:autoSpaceDN w:val="0"/>
        <w:adjustRightInd w:val="0"/>
        <w:jc w:val="center"/>
        <w:outlineLvl w:val="1"/>
        <w:rPr>
          <w:sz w:val="28"/>
          <w:szCs w:val="28"/>
        </w:rPr>
      </w:pPr>
      <w:r w:rsidRPr="008D6975">
        <w:rPr>
          <w:sz w:val="28"/>
          <w:szCs w:val="28"/>
        </w:rPr>
        <w:t xml:space="preserve">2. </w:t>
      </w:r>
      <w:r>
        <w:rPr>
          <w:sz w:val="28"/>
          <w:szCs w:val="28"/>
        </w:rPr>
        <w:t>Основные задачи и функции Комиссии</w:t>
      </w:r>
    </w:p>
    <w:p w:rsidR="00F16F3A" w:rsidRPr="008D6975" w:rsidRDefault="00F16F3A" w:rsidP="00F16F3A">
      <w:pPr>
        <w:widowControl w:val="0"/>
        <w:autoSpaceDE w:val="0"/>
        <w:autoSpaceDN w:val="0"/>
        <w:adjustRightInd w:val="0"/>
        <w:jc w:val="center"/>
        <w:outlineLvl w:val="1"/>
        <w:rPr>
          <w:sz w:val="28"/>
          <w:szCs w:val="28"/>
        </w:rPr>
      </w:pPr>
    </w:p>
    <w:p w:rsidR="00F16F3A" w:rsidRDefault="00F16F3A" w:rsidP="00F16F3A">
      <w:pPr>
        <w:widowControl w:val="0"/>
        <w:autoSpaceDE w:val="0"/>
        <w:autoSpaceDN w:val="0"/>
        <w:adjustRightInd w:val="0"/>
        <w:ind w:firstLine="540"/>
        <w:jc w:val="both"/>
        <w:rPr>
          <w:sz w:val="28"/>
          <w:szCs w:val="28"/>
        </w:rPr>
      </w:pPr>
      <w:r w:rsidRPr="00CD166D">
        <w:rPr>
          <w:sz w:val="28"/>
          <w:szCs w:val="28"/>
        </w:rPr>
        <w:t xml:space="preserve">2.1. </w:t>
      </w:r>
      <w:r>
        <w:rPr>
          <w:sz w:val="28"/>
          <w:szCs w:val="28"/>
        </w:rPr>
        <w:t xml:space="preserve">Основной задачей Комиссии является оценка обеспечения готовности   объектов теплоснабжения, объектов жилищного </w:t>
      </w:r>
      <w:r w:rsidR="00704C16">
        <w:rPr>
          <w:sz w:val="28"/>
          <w:szCs w:val="28"/>
        </w:rPr>
        <w:t xml:space="preserve">фонда, </w:t>
      </w:r>
      <w:r>
        <w:rPr>
          <w:sz w:val="28"/>
          <w:szCs w:val="28"/>
        </w:rPr>
        <w:t>социальной сферы и инженерной инфраструктуры к предстоящему отопительному периоду.</w:t>
      </w:r>
    </w:p>
    <w:p w:rsidR="00F16F3A" w:rsidRDefault="00F16F3A" w:rsidP="00F16F3A">
      <w:pPr>
        <w:widowControl w:val="0"/>
        <w:autoSpaceDE w:val="0"/>
        <w:autoSpaceDN w:val="0"/>
        <w:adjustRightInd w:val="0"/>
        <w:jc w:val="both"/>
        <w:rPr>
          <w:sz w:val="28"/>
          <w:szCs w:val="28"/>
        </w:rPr>
      </w:pPr>
      <w:r>
        <w:rPr>
          <w:sz w:val="28"/>
          <w:szCs w:val="28"/>
        </w:rPr>
        <w:t xml:space="preserve">       2.2. Для реализации, возложенной на нее задачи Комиссия осуществляет следующие функции:</w:t>
      </w:r>
    </w:p>
    <w:p w:rsidR="00F16F3A" w:rsidRPr="001C135C" w:rsidRDefault="00F16F3A" w:rsidP="00F16F3A">
      <w:pPr>
        <w:jc w:val="both"/>
        <w:rPr>
          <w:sz w:val="28"/>
          <w:szCs w:val="28"/>
        </w:rPr>
      </w:pPr>
      <w:r w:rsidRPr="001C135C">
        <w:rPr>
          <w:i/>
          <w:sz w:val="28"/>
          <w:szCs w:val="28"/>
        </w:rPr>
        <w:t xml:space="preserve">       </w:t>
      </w:r>
      <w:r>
        <w:rPr>
          <w:sz w:val="28"/>
          <w:szCs w:val="28"/>
        </w:rPr>
        <w:t xml:space="preserve">2.2.1. Осуществляет     выездные   </w:t>
      </w:r>
      <w:r w:rsidRPr="001C135C">
        <w:rPr>
          <w:sz w:val="28"/>
          <w:szCs w:val="28"/>
        </w:rPr>
        <w:t>и</w:t>
      </w:r>
      <w:r>
        <w:rPr>
          <w:sz w:val="28"/>
          <w:szCs w:val="28"/>
        </w:rPr>
        <w:t xml:space="preserve"> </w:t>
      </w:r>
      <w:r w:rsidR="00704C16">
        <w:rPr>
          <w:sz w:val="28"/>
          <w:szCs w:val="28"/>
        </w:rPr>
        <w:t xml:space="preserve"> </w:t>
      </w:r>
      <w:r w:rsidRPr="001C135C">
        <w:rPr>
          <w:sz w:val="28"/>
          <w:szCs w:val="28"/>
        </w:rPr>
        <w:t>(или)</w:t>
      </w:r>
      <w:r>
        <w:rPr>
          <w:sz w:val="28"/>
          <w:szCs w:val="28"/>
        </w:rPr>
        <w:t xml:space="preserve">   </w:t>
      </w:r>
      <w:r w:rsidRPr="001C135C">
        <w:rPr>
          <w:sz w:val="28"/>
          <w:szCs w:val="28"/>
        </w:rPr>
        <w:t xml:space="preserve"> </w:t>
      </w:r>
      <w:r>
        <w:rPr>
          <w:sz w:val="28"/>
          <w:szCs w:val="28"/>
        </w:rPr>
        <w:t xml:space="preserve"> камеральные      провер</w:t>
      </w:r>
      <w:r w:rsidRPr="001C135C">
        <w:rPr>
          <w:sz w:val="28"/>
          <w:szCs w:val="28"/>
        </w:rPr>
        <w:t>к</w:t>
      </w:r>
      <w:r>
        <w:rPr>
          <w:sz w:val="28"/>
          <w:szCs w:val="28"/>
        </w:rPr>
        <w:t>и</w:t>
      </w:r>
      <w:r w:rsidRPr="001C135C">
        <w:rPr>
          <w:sz w:val="28"/>
          <w:szCs w:val="28"/>
        </w:rPr>
        <w:t xml:space="preserve"> </w:t>
      </w:r>
      <w:r>
        <w:rPr>
          <w:sz w:val="28"/>
          <w:szCs w:val="28"/>
        </w:rPr>
        <w:t xml:space="preserve"> выполнения  требований в соответствии с  Правилами</w:t>
      </w:r>
      <w:r w:rsidRPr="00897017">
        <w:rPr>
          <w:sz w:val="28"/>
          <w:szCs w:val="28"/>
        </w:rPr>
        <w:t xml:space="preserve"> </w:t>
      </w:r>
      <w:r>
        <w:rPr>
          <w:sz w:val="28"/>
          <w:szCs w:val="28"/>
        </w:rPr>
        <w:t>обеспечения</w:t>
      </w:r>
      <w:r w:rsidRPr="00897017">
        <w:rPr>
          <w:sz w:val="28"/>
          <w:szCs w:val="28"/>
        </w:rPr>
        <w:t xml:space="preserve"> </w:t>
      </w:r>
      <w:r>
        <w:rPr>
          <w:sz w:val="28"/>
          <w:szCs w:val="28"/>
        </w:rPr>
        <w:t xml:space="preserve"> </w:t>
      </w:r>
      <w:r w:rsidRPr="00897017">
        <w:rPr>
          <w:sz w:val="28"/>
          <w:szCs w:val="28"/>
        </w:rPr>
        <w:t>готовности</w:t>
      </w:r>
      <w:r>
        <w:rPr>
          <w:sz w:val="28"/>
          <w:szCs w:val="28"/>
        </w:rPr>
        <w:t xml:space="preserve">   </w:t>
      </w:r>
      <w:r w:rsidRPr="00897017">
        <w:rPr>
          <w:sz w:val="28"/>
          <w:szCs w:val="28"/>
        </w:rPr>
        <w:t xml:space="preserve"> к отоп</w:t>
      </w:r>
      <w:r>
        <w:rPr>
          <w:sz w:val="28"/>
          <w:szCs w:val="28"/>
        </w:rPr>
        <w:t>ительному периоду, утвержденных</w:t>
      </w:r>
      <w:r w:rsidRPr="00897017">
        <w:rPr>
          <w:sz w:val="28"/>
          <w:szCs w:val="28"/>
        </w:rPr>
        <w:t xml:space="preserve"> </w:t>
      </w:r>
      <w:r>
        <w:rPr>
          <w:sz w:val="28"/>
          <w:szCs w:val="28"/>
        </w:rPr>
        <w:t xml:space="preserve"> </w:t>
      </w:r>
      <w:r w:rsidRPr="00897017">
        <w:rPr>
          <w:sz w:val="28"/>
          <w:szCs w:val="28"/>
        </w:rPr>
        <w:t xml:space="preserve">приказом </w:t>
      </w:r>
      <w:r>
        <w:rPr>
          <w:sz w:val="28"/>
          <w:szCs w:val="28"/>
        </w:rPr>
        <w:t xml:space="preserve"> </w:t>
      </w:r>
      <w:r w:rsidRPr="00897017">
        <w:rPr>
          <w:sz w:val="28"/>
          <w:szCs w:val="28"/>
        </w:rPr>
        <w:t>Министерства энергетики Российской</w:t>
      </w:r>
      <w:r>
        <w:rPr>
          <w:sz w:val="28"/>
          <w:szCs w:val="28"/>
        </w:rPr>
        <w:t xml:space="preserve">  </w:t>
      </w:r>
      <w:r w:rsidRPr="00897017">
        <w:rPr>
          <w:sz w:val="28"/>
          <w:szCs w:val="28"/>
        </w:rPr>
        <w:t xml:space="preserve"> Федера</w:t>
      </w:r>
      <w:r>
        <w:rPr>
          <w:sz w:val="28"/>
          <w:szCs w:val="28"/>
        </w:rPr>
        <w:t>ции от 13.11.2024 года № 2234.</w:t>
      </w:r>
    </w:p>
    <w:p w:rsidR="00F16F3A" w:rsidRDefault="00F16F3A" w:rsidP="00F16F3A">
      <w:pPr>
        <w:widowControl w:val="0"/>
        <w:autoSpaceDE w:val="0"/>
        <w:autoSpaceDN w:val="0"/>
        <w:adjustRightInd w:val="0"/>
        <w:jc w:val="both"/>
        <w:rPr>
          <w:sz w:val="28"/>
          <w:szCs w:val="28"/>
        </w:rPr>
      </w:pPr>
      <w:r>
        <w:rPr>
          <w:sz w:val="28"/>
          <w:szCs w:val="28"/>
        </w:rPr>
        <w:t xml:space="preserve">       2.2.2. Осуществляет контроль за ходом подготовки объектов теплоснабжения, объектов жилищно-коммунального хозяйства и социальной  сферы,  находящихся на территории Карачевского района к работе в </w:t>
      </w:r>
      <w:r>
        <w:rPr>
          <w:sz w:val="28"/>
          <w:szCs w:val="28"/>
        </w:rPr>
        <w:lastRenderedPageBreak/>
        <w:t>предстоящий отопительный период.</w:t>
      </w:r>
    </w:p>
    <w:p w:rsidR="00F16F3A" w:rsidRDefault="00F16F3A" w:rsidP="00C92744">
      <w:pPr>
        <w:widowControl w:val="0"/>
        <w:autoSpaceDE w:val="0"/>
        <w:autoSpaceDN w:val="0"/>
        <w:adjustRightInd w:val="0"/>
        <w:ind w:firstLine="540"/>
        <w:jc w:val="both"/>
        <w:rPr>
          <w:sz w:val="28"/>
          <w:szCs w:val="28"/>
        </w:rPr>
      </w:pPr>
      <w:r>
        <w:rPr>
          <w:sz w:val="28"/>
          <w:szCs w:val="28"/>
        </w:rPr>
        <w:t>2.2.3. Информирует заинтересованные предприятия и организации о деятельности Комиссии.</w:t>
      </w:r>
    </w:p>
    <w:p w:rsidR="001C7692" w:rsidRDefault="001C7692" w:rsidP="00F16F3A">
      <w:pPr>
        <w:widowControl w:val="0"/>
        <w:autoSpaceDE w:val="0"/>
        <w:autoSpaceDN w:val="0"/>
        <w:adjustRightInd w:val="0"/>
        <w:ind w:firstLine="540"/>
        <w:jc w:val="both"/>
        <w:rPr>
          <w:sz w:val="28"/>
          <w:szCs w:val="28"/>
        </w:rPr>
      </w:pPr>
    </w:p>
    <w:p w:rsidR="00F16F3A" w:rsidRPr="008D6975" w:rsidRDefault="00F16F3A" w:rsidP="00F16F3A">
      <w:pPr>
        <w:widowControl w:val="0"/>
        <w:autoSpaceDE w:val="0"/>
        <w:autoSpaceDN w:val="0"/>
        <w:adjustRightInd w:val="0"/>
        <w:jc w:val="center"/>
        <w:outlineLvl w:val="1"/>
        <w:rPr>
          <w:sz w:val="28"/>
          <w:szCs w:val="28"/>
        </w:rPr>
      </w:pPr>
      <w:r>
        <w:rPr>
          <w:sz w:val="28"/>
          <w:szCs w:val="28"/>
        </w:rPr>
        <w:t>3</w:t>
      </w:r>
      <w:r w:rsidRPr="008D6975">
        <w:rPr>
          <w:sz w:val="28"/>
          <w:szCs w:val="28"/>
        </w:rPr>
        <w:t xml:space="preserve">. </w:t>
      </w:r>
      <w:r>
        <w:rPr>
          <w:sz w:val="28"/>
          <w:szCs w:val="28"/>
        </w:rPr>
        <w:t>Права Комиссии</w:t>
      </w:r>
    </w:p>
    <w:p w:rsidR="00F16F3A" w:rsidRPr="008D6975" w:rsidRDefault="00F16F3A" w:rsidP="00F16F3A">
      <w:pPr>
        <w:widowControl w:val="0"/>
        <w:autoSpaceDE w:val="0"/>
        <w:autoSpaceDN w:val="0"/>
        <w:adjustRightInd w:val="0"/>
        <w:jc w:val="center"/>
        <w:outlineLvl w:val="1"/>
        <w:rPr>
          <w:sz w:val="28"/>
          <w:szCs w:val="28"/>
        </w:rPr>
      </w:pPr>
    </w:p>
    <w:p w:rsidR="00F16F3A" w:rsidRDefault="00F16F3A" w:rsidP="00F16F3A">
      <w:pPr>
        <w:widowControl w:val="0"/>
        <w:autoSpaceDE w:val="0"/>
        <w:autoSpaceDN w:val="0"/>
        <w:adjustRightInd w:val="0"/>
        <w:ind w:firstLine="540"/>
        <w:jc w:val="both"/>
        <w:rPr>
          <w:sz w:val="28"/>
          <w:szCs w:val="28"/>
        </w:rPr>
      </w:pPr>
      <w:r>
        <w:rPr>
          <w:sz w:val="28"/>
          <w:szCs w:val="28"/>
        </w:rPr>
        <w:t>3.1. Для осуществления возложенных на нее задач и функций Комиссия имеет право:</w:t>
      </w:r>
    </w:p>
    <w:p w:rsidR="00F16F3A" w:rsidRDefault="00F16F3A" w:rsidP="00F16F3A">
      <w:pPr>
        <w:jc w:val="both"/>
        <w:rPr>
          <w:sz w:val="28"/>
          <w:szCs w:val="28"/>
        </w:rPr>
      </w:pPr>
      <w:r>
        <w:rPr>
          <w:sz w:val="28"/>
          <w:szCs w:val="28"/>
        </w:rPr>
        <w:t xml:space="preserve">       3.1.1. </w:t>
      </w:r>
      <w:r w:rsidRPr="00844170">
        <w:rPr>
          <w:sz w:val="28"/>
          <w:szCs w:val="28"/>
        </w:rPr>
        <w:t>Запрашивать</w:t>
      </w:r>
      <w:r>
        <w:rPr>
          <w:sz w:val="28"/>
          <w:szCs w:val="28"/>
        </w:rPr>
        <w:t xml:space="preserve"> в установленном порядке у теплоснабжающих</w:t>
      </w:r>
      <w:r w:rsidRPr="00844170">
        <w:rPr>
          <w:sz w:val="28"/>
          <w:szCs w:val="28"/>
        </w:rPr>
        <w:t xml:space="preserve"> организаций, </w:t>
      </w:r>
      <w:r>
        <w:rPr>
          <w:sz w:val="28"/>
          <w:szCs w:val="28"/>
        </w:rPr>
        <w:t xml:space="preserve">управляющих компаниях, </w:t>
      </w:r>
      <w:r w:rsidRPr="00844170">
        <w:rPr>
          <w:sz w:val="28"/>
          <w:szCs w:val="28"/>
        </w:rPr>
        <w:t>пот</w:t>
      </w:r>
      <w:r>
        <w:rPr>
          <w:sz w:val="28"/>
          <w:szCs w:val="28"/>
        </w:rPr>
        <w:t>ребителей тепловой энергии, у структурных подразделений,</w:t>
      </w:r>
      <w:r w:rsidRPr="00844170">
        <w:rPr>
          <w:sz w:val="28"/>
          <w:szCs w:val="28"/>
        </w:rPr>
        <w:t xml:space="preserve"> документы,</w:t>
      </w:r>
      <w:r>
        <w:rPr>
          <w:sz w:val="28"/>
          <w:szCs w:val="28"/>
        </w:rPr>
        <w:t xml:space="preserve"> сведения,</w:t>
      </w:r>
      <w:r w:rsidRPr="00844170">
        <w:rPr>
          <w:sz w:val="28"/>
          <w:szCs w:val="28"/>
        </w:rPr>
        <w:t xml:space="preserve"> подтверждающие выполнение требований по готовности </w:t>
      </w:r>
      <w:r w:rsidR="00704C16">
        <w:rPr>
          <w:sz w:val="28"/>
          <w:szCs w:val="28"/>
        </w:rPr>
        <w:t>предприятий, организаций</w:t>
      </w:r>
      <w:r>
        <w:rPr>
          <w:sz w:val="28"/>
          <w:szCs w:val="28"/>
        </w:rPr>
        <w:t xml:space="preserve"> и объектов</w:t>
      </w:r>
      <w:r w:rsidRPr="00844170">
        <w:rPr>
          <w:sz w:val="28"/>
          <w:szCs w:val="28"/>
        </w:rPr>
        <w:t xml:space="preserve"> к отопительному периоду.</w:t>
      </w:r>
    </w:p>
    <w:p w:rsidR="00F16F3A" w:rsidRPr="00844170" w:rsidRDefault="00F16F3A" w:rsidP="00F16F3A">
      <w:pPr>
        <w:jc w:val="both"/>
        <w:rPr>
          <w:sz w:val="28"/>
          <w:szCs w:val="28"/>
        </w:rPr>
      </w:pPr>
      <w:r>
        <w:rPr>
          <w:sz w:val="28"/>
          <w:szCs w:val="28"/>
        </w:rPr>
        <w:t xml:space="preserve">       3.1.2.  Заслушивать на своих заседаниях представителей учреждений и организаций по вопросам, относящимся к компетенции комиссии.</w:t>
      </w:r>
    </w:p>
    <w:p w:rsidR="00F16F3A" w:rsidRDefault="00F16F3A" w:rsidP="00F16F3A">
      <w:pPr>
        <w:widowControl w:val="0"/>
        <w:autoSpaceDE w:val="0"/>
        <w:autoSpaceDN w:val="0"/>
        <w:adjustRightInd w:val="0"/>
        <w:jc w:val="both"/>
        <w:rPr>
          <w:sz w:val="28"/>
          <w:szCs w:val="28"/>
        </w:rPr>
      </w:pPr>
      <w:r>
        <w:rPr>
          <w:sz w:val="28"/>
          <w:szCs w:val="28"/>
        </w:rPr>
        <w:t xml:space="preserve">       3.1.3.Привлекать по согласованию к участию в своей </w:t>
      </w:r>
      <w:r w:rsidR="00704C16">
        <w:rPr>
          <w:sz w:val="28"/>
          <w:szCs w:val="28"/>
        </w:rPr>
        <w:t>работе представителей единой</w:t>
      </w:r>
      <w:r>
        <w:rPr>
          <w:sz w:val="28"/>
          <w:szCs w:val="28"/>
        </w:rPr>
        <w:t xml:space="preserve"> теплоснабжающей организации, а также </w:t>
      </w:r>
      <w:r w:rsidR="00704C16">
        <w:rPr>
          <w:sz w:val="28"/>
          <w:szCs w:val="28"/>
        </w:rPr>
        <w:t>представителей предприятий</w:t>
      </w:r>
      <w:r>
        <w:rPr>
          <w:sz w:val="28"/>
          <w:szCs w:val="28"/>
        </w:rPr>
        <w:t xml:space="preserve">, организаций, учреждений независимо от форм собственности </w:t>
      </w:r>
      <w:r w:rsidR="00704C16">
        <w:rPr>
          <w:sz w:val="28"/>
          <w:szCs w:val="28"/>
        </w:rPr>
        <w:t>являющихся потребителями</w:t>
      </w:r>
      <w:r>
        <w:rPr>
          <w:sz w:val="28"/>
          <w:szCs w:val="28"/>
        </w:rPr>
        <w:t xml:space="preserve"> тепловой энергии.</w:t>
      </w:r>
    </w:p>
    <w:p w:rsidR="00F16F3A" w:rsidRDefault="00F16F3A" w:rsidP="00F16F3A">
      <w:pPr>
        <w:widowControl w:val="0"/>
        <w:autoSpaceDE w:val="0"/>
        <w:autoSpaceDN w:val="0"/>
        <w:adjustRightInd w:val="0"/>
        <w:ind w:firstLine="540"/>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F16F3A" w:rsidRDefault="00F16F3A" w:rsidP="00F16F3A">
      <w:pPr>
        <w:widowControl w:val="0"/>
        <w:tabs>
          <w:tab w:val="left" w:pos="3000"/>
        </w:tabs>
        <w:autoSpaceDE w:val="0"/>
        <w:autoSpaceDN w:val="0"/>
        <w:adjustRightInd w:val="0"/>
        <w:ind w:firstLine="540"/>
        <w:jc w:val="both"/>
        <w:rPr>
          <w:sz w:val="28"/>
          <w:szCs w:val="28"/>
        </w:rPr>
      </w:pPr>
      <w:r>
        <w:rPr>
          <w:sz w:val="28"/>
          <w:szCs w:val="28"/>
        </w:rPr>
        <w:tab/>
      </w:r>
    </w:p>
    <w:p w:rsidR="00F16F3A" w:rsidRPr="008D6975" w:rsidRDefault="00F16F3A" w:rsidP="00F16F3A">
      <w:pPr>
        <w:widowControl w:val="0"/>
        <w:autoSpaceDE w:val="0"/>
        <w:autoSpaceDN w:val="0"/>
        <w:adjustRightInd w:val="0"/>
        <w:jc w:val="center"/>
        <w:outlineLvl w:val="1"/>
        <w:rPr>
          <w:sz w:val="28"/>
          <w:szCs w:val="28"/>
        </w:rPr>
      </w:pPr>
      <w:r>
        <w:rPr>
          <w:sz w:val="28"/>
          <w:szCs w:val="28"/>
        </w:rPr>
        <w:t>4</w:t>
      </w:r>
      <w:r w:rsidRPr="008D6975">
        <w:rPr>
          <w:sz w:val="28"/>
          <w:szCs w:val="28"/>
        </w:rPr>
        <w:t xml:space="preserve">. </w:t>
      </w:r>
      <w:r>
        <w:rPr>
          <w:sz w:val="28"/>
          <w:szCs w:val="28"/>
        </w:rPr>
        <w:t>Состав Комиссии</w:t>
      </w:r>
    </w:p>
    <w:p w:rsidR="00F16F3A" w:rsidRPr="008D6975" w:rsidRDefault="00F16F3A" w:rsidP="00F16F3A">
      <w:pPr>
        <w:widowControl w:val="0"/>
        <w:autoSpaceDE w:val="0"/>
        <w:autoSpaceDN w:val="0"/>
        <w:adjustRightInd w:val="0"/>
        <w:jc w:val="center"/>
        <w:outlineLvl w:val="1"/>
        <w:rPr>
          <w:sz w:val="28"/>
          <w:szCs w:val="28"/>
        </w:rPr>
      </w:pPr>
    </w:p>
    <w:p w:rsidR="00F16F3A" w:rsidRDefault="00F16F3A" w:rsidP="00F16F3A">
      <w:pPr>
        <w:widowControl w:val="0"/>
        <w:autoSpaceDE w:val="0"/>
        <w:autoSpaceDN w:val="0"/>
        <w:adjustRightInd w:val="0"/>
        <w:ind w:firstLine="540"/>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F16F3A" w:rsidRDefault="00F16F3A" w:rsidP="00F16F3A">
      <w:pPr>
        <w:widowControl w:val="0"/>
        <w:autoSpaceDE w:val="0"/>
        <w:autoSpaceDN w:val="0"/>
        <w:adjustRightInd w:val="0"/>
        <w:ind w:firstLine="540"/>
        <w:jc w:val="both"/>
        <w:rPr>
          <w:sz w:val="28"/>
          <w:szCs w:val="28"/>
        </w:rPr>
      </w:pPr>
      <w:r>
        <w:rPr>
          <w:sz w:val="28"/>
          <w:szCs w:val="28"/>
        </w:rPr>
        <w:t>4.2. Членами Комиссии являются:</w:t>
      </w:r>
    </w:p>
    <w:p w:rsidR="00F16F3A" w:rsidRDefault="00F16F3A" w:rsidP="00F16F3A">
      <w:pPr>
        <w:widowControl w:val="0"/>
        <w:autoSpaceDE w:val="0"/>
        <w:autoSpaceDN w:val="0"/>
        <w:adjustRightInd w:val="0"/>
        <w:jc w:val="both"/>
        <w:rPr>
          <w:sz w:val="28"/>
          <w:szCs w:val="28"/>
        </w:rPr>
      </w:pPr>
      <w:r>
        <w:rPr>
          <w:sz w:val="28"/>
          <w:szCs w:val="28"/>
        </w:rPr>
        <w:t>-  представители Администрации Карачевского района;</w:t>
      </w:r>
    </w:p>
    <w:p w:rsidR="00F6298A" w:rsidRDefault="00F16F3A" w:rsidP="00F16F3A">
      <w:pPr>
        <w:widowControl w:val="0"/>
        <w:autoSpaceDE w:val="0"/>
        <w:autoSpaceDN w:val="0"/>
        <w:adjustRightInd w:val="0"/>
        <w:jc w:val="both"/>
        <w:rPr>
          <w:sz w:val="28"/>
          <w:szCs w:val="28"/>
        </w:rPr>
      </w:pPr>
      <w:r>
        <w:rPr>
          <w:sz w:val="28"/>
          <w:szCs w:val="28"/>
        </w:rPr>
        <w:t>по согласованию</w:t>
      </w:r>
      <w:r w:rsidR="00F6298A">
        <w:rPr>
          <w:sz w:val="28"/>
          <w:szCs w:val="28"/>
        </w:rPr>
        <w:t>;</w:t>
      </w:r>
    </w:p>
    <w:p w:rsidR="00F16F3A" w:rsidRDefault="00F6298A" w:rsidP="00F16F3A">
      <w:pPr>
        <w:widowControl w:val="0"/>
        <w:autoSpaceDE w:val="0"/>
        <w:autoSpaceDN w:val="0"/>
        <w:adjustRightInd w:val="0"/>
        <w:jc w:val="both"/>
        <w:rPr>
          <w:sz w:val="28"/>
          <w:szCs w:val="28"/>
        </w:rPr>
      </w:pPr>
      <w:r>
        <w:rPr>
          <w:sz w:val="28"/>
          <w:szCs w:val="28"/>
        </w:rPr>
        <w:t>-</w:t>
      </w:r>
      <w:r w:rsidR="00F16F3A">
        <w:rPr>
          <w:sz w:val="28"/>
          <w:szCs w:val="28"/>
        </w:rPr>
        <w:t xml:space="preserve"> </w:t>
      </w:r>
      <w:r>
        <w:rPr>
          <w:sz w:val="28"/>
          <w:szCs w:val="28"/>
        </w:rPr>
        <w:t xml:space="preserve"> </w:t>
      </w:r>
      <w:r w:rsidR="00F16F3A">
        <w:rPr>
          <w:sz w:val="28"/>
          <w:szCs w:val="28"/>
        </w:rPr>
        <w:t>представители Федеральной службы по экологическому, технологическому и атомному надзору;</w:t>
      </w:r>
    </w:p>
    <w:p w:rsidR="00F16F3A" w:rsidRDefault="00F6298A" w:rsidP="00F16F3A">
      <w:pPr>
        <w:widowControl w:val="0"/>
        <w:autoSpaceDE w:val="0"/>
        <w:autoSpaceDN w:val="0"/>
        <w:adjustRightInd w:val="0"/>
        <w:jc w:val="both"/>
        <w:rPr>
          <w:sz w:val="28"/>
          <w:szCs w:val="28"/>
        </w:rPr>
      </w:pPr>
      <w:r>
        <w:rPr>
          <w:sz w:val="28"/>
          <w:szCs w:val="28"/>
        </w:rPr>
        <w:t xml:space="preserve">- </w:t>
      </w:r>
      <w:r w:rsidR="00F16F3A">
        <w:rPr>
          <w:sz w:val="28"/>
          <w:szCs w:val="28"/>
        </w:rPr>
        <w:t>представители единой теплоснабжающей организации, потребителей тепловой энергии, теплопотребляющие установки которых подключены    к системе теплоснабжения.</w:t>
      </w:r>
    </w:p>
    <w:p w:rsidR="00F16F3A" w:rsidRDefault="00F16F3A" w:rsidP="00F16F3A">
      <w:pPr>
        <w:widowControl w:val="0"/>
        <w:autoSpaceDE w:val="0"/>
        <w:autoSpaceDN w:val="0"/>
        <w:adjustRightInd w:val="0"/>
        <w:jc w:val="both"/>
        <w:rPr>
          <w:sz w:val="28"/>
          <w:szCs w:val="28"/>
        </w:rPr>
      </w:pPr>
      <w:r>
        <w:rPr>
          <w:sz w:val="28"/>
          <w:szCs w:val="28"/>
        </w:rPr>
        <w:t>- представитель Государственной жилищной инспекции Брянской области.</w:t>
      </w:r>
    </w:p>
    <w:p w:rsidR="00F16F3A" w:rsidRDefault="00F16F3A" w:rsidP="00F16F3A">
      <w:pPr>
        <w:tabs>
          <w:tab w:val="left" w:pos="5529"/>
        </w:tabs>
        <w:jc w:val="both"/>
        <w:rPr>
          <w:rFonts w:ascii="Liberation Serif" w:hAnsi="Liberation Serif"/>
          <w:sz w:val="26"/>
          <w:szCs w:val="26"/>
        </w:rPr>
      </w:pPr>
      <w:r>
        <w:rPr>
          <w:sz w:val="28"/>
          <w:szCs w:val="28"/>
        </w:rPr>
        <w:t>-</w:t>
      </w:r>
      <w:r>
        <w:rPr>
          <w:rFonts w:ascii="Liberation Serif" w:hAnsi="Liberation Serif"/>
          <w:sz w:val="26"/>
          <w:szCs w:val="26"/>
        </w:rPr>
        <w:t>-представитель АО «Газпром газораспределение Брянск», осуществляющей аварийно-диспетчерское обеспечение внутридомового и (или) внутриквартирного газового оборудования в многоквартирных домах, в которых установлено внутридомовое и (или) внутриквартирное газовое оборудование.</w:t>
      </w:r>
    </w:p>
    <w:p w:rsidR="00F16F3A" w:rsidRPr="00A91293" w:rsidRDefault="00F16F3A" w:rsidP="00F16F3A">
      <w:pPr>
        <w:widowControl w:val="0"/>
        <w:autoSpaceDE w:val="0"/>
        <w:autoSpaceDN w:val="0"/>
        <w:adjustRightInd w:val="0"/>
        <w:ind w:firstLine="540"/>
        <w:jc w:val="both"/>
        <w:rPr>
          <w:sz w:val="28"/>
          <w:szCs w:val="28"/>
        </w:rPr>
      </w:pPr>
      <w:r>
        <w:rPr>
          <w:sz w:val="28"/>
          <w:szCs w:val="28"/>
        </w:rPr>
        <w:t xml:space="preserve"> </w:t>
      </w:r>
      <w:r w:rsidRPr="00A91293">
        <w:rPr>
          <w:sz w:val="28"/>
          <w:szCs w:val="28"/>
        </w:rPr>
        <w:t>4.</w:t>
      </w:r>
      <w:r>
        <w:rPr>
          <w:sz w:val="28"/>
          <w:szCs w:val="28"/>
        </w:rPr>
        <w:t>3.</w:t>
      </w:r>
      <w:r w:rsidRPr="00A91293">
        <w:rPr>
          <w:sz w:val="28"/>
          <w:szCs w:val="28"/>
        </w:rPr>
        <w:t xml:space="preserve"> К основным функциям председателя Комиссии относятся:</w:t>
      </w:r>
    </w:p>
    <w:p w:rsidR="00F16F3A" w:rsidRPr="00A91293" w:rsidRDefault="00F16F3A" w:rsidP="00F16F3A">
      <w:pPr>
        <w:widowControl w:val="0"/>
        <w:autoSpaceDE w:val="0"/>
        <w:autoSpaceDN w:val="0"/>
        <w:adjustRightInd w:val="0"/>
        <w:ind w:firstLine="540"/>
        <w:jc w:val="both"/>
        <w:rPr>
          <w:sz w:val="28"/>
          <w:szCs w:val="28"/>
        </w:rPr>
      </w:pPr>
      <w:r w:rsidRPr="00A91293">
        <w:rPr>
          <w:sz w:val="28"/>
          <w:szCs w:val="28"/>
        </w:rPr>
        <w:t>- осуществление общего руководства Комиссией;</w:t>
      </w:r>
    </w:p>
    <w:p w:rsidR="00F16F3A" w:rsidRPr="00A91293" w:rsidRDefault="00F16F3A" w:rsidP="00F16F3A">
      <w:pPr>
        <w:widowControl w:val="0"/>
        <w:autoSpaceDE w:val="0"/>
        <w:autoSpaceDN w:val="0"/>
        <w:adjustRightInd w:val="0"/>
        <w:ind w:firstLine="540"/>
        <w:jc w:val="both"/>
        <w:rPr>
          <w:sz w:val="28"/>
          <w:szCs w:val="28"/>
        </w:rPr>
      </w:pPr>
      <w:r w:rsidRPr="00A91293">
        <w:rPr>
          <w:sz w:val="28"/>
          <w:szCs w:val="28"/>
        </w:rPr>
        <w:t>- назначение заседаний Комиссии и определение повестки дня;</w:t>
      </w:r>
    </w:p>
    <w:p w:rsidR="00F16F3A" w:rsidRPr="00A91293" w:rsidRDefault="00F16F3A" w:rsidP="00F16F3A">
      <w:pPr>
        <w:widowControl w:val="0"/>
        <w:autoSpaceDE w:val="0"/>
        <w:autoSpaceDN w:val="0"/>
        <w:adjustRightInd w:val="0"/>
        <w:ind w:firstLine="540"/>
        <w:jc w:val="both"/>
        <w:rPr>
          <w:sz w:val="28"/>
          <w:szCs w:val="28"/>
        </w:rPr>
      </w:pPr>
      <w:r w:rsidRPr="00A91293">
        <w:rPr>
          <w:sz w:val="28"/>
          <w:szCs w:val="28"/>
        </w:rPr>
        <w:t>- осуществление общего контроля за реализацией решений, принятых на заседаниях Комиссии.</w:t>
      </w:r>
    </w:p>
    <w:p w:rsidR="00F16F3A" w:rsidRPr="00A91293" w:rsidRDefault="00F16F3A" w:rsidP="00F16F3A">
      <w:pPr>
        <w:widowControl w:val="0"/>
        <w:autoSpaceDE w:val="0"/>
        <w:autoSpaceDN w:val="0"/>
        <w:adjustRightInd w:val="0"/>
        <w:ind w:firstLine="540"/>
        <w:jc w:val="both"/>
        <w:rPr>
          <w:sz w:val="28"/>
          <w:szCs w:val="28"/>
        </w:rPr>
      </w:pPr>
      <w:r>
        <w:rPr>
          <w:sz w:val="28"/>
          <w:szCs w:val="28"/>
        </w:rPr>
        <w:t xml:space="preserve"> 4</w:t>
      </w:r>
      <w:r w:rsidRPr="00A91293">
        <w:rPr>
          <w:sz w:val="28"/>
          <w:szCs w:val="28"/>
        </w:rPr>
        <w:t>.</w:t>
      </w:r>
      <w:r>
        <w:rPr>
          <w:sz w:val="28"/>
          <w:szCs w:val="28"/>
        </w:rPr>
        <w:t>4</w:t>
      </w:r>
      <w:r w:rsidRPr="00A91293">
        <w:rPr>
          <w:sz w:val="28"/>
          <w:szCs w:val="28"/>
        </w:rPr>
        <w:t xml:space="preserve">. В случае отсутствия председателя Комиссии его обязанности исполняет заместитель председателя. </w:t>
      </w:r>
    </w:p>
    <w:p w:rsidR="00F16F3A" w:rsidRPr="00A91293" w:rsidRDefault="00F16F3A" w:rsidP="00F16F3A">
      <w:pPr>
        <w:widowControl w:val="0"/>
        <w:autoSpaceDE w:val="0"/>
        <w:autoSpaceDN w:val="0"/>
        <w:adjustRightInd w:val="0"/>
        <w:ind w:firstLine="540"/>
        <w:jc w:val="both"/>
        <w:rPr>
          <w:sz w:val="28"/>
          <w:szCs w:val="28"/>
        </w:rPr>
      </w:pPr>
      <w:r>
        <w:rPr>
          <w:sz w:val="28"/>
          <w:szCs w:val="28"/>
        </w:rPr>
        <w:t>4</w:t>
      </w:r>
      <w:r w:rsidRPr="00A91293">
        <w:rPr>
          <w:sz w:val="28"/>
          <w:szCs w:val="28"/>
        </w:rPr>
        <w:t>.</w:t>
      </w:r>
      <w:r>
        <w:rPr>
          <w:sz w:val="28"/>
          <w:szCs w:val="28"/>
        </w:rPr>
        <w:t>5</w:t>
      </w:r>
      <w:r w:rsidRPr="00A91293">
        <w:rPr>
          <w:sz w:val="28"/>
          <w:szCs w:val="28"/>
        </w:rPr>
        <w:t xml:space="preserve">. Заседания комиссии проводятся в соответствии с графиком </w:t>
      </w:r>
      <w:r w:rsidRPr="00A91293">
        <w:rPr>
          <w:sz w:val="28"/>
          <w:szCs w:val="28"/>
        </w:rPr>
        <w:lastRenderedPageBreak/>
        <w:t>проведения заседаний по оценке</w:t>
      </w:r>
      <w:r>
        <w:rPr>
          <w:sz w:val="28"/>
          <w:szCs w:val="28"/>
        </w:rPr>
        <w:t xml:space="preserve"> </w:t>
      </w:r>
      <w:r w:rsidR="0058465C">
        <w:rPr>
          <w:sz w:val="28"/>
          <w:szCs w:val="28"/>
        </w:rPr>
        <w:t xml:space="preserve">обеспечения </w:t>
      </w:r>
      <w:r w:rsidR="0058465C" w:rsidRPr="00A91293">
        <w:rPr>
          <w:sz w:val="28"/>
          <w:szCs w:val="28"/>
        </w:rPr>
        <w:t>готовности</w:t>
      </w:r>
      <w:r w:rsidRPr="00A91293">
        <w:rPr>
          <w:sz w:val="28"/>
          <w:szCs w:val="28"/>
        </w:rPr>
        <w:t xml:space="preserve"> и подведению итогов </w:t>
      </w:r>
      <w:r>
        <w:rPr>
          <w:sz w:val="28"/>
          <w:szCs w:val="28"/>
        </w:rPr>
        <w:t>в отношении каждого объекта оценки готовности устанавливает их уровень готовности к отопительному периоду на основании значения индекса готовности.</w:t>
      </w:r>
    </w:p>
    <w:p w:rsidR="00F16F3A" w:rsidRPr="00A91293" w:rsidRDefault="00F16F3A" w:rsidP="00F16F3A">
      <w:pPr>
        <w:widowControl w:val="0"/>
        <w:autoSpaceDE w:val="0"/>
        <w:autoSpaceDN w:val="0"/>
        <w:adjustRightInd w:val="0"/>
        <w:ind w:firstLine="540"/>
        <w:jc w:val="both"/>
        <w:rPr>
          <w:sz w:val="28"/>
          <w:szCs w:val="28"/>
        </w:rPr>
      </w:pPr>
      <w:r>
        <w:rPr>
          <w:sz w:val="28"/>
          <w:szCs w:val="28"/>
        </w:rPr>
        <w:t>4</w:t>
      </w:r>
      <w:r w:rsidRPr="00A91293">
        <w:rPr>
          <w:sz w:val="28"/>
          <w:szCs w:val="28"/>
        </w:rPr>
        <w:t>.</w:t>
      </w:r>
      <w:r>
        <w:rPr>
          <w:sz w:val="28"/>
          <w:szCs w:val="28"/>
        </w:rPr>
        <w:t>6</w:t>
      </w:r>
      <w:r w:rsidRPr="00A91293">
        <w:rPr>
          <w:sz w:val="28"/>
          <w:szCs w:val="28"/>
        </w:rPr>
        <w:t>. Председатель Комиссии или его заместитель осуществляет общее руководство работой Комиссии, планирует ее деятельность, ведет заседания, осуществляет контроль за реализацией принятых Комиссией решений.</w:t>
      </w:r>
    </w:p>
    <w:p w:rsidR="00F16F3A" w:rsidRPr="00A91293" w:rsidRDefault="00F16F3A" w:rsidP="00F16F3A">
      <w:pPr>
        <w:widowControl w:val="0"/>
        <w:autoSpaceDE w:val="0"/>
        <w:autoSpaceDN w:val="0"/>
        <w:adjustRightInd w:val="0"/>
        <w:ind w:firstLine="540"/>
        <w:jc w:val="both"/>
        <w:rPr>
          <w:sz w:val="28"/>
          <w:szCs w:val="28"/>
        </w:rPr>
      </w:pPr>
      <w:r>
        <w:rPr>
          <w:sz w:val="28"/>
          <w:szCs w:val="28"/>
        </w:rPr>
        <w:t>4</w:t>
      </w:r>
      <w:r w:rsidRPr="00A91293">
        <w:rPr>
          <w:sz w:val="28"/>
          <w:szCs w:val="28"/>
        </w:rPr>
        <w:t>.</w:t>
      </w:r>
      <w:r>
        <w:rPr>
          <w:sz w:val="28"/>
          <w:szCs w:val="28"/>
        </w:rPr>
        <w:t>7</w:t>
      </w:r>
      <w:r w:rsidRPr="00A91293">
        <w:rPr>
          <w:sz w:val="28"/>
          <w:szCs w:val="28"/>
        </w:rPr>
        <w:t>.Секретарь комиссии:</w:t>
      </w:r>
    </w:p>
    <w:p w:rsidR="00F16F3A" w:rsidRPr="00A91293" w:rsidRDefault="00F16F3A" w:rsidP="00F16F3A">
      <w:pPr>
        <w:widowControl w:val="0"/>
        <w:autoSpaceDE w:val="0"/>
        <w:autoSpaceDN w:val="0"/>
        <w:adjustRightInd w:val="0"/>
        <w:ind w:firstLine="540"/>
        <w:jc w:val="both"/>
        <w:rPr>
          <w:sz w:val="28"/>
          <w:szCs w:val="28"/>
        </w:rPr>
      </w:pPr>
      <w:r w:rsidRPr="00A91293">
        <w:rPr>
          <w:sz w:val="28"/>
          <w:szCs w:val="28"/>
        </w:rPr>
        <w:t>- осуществляет подготовку материалов к рассмотрению на заседании Комиссии;</w:t>
      </w:r>
    </w:p>
    <w:p w:rsidR="00F16F3A" w:rsidRPr="00A91293" w:rsidRDefault="00F16F3A" w:rsidP="00F16F3A">
      <w:pPr>
        <w:widowControl w:val="0"/>
        <w:autoSpaceDE w:val="0"/>
        <w:autoSpaceDN w:val="0"/>
        <w:adjustRightInd w:val="0"/>
        <w:ind w:firstLine="540"/>
        <w:jc w:val="both"/>
        <w:rPr>
          <w:sz w:val="28"/>
          <w:szCs w:val="28"/>
        </w:rPr>
      </w:pPr>
      <w:r w:rsidRPr="00A91293">
        <w:rPr>
          <w:sz w:val="28"/>
          <w:szCs w:val="28"/>
        </w:rPr>
        <w:t>- ведет протокол заседания Комиссии</w:t>
      </w:r>
    </w:p>
    <w:p w:rsidR="00F16F3A" w:rsidRPr="00A91293" w:rsidRDefault="00F16F3A" w:rsidP="00F16F3A">
      <w:pPr>
        <w:widowControl w:val="0"/>
        <w:autoSpaceDE w:val="0"/>
        <w:autoSpaceDN w:val="0"/>
        <w:adjustRightInd w:val="0"/>
        <w:ind w:firstLine="540"/>
        <w:jc w:val="both"/>
        <w:rPr>
          <w:sz w:val="28"/>
          <w:szCs w:val="28"/>
        </w:rPr>
      </w:pPr>
      <w:r w:rsidRPr="00A91293">
        <w:rPr>
          <w:sz w:val="28"/>
          <w:szCs w:val="28"/>
        </w:rPr>
        <w:t>- осуществляет подготовку документов о результатах работы Комиссии: протоколов, актов, паспортов готовности.</w:t>
      </w:r>
    </w:p>
    <w:p w:rsidR="00F16F3A" w:rsidRDefault="00F16F3A" w:rsidP="00F16F3A">
      <w:pPr>
        <w:widowControl w:val="0"/>
        <w:autoSpaceDE w:val="0"/>
        <w:autoSpaceDN w:val="0"/>
        <w:adjustRightInd w:val="0"/>
        <w:ind w:firstLine="540"/>
        <w:jc w:val="both"/>
        <w:rPr>
          <w:sz w:val="28"/>
          <w:szCs w:val="28"/>
        </w:rPr>
      </w:pPr>
    </w:p>
    <w:p w:rsidR="00F16F3A" w:rsidRDefault="00F16F3A" w:rsidP="00F16F3A">
      <w:pPr>
        <w:widowControl w:val="0"/>
        <w:autoSpaceDE w:val="0"/>
        <w:autoSpaceDN w:val="0"/>
        <w:adjustRightInd w:val="0"/>
        <w:jc w:val="center"/>
        <w:outlineLvl w:val="1"/>
        <w:rPr>
          <w:sz w:val="28"/>
          <w:szCs w:val="28"/>
        </w:rPr>
      </w:pPr>
      <w:r>
        <w:rPr>
          <w:sz w:val="28"/>
          <w:szCs w:val="28"/>
        </w:rPr>
        <w:t>5</w:t>
      </w:r>
      <w:r w:rsidRPr="008D6975">
        <w:rPr>
          <w:sz w:val="28"/>
          <w:szCs w:val="28"/>
        </w:rPr>
        <w:t xml:space="preserve">. </w:t>
      </w:r>
      <w:r w:rsidR="00704C16">
        <w:rPr>
          <w:sz w:val="28"/>
          <w:szCs w:val="28"/>
        </w:rPr>
        <w:t>Порядок работы</w:t>
      </w:r>
      <w:r>
        <w:rPr>
          <w:sz w:val="28"/>
          <w:szCs w:val="28"/>
        </w:rPr>
        <w:t xml:space="preserve"> комиссии</w:t>
      </w:r>
    </w:p>
    <w:p w:rsidR="00F16F3A" w:rsidRPr="008D6975" w:rsidRDefault="00F16F3A" w:rsidP="00F16F3A">
      <w:pPr>
        <w:widowControl w:val="0"/>
        <w:autoSpaceDE w:val="0"/>
        <w:autoSpaceDN w:val="0"/>
        <w:adjustRightInd w:val="0"/>
        <w:jc w:val="center"/>
        <w:outlineLvl w:val="1"/>
        <w:rPr>
          <w:sz w:val="28"/>
          <w:szCs w:val="28"/>
        </w:rPr>
      </w:pPr>
    </w:p>
    <w:p w:rsidR="00F16F3A" w:rsidRPr="00C11D47" w:rsidRDefault="00F16F3A" w:rsidP="00F16F3A">
      <w:pPr>
        <w:tabs>
          <w:tab w:val="left" w:pos="5529"/>
        </w:tabs>
        <w:jc w:val="both"/>
        <w:rPr>
          <w:sz w:val="28"/>
          <w:szCs w:val="28"/>
        </w:rPr>
      </w:pPr>
      <w:r w:rsidRPr="00C11D47">
        <w:rPr>
          <w:sz w:val="28"/>
          <w:szCs w:val="28"/>
        </w:rPr>
        <w:t xml:space="preserve">5.1. К основным функциям председателя Комиссии относятся: </w:t>
      </w:r>
    </w:p>
    <w:p w:rsidR="00F16F3A" w:rsidRPr="00C11D47" w:rsidRDefault="00F16F3A" w:rsidP="00F16F3A">
      <w:pPr>
        <w:tabs>
          <w:tab w:val="left" w:pos="5529"/>
        </w:tabs>
        <w:ind w:firstLine="709"/>
        <w:jc w:val="both"/>
        <w:rPr>
          <w:sz w:val="28"/>
          <w:szCs w:val="28"/>
        </w:rPr>
      </w:pPr>
      <w:r w:rsidRPr="00C11D47">
        <w:rPr>
          <w:sz w:val="28"/>
          <w:szCs w:val="28"/>
        </w:rPr>
        <w:t xml:space="preserve">- осуществление общего руководства работой Комиссии; </w:t>
      </w:r>
    </w:p>
    <w:p w:rsidR="00F16F3A" w:rsidRPr="00C11D47" w:rsidRDefault="00F16F3A" w:rsidP="00F16F3A">
      <w:pPr>
        <w:tabs>
          <w:tab w:val="left" w:pos="5529"/>
        </w:tabs>
        <w:ind w:firstLine="709"/>
        <w:jc w:val="both"/>
        <w:rPr>
          <w:sz w:val="28"/>
          <w:szCs w:val="28"/>
        </w:rPr>
      </w:pPr>
      <w:r w:rsidRPr="00C11D47">
        <w:rPr>
          <w:sz w:val="28"/>
          <w:szCs w:val="28"/>
        </w:rPr>
        <w:t xml:space="preserve">- осуществление общего контроля за реализацией решений, принятых на Комиссии; </w:t>
      </w:r>
    </w:p>
    <w:p w:rsidR="00F16F3A" w:rsidRPr="00C11D47" w:rsidRDefault="00F16F3A" w:rsidP="00F16F3A">
      <w:pPr>
        <w:tabs>
          <w:tab w:val="left" w:pos="5529"/>
        </w:tabs>
        <w:ind w:firstLine="709"/>
        <w:jc w:val="both"/>
        <w:rPr>
          <w:sz w:val="28"/>
          <w:szCs w:val="28"/>
        </w:rPr>
      </w:pPr>
      <w:r w:rsidRPr="00C11D47">
        <w:rPr>
          <w:sz w:val="28"/>
          <w:szCs w:val="28"/>
        </w:rPr>
        <w:t xml:space="preserve">- назначение заседания Комиссий и определение их повестки дня; </w:t>
      </w:r>
    </w:p>
    <w:p w:rsidR="00F16F3A" w:rsidRPr="00C11D47" w:rsidRDefault="00F16F3A" w:rsidP="00F16F3A">
      <w:pPr>
        <w:tabs>
          <w:tab w:val="left" w:pos="5529"/>
        </w:tabs>
        <w:ind w:firstLine="709"/>
        <w:jc w:val="both"/>
        <w:rPr>
          <w:sz w:val="28"/>
          <w:szCs w:val="28"/>
        </w:rPr>
      </w:pPr>
      <w:r w:rsidRPr="00C11D47">
        <w:rPr>
          <w:sz w:val="28"/>
          <w:szCs w:val="28"/>
        </w:rPr>
        <w:t xml:space="preserve">- объявление заседания правомочным или вынесения решения о его переносе из-за отсутствия кворума; </w:t>
      </w:r>
    </w:p>
    <w:p w:rsidR="00F16F3A" w:rsidRPr="00C11D47" w:rsidRDefault="00F16F3A" w:rsidP="00F16F3A">
      <w:pPr>
        <w:tabs>
          <w:tab w:val="left" w:pos="5529"/>
        </w:tabs>
        <w:ind w:firstLine="709"/>
        <w:jc w:val="both"/>
        <w:rPr>
          <w:sz w:val="28"/>
          <w:szCs w:val="28"/>
        </w:rPr>
      </w:pPr>
      <w:r w:rsidRPr="00C11D47">
        <w:rPr>
          <w:sz w:val="28"/>
          <w:szCs w:val="28"/>
        </w:rPr>
        <w:t xml:space="preserve">- открытие и ведение заседания Комиссии; </w:t>
      </w:r>
    </w:p>
    <w:p w:rsidR="00F16F3A" w:rsidRPr="00C11D47" w:rsidRDefault="00F16F3A" w:rsidP="00F16F3A">
      <w:pPr>
        <w:tabs>
          <w:tab w:val="left" w:pos="5529"/>
        </w:tabs>
        <w:ind w:firstLine="709"/>
        <w:jc w:val="both"/>
        <w:rPr>
          <w:sz w:val="28"/>
          <w:szCs w:val="28"/>
        </w:rPr>
      </w:pPr>
      <w:r w:rsidRPr="00C11D47">
        <w:rPr>
          <w:sz w:val="28"/>
          <w:szCs w:val="28"/>
        </w:rPr>
        <w:t xml:space="preserve">- подписание актов оценки обеспечения готовности к отопительному периоду; </w:t>
      </w:r>
    </w:p>
    <w:p w:rsidR="00F16F3A" w:rsidRPr="00C11D47" w:rsidRDefault="00F16F3A" w:rsidP="00F16F3A">
      <w:pPr>
        <w:tabs>
          <w:tab w:val="left" w:pos="5529"/>
        </w:tabs>
        <w:ind w:firstLine="709"/>
        <w:jc w:val="both"/>
        <w:rPr>
          <w:sz w:val="28"/>
          <w:szCs w:val="28"/>
        </w:rPr>
      </w:pPr>
      <w:r w:rsidRPr="00C11D47">
        <w:rPr>
          <w:sz w:val="28"/>
          <w:szCs w:val="28"/>
        </w:rPr>
        <w:t xml:space="preserve">- осуществление иных действий в соответствии с законодательством Российской Федерации и настоящей Программой. </w:t>
      </w:r>
    </w:p>
    <w:p w:rsidR="00F16F3A" w:rsidRPr="00C11D47" w:rsidRDefault="00F16F3A" w:rsidP="00F16F3A">
      <w:pPr>
        <w:tabs>
          <w:tab w:val="left" w:pos="5529"/>
        </w:tabs>
        <w:jc w:val="both"/>
        <w:rPr>
          <w:sz w:val="28"/>
          <w:szCs w:val="28"/>
        </w:rPr>
      </w:pPr>
      <w:r w:rsidRPr="00C11D47">
        <w:rPr>
          <w:sz w:val="28"/>
          <w:szCs w:val="28"/>
        </w:rPr>
        <w:t xml:space="preserve">5.2. Секретарь Комиссии: </w:t>
      </w:r>
    </w:p>
    <w:p w:rsidR="00F16F3A" w:rsidRPr="00C11D47" w:rsidRDefault="00F16F3A" w:rsidP="00F16F3A">
      <w:pPr>
        <w:tabs>
          <w:tab w:val="left" w:pos="5529"/>
        </w:tabs>
        <w:ind w:firstLine="709"/>
        <w:jc w:val="both"/>
        <w:rPr>
          <w:sz w:val="28"/>
          <w:szCs w:val="28"/>
        </w:rPr>
      </w:pPr>
      <w:r w:rsidRPr="00C11D47">
        <w:rPr>
          <w:sz w:val="28"/>
          <w:szCs w:val="28"/>
        </w:rPr>
        <w:t xml:space="preserve">- исполняет обязанности по подготовке документов для рассмотрения на заседании Комиссии; </w:t>
      </w:r>
    </w:p>
    <w:p w:rsidR="00F16F3A" w:rsidRPr="00C11D47" w:rsidRDefault="00F16F3A" w:rsidP="00F16F3A">
      <w:pPr>
        <w:tabs>
          <w:tab w:val="left" w:pos="5529"/>
        </w:tabs>
        <w:ind w:firstLine="709"/>
        <w:jc w:val="both"/>
        <w:rPr>
          <w:sz w:val="28"/>
          <w:szCs w:val="28"/>
        </w:rPr>
      </w:pPr>
      <w:r w:rsidRPr="00C11D47">
        <w:rPr>
          <w:sz w:val="28"/>
          <w:szCs w:val="28"/>
        </w:rPr>
        <w:t xml:space="preserve">- осуществляет подготовку заседаний Комиссии; </w:t>
      </w:r>
    </w:p>
    <w:p w:rsidR="00F16F3A" w:rsidRPr="00C11D47" w:rsidRDefault="00F16F3A" w:rsidP="00F16F3A">
      <w:pPr>
        <w:tabs>
          <w:tab w:val="left" w:pos="5529"/>
        </w:tabs>
        <w:ind w:firstLine="709"/>
        <w:jc w:val="both"/>
        <w:rPr>
          <w:sz w:val="28"/>
          <w:szCs w:val="28"/>
        </w:rPr>
      </w:pPr>
      <w:r w:rsidRPr="00C11D47">
        <w:rPr>
          <w:sz w:val="28"/>
          <w:szCs w:val="28"/>
        </w:rPr>
        <w:t xml:space="preserve">- ведет документацию Комиссии, уведомляет членов Комиссии о дате, месте и времени проведения заседания и знакомит их с материалами, подготовленными для рассмотрения на заседании Комиссии. </w:t>
      </w:r>
    </w:p>
    <w:p w:rsidR="00F16F3A" w:rsidRPr="00C11D47" w:rsidRDefault="00F16F3A" w:rsidP="00F16F3A">
      <w:pPr>
        <w:tabs>
          <w:tab w:val="left" w:pos="5529"/>
        </w:tabs>
        <w:jc w:val="both"/>
        <w:rPr>
          <w:sz w:val="28"/>
          <w:szCs w:val="28"/>
        </w:rPr>
      </w:pPr>
      <w:r w:rsidRPr="00C11D47">
        <w:rPr>
          <w:sz w:val="28"/>
          <w:szCs w:val="28"/>
        </w:rPr>
        <w:t xml:space="preserve">5.3. Члены Комиссии: </w:t>
      </w:r>
    </w:p>
    <w:p w:rsidR="00F16F3A" w:rsidRPr="00C11D47" w:rsidRDefault="00F16F3A" w:rsidP="00F16F3A">
      <w:pPr>
        <w:tabs>
          <w:tab w:val="left" w:pos="5529"/>
        </w:tabs>
        <w:ind w:firstLine="709"/>
        <w:jc w:val="both"/>
        <w:rPr>
          <w:sz w:val="28"/>
          <w:szCs w:val="28"/>
        </w:rPr>
      </w:pPr>
      <w:r w:rsidRPr="00C11D47">
        <w:rPr>
          <w:sz w:val="28"/>
          <w:szCs w:val="28"/>
        </w:rPr>
        <w:t xml:space="preserve">- присутствуют на заседаниях Комиссии и принимают решения по вопросам, отнесенных к компетенции Комиссии настоящей Программой; </w:t>
      </w:r>
    </w:p>
    <w:p w:rsidR="00F16F3A" w:rsidRPr="00C11D47" w:rsidRDefault="00F16F3A" w:rsidP="00F16F3A">
      <w:pPr>
        <w:tabs>
          <w:tab w:val="left" w:pos="5529"/>
        </w:tabs>
        <w:ind w:firstLine="709"/>
        <w:jc w:val="both"/>
        <w:rPr>
          <w:sz w:val="28"/>
          <w:szCs w:val="28"/>
        </w:rPr>
      </w:pPr>
      <w:r w:rsidRPr="00C11D47">
        <w:rPr>
          <w:sz w:val="28"/>
          <w:szCs w:val="28"/>
        </w:rPr>
        <w:t xml:space="preserve">- осуществляют оценку готовности на предмет выполнения требований, установленных Правилами; </w:t>
      </w:r>
    </w:p>
    <w:p w:rsidR="00F16F3A" w:rsidRPr="00C11D47" w:rsidRDefault="00F16F3A" w:rsidP="00F16F3A">
      <w:pPr>
        <w:tabs>
          <w:tab w:val="left" w:pos="5529"/>
        </w:tabs>
        <w:ind w:firstLine="709"/>
        <w:jc w:val="both"/>
        <w:rPr>
          <w:sz w:val="28"/>
          <w:szCs w:val="28"/>
        </w:rPr>
      </w:pPr>
      <w:r w:rsidRPr="00C11D47">
        <w:rPr>
          <w:sz w:val="28"/>
          <w:szCs w:val="28"/>
        </w:rPr>
        <w:t xml:space="preserve">- заполняют оценочные листы и подписывают акты оценки обеспечения готовности к отопительному периоду; </w:t>
      </w:r>
    </w:p>
    <w:p w:rsidR="00F16F3A" w:rsidRPr="00C11D47" w:rsidRDefault="00F16F3A" w:rsidP="00F16F3A">
      <w:pPr>
        <w:tabs>
          <w:tab w:val="left" w:pos="5529"/>
        </w:tabs>
        <w:ind w:firstLine="709"/>
        <w:jc w:val="both"/>
        <w:rPr>
          <w:sz w:val="28"/>
          <w:szCs w:val="28"/>
        </w:rPr>
      </w:pPr>
      <w:r w:rsidRPr="00C11D47">
        <w:rPr>
          <w:sz w:val="28"/>
          <w:szCs w:val="28"/>
        </w:rPr>
        <w:t xml:space="preserve">- осуществляют иные действия в соответствии с законодательством Российской Федерации и настоящей Программой. </w:t>
      </w:r>
    </w:p>
    <w:p w:rsidR="00F16F3A" w:rsidRPr="00C11D47" w:rsidRDefault="00F16F3A" w:rsidP="00F16F3A">
      <w:pPr>
        <w:tabs>
          <w:tab w:val="left" w:pos="5529"/>
        </w:tabs>
        <w:jc w:val="both"/>
        <w:rPr>
          <w:sz w:val="28"/>
          <w:szCs w:val="28"/>
        </w:rPr>
      </w:pPr>
      <w:r w:rsidRPr="00C11D47">
        <w:rPr>
          <w:sz w:val="28"/>
          <w:szCs w:val="28"/>
        </w:rPr>
        <w:t xml:space="preserve">5.4. Члены Комиссии обязаны: </w:t>
      </w:r>
    </w:p>
    <w:p w:rsidR="00F16F3A" w:rsidRPr="00C11D47" w:rsidRDefault="00F16F3A" w:rsidP="00F16F3A">
      <w:pPr>
        <w:tabs>
          <w:tab w:val="left" w:pos="5529"/>
        </w:tabs>
        <w:ind w:firstLine="709"/>
        <w:jc w:val="both"/>
        <w:rPr>
          <w:sz w:val="28"/>
          <w:szCs w:val="28"/>
        </w:rPr>
      </w:pPr>
      <w:r w:rsidRPr="00C11D47">
        <w:rPr>
          <w:sz w:val="28"/>
          <w:szCs w:val="28"/>
        </w:rPr>
        <w:lastRenderedPageBreak/>
        <w:t xml:space="preserve">- знать и руководствоваться в своей деятельности законодательством Российской Федерации; </w:t>
      </w:r>
    </w:p>
    <w:p w:rsidR="00F16F3A" w:rsidRPr="00C11D47" w:rsidRDefault="00F16F3A" w:rsidP="00F16F3A">
      <w:pPr>
        <w:tabs>
          <w:tab w:val="left" w:pos="5529"/>
        </w:tabs>
        <w:ind w:firstLine="709"/>
        <w:jc w:val="both"/>
        <w:rPr>
          <w:sz w:val="28"/>
          <w:szCs w:val="28"/>
        </w:rPr>
      </w:pPr>
      <w:r w:rsidRPr="00C11D47">
        <w:rPr>
          <w:sz w:val="28"/>
          <w:szCs w:val="28"/>
        </w:rPr>
        <w:t xml:space="preserve">- лично присутствовать на заседаниях Комиссии, отсутствие на заседании Комиссии допускается только по уважительным причинам. </w:t>
      </w:r>
    </w:p>
    <w:p w:rsidR="00F16F3A" w:rsidRPr="00C11D47" w:rsidRDefault="00F16F3A" w:rsidP="00F16F3A">
      <w:pPr>
        <w:tabs>
          <w:tab w:val="left" w:pos="5529"/>
        </w:tabs>
        <w:ind w:firstLine="709"/>
        <w:jc w:val="both"/>
        <w:rPr>
          <w:sz w:val="28"/>
          <w:szCs w:val="28"/>
        </w:rPr>
      </w:pPr>
      <w:r w:rsidRPr="00C11D47">
        <w:rPr>
          <w:sz w:val="28"/>
          <w:szCs w:val="28"/>
        </w:rPr>
        <w:t xml:space="preserve">В случае отсутствия председателя Комиссии его обязанности исполняет заместитель председателя. </w:t>
      </w:r>
    </w:p>
    <w:p w:rsidR="00F16F3A" w:rsidRPr="00C11D47" w:rsidRDefault="00F16F3A" w:rsidP="00F16F3A">
      <w:pPr>
        <w:tabs>
          <w:tab w:val="left" w:pos="5529"/>
        </w:tabs>
        <w:jc w:val="both"/>
        <w:rPr>
          <w:sz w:val="28"/>
          <w:szCs w:val="28"/>
        </w:rPr>
      </w:pPr>
      <w:r w:rsidRPr="00C11D47">
        <w:rPr>
          <w:sz w:val="28"/>
          <w:szCs w:val="28"/>
        </w:rPr>
        <w:t xml:space="preserve">5.5. Комиссия правомочна осуществлять функции, предусмотренные Программой, если на заседании Комиссии присутствует пятьдесят и более процентов общего числа ее членов в части касающейся оцениваемых объектов. </w:t>
      </w:r>
    </w:p>
    <w:p w:rsidR="00F16F3A" w:rsidRPr="00C11D47" w:rsidRDefault="00F16F3A" w:rsidP="00F16F3A">
      <w:pPr>
        <w:tabs>
          <w:tab w:val="left" w:pos="5529"/>
        </w:tabs>
        <w:ind w:firstLine="709"/>
        <w:jc w:val="both"/>
        <w:rPr>
          <w:sz w:val="28"/>
          <w:szCs w:val="28"/>
        </w:rPr>
      </w:pPr>
      <w:r w:rsidRPr="00C11D47">
        <w:rPr>
          <w:sz w:val="28"/>
          <w:szCs w:val="28"/>
        </w:rPr>
        <w:t>Члены Комиссии должны быть своевременно уведомлены о месте, дате и времени проведения заседания Комиссии.</w:t>
      </w:r>
    </w:p>
    <w:p w:rsidR="00F16F3A" w:rsidRPr="00C11D47" w:rsidRDefault="00F16F3A" w:rsidP="00F16F3A">
      <w:pPr>
        <w:tabs>
          <w:tab w:val="left" w:pos="5529"/>
        </w:tabs>
        <w:ind w:firstLine="709"/>
        <w:jc w:val="both"/>
        <w:rPr>
          <w:sz w:val="28"/>
          <w:szCs w:val="28"/>
        </w:rPr>
      </w:pPr>
      <w:r w:rsidRPr="00C11D47">
        <w:rPr>
          <w:sz w:val="28"/>
          <w:szCs w:val="28"/>
        </w:rPr>
        <w:t xml:space="preserve">Принятие решения членами Комиссии путем проведения заочного голосования не допускается. </w:t>
      </w:r>
    </w:p>
    <w:p w:rsidR="00F16F3A" w:rsidRPr="00C11D47" w:rsidRDefault="00F16F3A" w:rsidP="00F16F3A">
      <w:pPr>
        <w:widowControl w:val="0"/>
        <w:autoSpaceDE w:val="0"/>
        <w:autoSpaceDN w:val="0"/>
        <w:adjustRightInd w:val="0"/>
        <w:jc w:val="center"/>
        <w:outlineLvl w:val="1"/>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autoSpaceDE w:val="0"/>
        <w:autoSpaceDN w:val="0"/>
        <w:adjustRightInd w:val="0"/>
        <w:jc w:val="right"/>
        <w:outlineLvl w:val="0"/>
        <w:rPr>
          <w:sz w:val="28"/>
          <w:szCs w:val="28"/>
        </w:rPr>
      </w:pPr>
    </w:p>
    <w:p w:rsidR="00F16F3A" w:rsidRDefault="00F16F3A" w:rsidP="00F16F3A">
      <w:pPr>
        <w:jc w:val="right"/>
        <w:rPr>
          <w:rFonts w:ascii="Liberation Serif" w:hAnsi="Liberation Serif"/>
          <w:sz w:val="28"/>
          <w:szCs w:val="28"/>
        </w:rPr>
      </w:pPr>
      <w:r>
        <w:rPr>
          <w:rFonts w:ascii="Liberation Serif" w:hAnsi="Liberation Serif"/>
          <w:sz w:val="28"/>
          <w:szCs w:val="28"/>
        </w:rPr>
        <w:t>Приложение №3</w:t>
      </w:r>
    </w:p>
    <w:p w:rsidR="00F16F3A" w:rsidRDefault="00F16F3A" w:rsidP="00F16F3A">
      <w:pPr>
        <w:jc w:val="right"/>
        <w:rPr>
          <w:rFonts w:ascii="Liberation Serif" w:hAnsi="Liberation Serif"/>
          <w:sz w:val="26"/>
          <w:szCs w:val="26"/>
        </w:rPr>
      </w:pPr>
      <w:r>
        <w:rPr>
          <w:rFonts w:ascii="Liberation Serif" w:hAnsi="Liberation Serif"/>
          <w:sz w:val="28"/>
          <w:szCs w:val="28"/>
        </w:rPr>
        <w:t xml:space="preserve">    К </w:t>
      </w:r>
      <w:r w:rsidRPr="00AF48D3">
        <w:rPr>
          <w:rFonts w:ascii="Liberation Serif" w:hAnsi="Liberation Serif"/>
          <w:sz w:val="26"/>
          <w:szCs w:val="26"/>
        </w:rPr>
        <w:t>постановлен</w:t>
      </w:r>
      <w:r>
        <w:rPr>
          <w:rFonts w:ascii="Liberation Serif" w:hAnsi="Liberation Serif"/>
          <w:sz w:val="26"/>
          <w:szCs w:val="26"/>
        </w:rPr>
        <w:t>ию</w:t>
      </w:r>
      <w:r w:rsidRPr="00AF48D3">
        <w:rPr>
          <w:rFonts w:ascii="Liberation Serif" w:hAnsi="Liberation Serif"/>
          <w:sz w:val="26"/>
          <w:szCs w:val="26"/>
        </w:rPr>
        <w:t xml:space="preserve"> администрации </w:t>
      </w:r>
    </w:p>
    <w:p w:rsidR="00F16F3A" w:rsidRPr="00AF48D3" w:rsidRDefault="00F16F3A" w:rsidP="00F16F3A">
      <w:pPr>
        <w:jc w:val="right"/>
        <w:rPr>
          <w:rFonts w:ascii="Liberation Serif" w:hAnsi="Liberation Serif"/>
          <w:sz w:val="26"/>
          <w:szCs w:val="26"/>
        </w:rPr>
      </w:pPr>
      <w:r>
        <w:rPr>
          <w:rFonts w:ascii="Liberation Serif" w:hAnsi="Liberation Serif"/>
          <w:sz w:val="26"/>
          <w:szCs w:val="26"/>
        </w:rPr>
        <w:t>Карачевского района</w:t>
      </w:r>
      <w:r w:rsidRPr="00AF48D3">
        <w:rPr>
          <w:rFonts w:ascii="Liberation Serif" w:hAnsi="Liberation Serif"/>
          <w:sz w:val="26"/>
          <w:szCs w:val="26"/>
        </w:rPr>
        <w:t xml:space="preserve"> </w:t>
      </w:r>
    </w:p>
    <w:p w:rsidR="00F16F3A" w:rsidRPr="00E32E60" w:rsidRDefault="00F16F3A" w:rsidP="00F16F3A">
      <w:pPr>
        <w:tabs>
          <w:tab w:val="left" w:pos="5529"/>
        </w:tabs>
        <w:jc w:val="right"/>
        <w:rPr>
          <w:rFonts w:ascii="Liberation Serif" w:hAnsi="Liberation Serif"/>
          <w:sz w:val="26"/>
          <w:szCs w:val="26"/>
        </w:rPr>
      </w:pPr>
      <w:r>
        <w:rPr>
          <w:rFonts w:ascii="Liberation Serif" w:hAnsi="Liberation Serif"/>
          <w:sz w:val="26"/>
          <w:szCs w:val="26"/>
        </w:rPr>
        <w:t>______________________</w:t>
      </w:r>
    </w:p>
    <w:p w:rsidR="00F16F3A" w:rsidRPr="00AF48D3" w:rsidRDefault="00F16F3A" w:rsidP="00F16F3A">
      <w:pPr>
        <w:tabs>
          <w:tab w:val="left" w:pos="5529"/>
        </w:tabs>
        <w:jc w:val="both"/>
        <w:rPr>
          <w:rFonts w:ascii="Liberation Serif" w:hAnsi="Liberation Serif"/>
          <w:sz w:val="26"/>
          <w:szCs w:val="26"/>
        </w:rPr>
      </w:pPr>
    </w:p>
    <w:p w:rsidR="00F16F3A" w:rsidRPr="00C11D47" w:rsidRDefault="00F16F3A" w:rsidP="00F16F3A">
      <w:pPr>
        <w:widowControl w:val="0"/>
        <w:autoSpaceDE w:val="0"/>
        <w:autoSpaceDN w:val="0"/>
        <w:adjustRightInd w:val="0"/>
        <w:jc w:val="center"/>
        <w:rPr>
          <w:b/>
          <w:bCs/>
          <w:sz w:val="28"/>
          <w:szCs w:val="28"/>
        </w:rPr>
      </w:pPr>
      <w:r w:rsidRPr="00C11D47">
        <w:rPr>
          <w:b/>
          <w:bCs/>
          <w:sz w:val="28"/>
          <w:szCs w:val="28"/>
        </w:rPr>
        <w:t xml:space="preserve">Программа проведения оценки обеспечения готовности </w:t>
      </w:r>
    </w:p>
    <w:p w:rsidR="00F16F3A" w:rsidRPr="00C11D47" w:rsidRDefault="00F16F3A" w:rsidP="00F16F3A">
      <w:pPr>
        <w:widowControl w:val="0"/>
        <w:autoSpaceDE w:val="0"/>
        <w:autoSpaceDN w:val="0"/>
        <w:adjustRightInd w:val="0"/>
        <w:jc w:val="center"/>
        <w:rPr>
          <w:sz w:val="28"/>
          <w:szCs w:val="28"/>
        </w:rPr>
      </w:pPr>
      <w:r w:rsidRPr="00C11D47">
        <w:rPr>
          <w:b/>
          <w:bCs/>
          <w:sz w:val="28"/>
          <w:szCs w:val="28"/>
        </w:rPr>
        <w:t>к отопительному периоду 202</w:t>
      </w:r>
      <w:r w:rsidR="00C92744">
        <w:rPr>
          <w:b/>
          <w:bCs/>
          <w:sz w:val="28"/>
          <w:szCs w:val="28"/>
        </w:rPr>
        <w:t>6</w:t>
      </w:r>
      <w:r w:rsidRPr="00C11D47">
        <w:rPr>
          <w:b/>
          <w:bCs/>
          <w:sz w:val="28"/>
          <w:szCs w:val="28"/>
        </w:rPr>
        <w:t>-202</w:t>
      </w:r>
      <w:r w:rsidR="00C92744">
        <w:rPr>
          <w:b/>
          <w:bCs/>
          <w:sz w:val="28"/>
          <w:szCs w:val="28"/>
        </w:rPr>
        <w:t>7</w:t>
      </w:r>
      <w:r w:rsidRPr="00C11D47">
        <w:rPr>
          <w:b/>
          <w:bCs/>
          <w:sz w:val="28"/>
          <w:szCs w:val="28"/>
        </w:rPr>
        <w:t xml:space="preserve"> годо</w:t>
      </w:r>
      <w:r>
        <w:rPr>
          <w:b/>
          <w:bCs/>
          <w:sz w:val="28"/>
          <w:szCs w:val="28"/>
        </w:rPr>
        <w:t>в теплоснабжающих, теплосетевых</w:t>
      </w:r>
      <w:r w:rsidRPr="00C11D47">
        <w:rPr>
          <w:b/>
          <w:bCs/>
          <w:sz w:val="28"/>
          <w:szCs w:val="28"/>
        </w:rPr>
        <w:t xml:space="preserve"> организаций и потребителей тепловой энергии МО </w:t>
      </w:r>
      <w:r>
        <w:rPr>
          <w:b/>
          <w:bCs/>
          <w:sz w:val="28"/>
          <w:szCs w:val="28"/>
        </w:rPr>
        <w:t xml:space="preserve">                </w:t>
      </w:r>
      <w:r w:rsidRPr="00C11D47">
        <w:rPr>
          <w:b/>
          <w:bCs/>
          <w:sz w:val="28"/>
          <w:szCs w:val="28"/>
        </w:rPr>
        <w:t>« Карачевский муниципальный района Брянской области»</w:t>
      </w:r>
    </w:p>
    <w:p w:rsidR="00F16F3A" w:rsidRPr="00C11D47" w:rsidRDefault="00F16F3A" w:rsidP="00F16F3A">
      <w:pPr>
        <w:widowControl w:val="0"/>
        <w:autoSpaceDE w:val="0"/>
        <w:autoSpaceDN w:val="0"/>
        <w:adjustRightInd w:val="0"/>
        <w:jc w:val="center"/>
        <w:outlineLvl w:val="1"/>
        <w:rPr>
          <w:sz w:val="28"/>
          <w:szCs w:val="28"/>
        </w:rPr>
      </w:pPr>
    </w:p>
    <w:p w:rsidR="00F16F3A" w:rsidRPr="00C11D47" w:rsidRDefault="00F16F3A" w:rsidP="00F16F3A">
      <w:pPr>
        <w:tabs>
          <w:tab w:val="left" w:pos="5529"/>
        </w:tabs>
        <w:ind w:firstLine="709"/>
        <w:jc w:val="both"/>
        <w:rPr>
          <w:sz w:val="28"/>
          <w:szCs w:val="28"/>
        </w:rPr>
      </w:pPr>
      <w:r w:rsidRPr="00C11D47">
        <w:rPr>
          <w:sz w:val="28"/>
          <w:szCs w:val="28"/>
        </w:rPr>
        <w:t>1. Целью программы проведения оценки обеспечения готовности к отопительному периоду 202</w:t>
      </w:r>
      <w:r w:rsidR="00C92744">
        <w:rPr>
          <w:sz w:val="28"/>
          <w:szCs w:val="28"/>
        </w:rPr>
        <w:t>6</w:t>
      </w:r>
      <w:r w:rsidRPr="00C11D47">
        <w:rPr>
          <w:sz w:val="28"/>
          <w:szCs w:val="28"/>
        </w:rPr>
        <w:t>-202</w:t>
      </w:r>
      <w:r w:rsidR="00C92744">
        <w:rPr>
          <w:sz w:val="28"/>
          <w:szCs w:val="28"/>
        </w:rPr>
        <w:t>7</w:t>
      </w:r>
      <w:r w:rsidRPr="00C11D47">
        <w:rPr>
          <w:sz w:val="28"/>
          <w:szCs w:val="28"/>
        </w:rPr>
        <w:t xml:space="preserve"> годов теплоснабжающих организаций и потребителей тепловой энергии на территории Карачевского муниципального района Брянской области  (далее - Программа) является оценка обеспечения готовности к отопительному периоду 202</w:t>
      </w:r>
      <w:r w:rsidR="00C92744">
        <w:rPr>
          <w:sz w:val="28"/>
          <w:szCs w:val="28"/>
        </w:rPr>
        <w:t>6</w:t>
      </w:r>
      <w:r w:rsidRPr="00C11D47">
        <w:rPr>
          <w:sz w:val="28"/>
          <w:szCs w:val="28"/>
        </w:rPr>
        <w:t>-202</w:t>
      </w:r>
      <w:r w:rsidR="00C92744">
        <w:rPr>
          <w:sz w:val="28"/>
          <w:szCs w:val="28"/>
        </w:rPr>
        <w:t>7</w:t>
      </w:r>
      <w:r w:rsidRPr="00C11D47">
        <w:rPr>
          <w:sz w:val="28"/>
          <w:szCs w:val="28"/>
        </w:rPr>
        <w:t xml:space="preserve"> годов путем проведения оценки обеспечения готовности теплоснабжающих организаций и потребителей тепловой энергии, теплопотребляющие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управляющих организаций, а также муниципальными образованиями в случае, если способ управления многоквартирным домом не выбран или выбранный способ управления не реализован (далее - потребители тепловой энергии). </w:t>
      </w:r>
    </w:p>
    <w:p w:rsidR="00F16F3A" w:rsidRPr="00C11D47" w:rsidRDefault="00F16F3A" w:rsidP="00F16F3A">
      <w:pPr>
        <w:tabs>
          <w:tab w:val="left" w:pos="5529"/>
        </w:tabs>
        <w:ind w:firstLine="709"/>
        <w:jc w:val="both"/>
        <w:rPr>
          <w:sz w:val="28"/>
          <w:szCs w:val="28"/>
        </w:rPr>
      </w:pPr>
      <w:r w:rsidRPr="00C11D47">
        <w:rPr>
          <w:sz w:val="28"/>
          <w:szCs w:val="28"/>
        </w:rPr>
        <w:t xml:space="preserve">2. Программа разработана в соответствии с: </w:t>
      </w:r>
    </w:p>
    <w:p w:rsidR="00F16F3A" w:rsidRPr="00C11D47" w:rsidRDefault="00F16F3A" w:rsidP="00F16F3A">
      <w:pPr>
        <w:tabs>
          <w:tab w:val="left" w:pos="5529"/>
        </w:tabs>
        <w:ind w:firstLine="709"/>
        <w:jc w:val="both"/>
        <w:rPr>
          <w:sz w:val="28"/>
          <w:szCs w:val="28"/>
        </w:rPr>
      </w:pPr>
      <w:r w:rsidRPr="00C11D47">
        <w:rPr>
          <w:sz w:val="28"/>
          <w:szCs w:val="28"/>
        </w:rPr>
        <w:t xml:space="preserve">- Федеральным законом от 06.10.2003 № 131-ФЗ «Об общих принципах организации местного самоуправления в Российской Федерации»; </w:t>
      </w:r>
    </w:p>
    <w:p w:rsidR="00F16F3A" w:rsidRPr="00C11D47" w:rsidRDefault="00F16F3A" w:rsidP="00F16F3A">
      <w:pPr>
        <w:tabs>
          <w:tab w:val="left" w:pos="5529"/>
        </w:tabs>
        <w:ind w:firstLine="709"/>
        <w:jc w:val="both"/>
        <w:rPr>
          <w:sz w:val="28"/>
          <w:szCs w:val="28"/>
        </w:rPr>
      </w:pPr>
      <w:r w:rsidRPr="00C11D47">
        <w:rPr>
          <w:sz w:val="28"/>
          <w:szCs w:val="28"/>
        </w:rPr>
        <w:t xml:space="preserve">- Федеральным законом от 27.07.2010 № 190-ФЗ «О теплоснабжении» (далее - Закон № 190-ФЗ); </w:t>
      </w:r>
    </w:p>
    <w:p w:rsidR="00F16F3A" w:rsidRPr="00C11D47" w:rsidRDefault="00F16F3A" w:rsidP="00F16F3A">
      <w:pPr>
        <w:tabs>
          <w:tab w:val="left" w:pos="5529"/>
        </w:tabs>
        <w:ind w:firstLine="709"/>
        <w:jc w:val="both"/>
        <w:rPr>
          <w:sz w:val="28"/>
          <w:szCs w:val="28"/>
        </w:rPr>
      </w:pPr>
      <w:r w:rsidRPr="00C11D47">
        <w:rPr>
          <w:sz w:val="28"/>
          <w:szCs w:val="28"/>
        </w:rPr>
        <w:t xml:space="preserve">- Правилами обеспечения готовности к отопительному периоду и Порядка проведения оценки обеспечения готовности к отопительному периоду, утвержденными Приказом Министерства энергетики Российской Федерации от 13.11.2024 № 2234, зарегистрированным в Министерстве юстиции Российской Федерации 29 ноября 2024 года, регистрационный № 80417 (далее - Правила). </w:t>
      </w:r>
    </w:p>
    <w:p w:rsidR="00F16F3A" w:rsidRPr="00C11D47" w:rsidRDefault="00F16F3A" w:rsidP="00F16F3A">
      <w:pPr>
        <w:tabs>
          <w:tab w:val="left" w:pos="5529"/>
        </w:tabs>
        <w:ind w:firstLine="709"/>
        <w:jc w:val="both"/>
        <w:rPr>
          <w:sz w:val="28"/>
          <w:szCs w:val="28"/>
        </w:rPr>
      </w:pPr>
      <w:r w:rsidRPr="00C11D47">
        <w:rPr>
          <w:sz w:val="28"/>
          <w:szCs w:val="28"/>
        </w:rPr>
        <w:t xml:space="preserve">3. Оценка обеспечения готовности к отопительному периоду теплоснабжающих организаций и потребителей тепловой энергии проводится в соответствии с Правилами. </w:t>
      </w:r>
    </w:p>
    <w:p w:rsidR="00F16F3A" w:rsidRPr="00C11D47" w:rsidRDefault="00F16F3A" w:rsidP="00F16F3A">
      <w:pPr>
        <w:tabs>
          <w:tab w:val="left" w:pos="5529"/>
        </w:tabs>
        <w:ind w:firstLine="709"/>
        <w:jc w:val="both"/>
        <w:rPr>
          <w:sz w:val="28"/>
          <w:szCs w:val="28"/>
        </w:rPr>
      </w:pPr>
      <w:r w:rsidRPr="00C11D47">
        <w:rPr>
          <w:sz w:val="28"/>
          <w:szCs w:val="28"/>
        </w:rPr>
        <w:t>4. Работа комиссий по оценке обеспечения готовности к отопительному периоду 202</w:t>
      </w:r>
      <w:r w:rsidR="00C92744">
        <w:rPr>
          <w:sz w:val="28"/>
          <w:szCs w:val="28"/>
        </w:rPr>
        <w:t>6</w:t>
      </w:r>
      <w:r w:rsidRPr="00C11D47">
        <w:rPr>
          <w:sz w:val="28"/>
          <w:szCs w:val="28"/>
        </w:rPr>
        <w:t>-202</w:t>
      </w:r>
      <w:r w:rsidR="00C92744">
        <w:rPr>
          <w:sz w:val="28"/>
          <w:szCs w:val="28"/>
        </w:rPr>
        <w:t>7</w:t>
      </w:r>
      <w:r w:rsidRPr="00C11D47">
        <w:rPr>
          <w:sz w:val="28"/>
          <w:szCs w:val="28"/>
        </w:rPr>
        <w:t xml:space="preserve"> годов теплоснабжающих организаций и потребителей тепловой энергии на территории Карачевского муниципального района Брянской области (далее - Комиссия) осуществляется в соответствии с графиком проведения оценки обеспечения готовности к отопительному </w:t>
      </w:r>
      <w:r w:rsidRPr="00C11D47">
        <w:rPr>
          <w:sz w:val="28"/>
          <w:szCs w:val="28"/>
        </w:rPr>
        <w:lastRenderedPageBreak/>
        <w:t>периоду 202</w:t>
      </w:r>
      <w:r w:rsidR="00C92744">
        <w:rPr>
          <w:sz w:val="28"/>
          <w:szCs w:val="28"/>
        </w:rPr>
        <w:t>6</w:t>
      </w:r>
      <w:r w:rsidRPr="00C11D47">
        <w:rPr>
          <w:sz w:val="28"/>
          <w:szCs w:val="28"/>
        </w:rPr>
        <w:t>-202</w:t>
      </w:r>
      <w:r w:rsidR="00C92744">
        <w:rPr>
          <w:sz w:val="28"/>
          <w:szCs w:val="28"/>
        </w:rPr>
        <w:t>7</w:t>
      </w:r>
      <w:r w:rsidRPr="00C11D47">
        <w:rPr>
          <w:sz w:val="28"/>
          <w:szCs w:val="28"/>
        </w:rPr>
        <w:t xml:space="preserve"> годов согласно Приложению № 1 к Программе (далее - График). </w:t>
      </w:r>
    </w:p>
    <w:p w:rsidR="00F16F3A" w:rsidRPr="00C11D47" w:rsidRDefault="00F16F3A" w:rsidP="00F16F3A">
      <w:pPr>
        <w:tabs>
          <w:tab w:val="left" w:pos="5529"/>
        </w:tabs>
        <w:ind w:firstLine="709"/>
        <w:jc w:val="both"/>
        <w:rPr>
          <w:sz w:val="28"/>
          <w:szCs w:val="28"/>
        </w:rPr>
      </w:pPr>
      <w:r w:rsidRPr="00C11D47">
        <w:rPr>
          <w:sz w:val="28"/>
          <w:szCs w:val="28"/>
        </w:rPr>
        <w:t>4.1. Комиссия осуществляет оценку обеспечения готовности в соответствии с перечнем теплоснабжающих организаций и потребителей тепловой энергии, в отношении которых проводится оценка обеспечения готовности к отопительному периоду 202</w:t>
      </w:r>
      <w:r w:rsidR="00C92744">
        <w:rPr>
          <w:sz w:val="28"/>
          <w:szCs w:val="28"/>
        </w:rPr>
        <w:t>6-2027</w:t>
      </w:r>
      <w:r w:rsidRPr="00C11D47">
        <w:rPr>
          <w:sz w:val="28"/>
          <w:szCs w:val="28"/>
        </w:rPr>
        <w:t xml:space="preserve"> годов, согласно Приложению № 2 к Программе. </w:t>
      </w:r>
    </w:p>
    <w:p w:rsidR="00F16F3A" w:rsidRPr="00C11D47" w:rsidRDefault="00F16F3A" w:rsidP="00F16F3A">
      <w:pPr>
        <w:tabs>
          <w:tab w:val="left" w:pos="5529"/>
        </w:tabs>
        <w:ind w:firstLine="709"/>
        <w:jc w:val="both"/>
        <w:rPr>
          <w:sz w:val="28"/>
          <w:szCs w:val="28"/>
        </w:rPr>
      </w:pPr>
      <w:r w:rsidRPr="00C11D47">
        <w:rPr>
          <w:sz w:val="28"/>
          <w:szCs w:val="28"/>
        </w:rPr>
        <w:t>4.2. Оценка обеспечения готовности к отопительному периоду потребителей тепловой энергии осуществляется Комиссией, созданной Администрацией Карачевского муниципального района Брянской области.</w:t>
      </w:r>
    </w:p>
    <w:p w:rsidR="00F16F3A" w:rsidRPr="00C11D47" w:rsidRDefault="00F16F3A" w:rsidP="00F16F3A">
      <w:pPr>
        <w:tabs>
          <w:tab w:val="left" w:pos="5529"/>
        </w:tabs>
        <w:ind w:firstLine="709"/>
        <w:jc w:val="both"/>
        <w:rPr>
          <w:sz w:val="28"/>
          <w:szCs w:val="28"/>
        </w:rPr>
      </w:pPr>
      <w:r w:rsidRPr="00C11D47">
        <w:rPr>
          <w:sz w:val="28"/>
          <w:szCs w:val="28"/>
        </w:rPr>
        <w:t>5. Комиссия в срок не позднее чем за 20 календарных дней до дня начала проведения оценки обеспечения готовности в соответствии с графиком проведения оценки обеспечения готовности к отопительному периоду 202</w:t>
      </w:r>
      <w:r w:rsidR="00C92744">
        <w:rPr>
          <w:sz w:val="28"/>
          <w:szCs w:val="28"/>
        </w:rPr>
        <w:t>6</w:t>
      </w:r>
      <w:r w:rsidRPr="00C11D47">
        <w:rPr>
          <w:sz w:val="28"/>
          <w:szCs w:val="28"/>
        </w:rPr>
        <w:t>-202</w:t>
      </w:r>
      <w:r w:rsidR="00C92744">
        <w:rPr>
          <w:sz w:val="28"/>
          <w:szCs w:val="28"/>
        </w:rPr>
        <w:t>7</w:t>
      </w:r>
      <w:r w:rsidRPr="00C11D47">
        <w:rPr>
          <w:sz w:val="28"/>
          <w:szCs w:val="28"/>
        </w:rPr>
        <w:t xml:space="preserve"> годов согласно Приложению № 1 к Программе уведомляет о сроках проведения оценки готовности посредством размещения на официальном сайте Администрации Карачевского муниципального района Брянской области в информационно-телекоммуникационной сети "Интернет" информации о начале проведения оценки обеспечения готовности и программы оценки готовности,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w:t>
      </w:r>
    </w:p>
    <w:p w:rsidR="00F16F3A" w:rsidRPr="00C11D47" w:rsidRDefault="00F16F3A" w:rsidP="00F16F3A">
      <w:pPr>
        <w:tabs>
          <w:tab w:val="left" w:pos="5529"/>
        </w:tabs>
        <w:ind w:firstLine="709"/>
        <w:jc w:val="both"/>
        <w:rPr>
          <w:sz w:val="28"/>
          <w:szCs w:val="28"/>
        </w:rPr>
      </w:pPr>
      <w:r w:rsidRPr="00C11D47">
        <w:rPr>
          <w:sz w:val="28"/>
          <w:szCs w:val="28"/>
        </w:rPr>
        <w:t xml:space="preserve">Уведомление о сроках проведения оценки готовности должно содержать дату, к которой лица, указанные в Приложении № 2 к Программе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9 - 11 Правил. </w:t>
      </w:r>
    </w:p>
    <w:p w:rsidR="00F16F3A" w:rsidRPr="00C11D47" w:rsidRDefault="00F16F3A" w:rsidP="00F16F3A">
      <w:pPr>
        <w:tabs>
          <w:tab w:val="left" w:pos="5529"/>
        </w:tabs>
        <w:ind w:firstLine="709"/>
        <w:jc w:val="both"/>
        <w:rPr>
          <w:sz w:val="28"/>
          <w:szCs w:val="28"/>
        </w:rPr>
      </w:pPr>
      <w:r w:rsidRPr="00C11D47">
        <w:rPr>
          <w:sz w:val="28"/>
          <w:szCs w:val="28"/>
        </w:rPr>
        <w:t xml:space="preserve">Документы, подтверждающие выполнение требований по обеспечению готовности к отопительному периоду должны быть представлены Комиссии не позднее, чем за 3 (три) рабочих дня до соответствующего срока проверки, указанного в Графике. </w:t>
      </w:r>
    </w:p>
    <w:p w:rsidR="00F16F3A" w:rsidRPr="00C11D47" w:rsidRDefault="00F16F3A" w:rsidP="00F16F3A">
      <w:pPr>
        <w:tabs>
          <w:tab w:val="left" w:pos="5529"/>
        </w:tabs>
        <w:ind w:firstLine="709"/>
        <w:jc w:val="both"/>
        <w:rPr>
          <w:sz w:val="28"/>
          <w:szCs w:val="28"/>
        </w:rPr>
      </w:pPr>
      <w:r w:rsidRPr="00C11D47">
        <w:rPr>
          <w:sz w:val="28"/>
          <w:szCs w:val="28"/>
        </w:rPr>
        <w:t xml:space="preserve">6. В рамках проведения оценки обеспечения готовности соответствующая Комиссия осуществляет оценку готовности на предмет выполнения требований, установленных Правилами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w:t>
      </w:r>
    </w:p>
    <w:p w:rsidR="00F16F3A" w:rsidRPr="00C11D47" w:rsidRDefault="00F16F3A" w:rsidP="00F16F3A">
      <w:pPr>
        <w:tabs>
          <w:tab w:val="left" w:pos="5529"/>
        </w:tabs>
        <w:ind w:firstLine="709"/>
        <w:jc w:val="both"/>
        <w:rPr>
          <w:sz w:val="28"/>
          <w:szCs w:val="28"/>
        </w:rPr>
      </w:pPr>
      <w:r w:rsidRPr="00C11D47">
        <w:rPr>
          <w:sz w:val="28"/>
          <w:szCs w:val="28"/>
        </w:rPr>
        <w:t xml:space="preserve">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w:t>
      </w:r>
    </w:p>
    <w:p w:rsidR="00F16F3A" w:rsidRPr="00C11D47" w:rsidRDefault="00F16F3A" w:rsidP="00F16F3A">
      <w:pPr>
        <w:tabs>
          <w:tab w:val="left" w:pos="5529"/>
        </w:tabs>
        <w:ind w:firstLine="709"/>
        <w:jc w:val="both"/>
        <w:rPr>
          <w:sz w:val="28"/>
          <w:szCs w:val="28"/>
        </w:rPr>
      </w:pPr>
      <w:r w:rsidRPr="00C11D47">
        <w:rPr>
          <w:sz w:val="28"/>
          <w:szCs w:val="28"/>
        </w:rPr>
        <w:t xml:space="preserve">По результатам расчета индекса готовности устанавливается: </w:t>
      </w:r>
    </w:p>
    <w:p w:rsidR="00F16F3A" w:rsidRPr="00C11D47" w:rsidRDefault="00F16F3A" w:rsidP="00F16F3A">
      <w:pPr>
        <w:tabs>
          <w:tab w:val="left" w:pos="5529"/>
        </w:tabs>
        <w:ind w:firstLine="709"/>
        <w:jc w:val="both"/>
        <w:rPr>
          <w:sz w:val="28"/>
          <w:szCs w:val="28"/>
        </w:rPr>
      </w:pPr>
      <w:r w:rsidRPr="00C11D47">
        <w:rPr>
          <w:sz w:val="28"/>
          <w:szCs w:val="28"/>
        </w:rPr>
        <w:t xml:space="preserve">- уровень готовности "Не готов" - если индекс готовности меньше 0,8; </w:t>
      </w:r>
    </w:p>
    <w:p w:rsidR="00F16F3A" w:rsidRPr="00C11D47" w:rsidRDefault="00F16F3A" w:rsidP="00F16F3A">
      <w:pPr>
        <w:tabs>
          <w:tab w:val="left" w:pos="5529"/>
        </w:tabs>
        <w:ind w:firstLine="709"/>
        <w:jc w:val="both"/>
        <w:rPr>
          <w:sz w:val="28"/>
          <w:szCs w:val="28"/>
        </w:rPr>
      </w:pPr>
      <w:r w:rsidRPr="00C11D47">
        <w:rPr>
          <w:sz w:val="28"/>
          <w:szCs w:val="28"/>
        </w:rPr>
        <w:t xml:space="preserve">- уровень готовности "Готов с условиями" - если индекс готовности меньше 0,9 и больше либо равен 0,8; </w:t>
      </w:r>
    </w:p>
    <w:p w:rsidR="00F16F3A" w:rsidRPr="00C11D47" w:rsidRDefault="00F16F3A" w:rsidP="00F16F3A">
      <w:pPr>
        <w:tabs>
          <w:tab w:val="left" w:pos="5529"/>
        </w:tabs>
        <w:ind w:firstLine="709"/>
        <w:jc w:val="both"/>
        <w:rPr>
          <w:sz w:val="28"/>
          <w:szCs w:val="28"/>
        </w:rPr>
      </w:pPr>
      <w:r w:rsidRPr="00C11D47">
        <w:rPr>
          <w:sz w:val="28"/>
          <w:szCs w:val="28"/>
        </w:rPr>
        <w:t>- уровень готовности "Готов" - если индекс готовности больше либо равен 0,9.</w:t>
      </w:r>
    </w:p>
    <w:p w:rsidR="00F16F3A" w:rsidRPr="00C11D47" w:rsidRDefault="00F16F3A" w:rsidP="00F16F3A">
      <w:pPr>
        <w:tabs>
          <w:tab w:val="left" w:pos="5529"/>
        </w:tabs>
        <w:ind w:firstLine="709"/>
        <w:jc w:val="both"/>
        <w:rPr>
          <w:sz w:val="28"/>
          <w:szCs w:val="28"/>
        </w:rPr>
      </w:pPr>
      <w:r w:rsidRPr="00C11D47">
        <w:rPr>
          <w:sz w:val="28"/>
          <w:szCs w:val="28"/>
        </w:rPr>
        <w:lastRenderedPageBreak/>
        <w:t xml:space="preserve">В случае если балльная оценка хотя бы одного показателя готовности, определенного пунктами 19 и 20 Порядка проведения оценки обеспечения готовности к отопительному периоду Правил (далее -Порядок), равна 0, то значение индекса готовности принимается не более 0,8. </w:t>
      </w:r>
    </w:p>
    <w:p w:rsidR="00F16F3A" w:rsidRPr="00C11D47" w:rsidRDefault="00F16F3A" w:rsidP="00F16F3A">
      <w:pPr>
        <w:tabs>
          <w:tab w:val="left" w:pos="5529"/>
        </w:tabs>
        <w:ind w:firstLine="709"/>
        <w:jc w:val="both"/>
        <w:rPr>
          <w:sz w:val="28"/>
          <w:szCs w:val="28"/>
        </w:rPr>
      </w:pPr>
      <w:r w:rsidRPr="00C11D47">
        <w:rPr>
          <w:sz w:val="28"/>
          <w:szCs w:val="28"/>
        </w:rPr>
        <w:t xml:space="preserve">При расчете индекса готовности в случае, если требования к объекту теплоснабжения, установленные статьей 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 </w:t>
      </w:r>
    </w:p>
    <w:p w:rsidR="00F16F3A" w:rsidRPr="00C11D47" w:rsidRDefault="00F16F3A" w:rsidP="00F16F3A">
      <w:pPr>
        <w:tabs>
          <w:tab w:val="left" w:pos="5529"/>
        </w:tabs>
        <w:ind w:firstLine="709"/>
        <w:jc w:val="both"/>
        <w:rPr>
          <w:sz w:val="28"/>
          <w:szCs w:val="28"/>
        </w:rPr>
      </w:pPr>
      <w:r w:rsidRPr="00C11D47">
        <w:rPr>
          <w:sz w:val="28"/>
          <w:szCs w:val="28"/>
        </w:rPr>
        <w:t>7. В отношении объектов потребителей тепловой энергии, указанных в Приложении № 2 к Программе, расчет индекса готовности и проверка оценочных листов потребителей тепловой энергии, расположенных на территории Карачевского муниципального района Брянской области осуществляется единой теплоснабжающей организацией ГУП «Брянсккоммунэнерго».</w:t>
      </w:r>
    </w:p>
    <w:p w:rsidR="00F16F3A" w:rsidRPr="00C11D47" w:rsidRDefault="00F16F3A" w:rsidP="00F16F3A">
      <w:pPr>
        <w:tabs>
          <w:tab w:val="left" w:pos="5529"/>
        </w:tabs>
        <w:ind w:firstLine="709"/>
        <w:jc w:val="both"/>
        <w:rPr>
          <w:sz w:val="28"/>
          <w:szCs w:val="28"/>
        </w:rPr>
      </w:pPr>
      <w:r w:rsidRPr="00C11D47">
        <w:rPr>
          <w:sz w:val="28"/>
          <w:szCs w:val="28"/>
        </w:rPr>
        <w:t xml:space="preserve"> В случае расхождений между сведениями (информацией), представленными в Комиссию указанными потребителями и данными ГУП «Брянсккоммунэнерго», у вышеуказанных лиц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 </w:t>
      </w:r>
    </w:p>
    <w:p w:rsidR="00F16F3A" w:rsidRPr="00C11D47" w:rsidRDefault="00F16F3A" w:rsidP="00F16F3A">
      <w:pPr>
        <w:tabs>
          <w:tab w:val="left" w:pos="5529"/>
        </w:tabs>
        <w:ind w:firstLine="709"/>
        <w:jc w:val="both"/>
        <w:rPr>
          <w:sz w:val="28"/>
          <w:szCs w:val="28"/>
        </w:rPr>
      </w:pPr>
      <w:r w:rsidRPr="00C11D47">
        <w:rPr>
          <w:sz w:val="28"/>
          <w:szCs w:val="28"/>
        </w:rPr>
        <w:t xml:space="preserve">Проверка оценочных листов и расчет индекса готовности проводится ГУП «Брянсккоммуеэнерго» в течение 10 календарных дней с даты предоставления Комиссией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пунктом 11 Правил. </w:t>
      </w:r>
    </w:p>
    <w:p w:rsidR="00F16F3A" w:rsidRPr="00C11D47" w:rsidRDefault="00F16F3A" w:rsidP="00F16F3A">
      <w:pPr>
        <w:tabs>
          <w:tab w:val="left" w:pos="5529"/>
        </w:tabs>
        <w:ind w:firstLine="709"/>
        <w:jc w:val="both"/>
        <w:rPr>
          <w:sz w:val="28"/>
          <w:szCs w:val="28"/>
        </w:rPr>
      </w:pPr>
      <w:r w:rsidRPr="00C11D47">
        <w:rPr>
          <w:sz w:val="28"/>
          <w:szCs w:val="28"/>
        </w:rPr>
        <w:t xml:space="preserve">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в Комиссию для определения уровня готовности и оформления результатов оценки обеспечения готовности. </w:t>
      </w:r>
    </w:p>
    <w:p w:rsidR="00F16F3A" w:rsidRPr="00C11D47" w:rsidRDefault="00F16F3A" w:rsidP="00F16F3A">
      <w:pPr>
        <w:tabs>
          <w:tab w:val="left" w:pos="5529"/>
        </w:tabs>
        <w:ind w:firstLine="709"/>
        <w:jc w:val="both"/>
        <w:rPr>
          <w:sz w:val="28"/>
          <w:szCs w:val="28"/>
        </w:rPr>
      </w:pPr>
      <w:r w:rsidRPr="00C11D47">
        <w:rPr>
          <w:sz w:val="28"/>
          <w:szCs w:val="28"/>
        </w:rPr>
        <w:t xml:space="preserve">7.1. В отношении многоквартирных домов, расположенных на территории Карачевского муниципального района Брянской области расчет индекса готовности, заполнение оценочных листов, установление уровня готовности и оформление результатов оценки обеспечения готовности проводятся Комиссией. </w:t>
      </w:r>
    </w:p>
    <w:p w:rsidR="00F16F3A" w:rsidRPr="00C11D47" w:rsidRDefault="00F16F3A" w:rsidP="00F16F3A">
      <w:pPr>
        <w:tabs>
          <w:tab w:val="left" w:pos="5529"/>
        </w:tabs>
        <w:ind w:firstLine="709"/>
        <w:jc w:val="both"/>
        <w:rPr>
          <w:sz w:val="28"/>
          <w:szCs w:val="28"/>
        </w:rPr>
      </w:pPr>
      <w:r w:rsidRPr="00C11D47">
        <w:rPr>
          <w:sz w:val="28"/>
          <w:szCs w:val="28"/>
        </w:rPr>
        <w:t xml:space="preserve">В случае расхождений сведений (информации), представленных в Комиссию, ей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 </w:t>
      </w:r>
    </w:p>
    <w:p w:rsidR="00F16F3A" w:rsidRPr="00C11D47" w:rsidRDefault="00F16F3A" w:rsidP="00F16F3A">
      <w:pPr>
        <w:tabs>
          <w:tab w:val="left" w:pos="5529"/>
        </w:tabs>
        <w:ind w:firstLine="709"/>
        <w:jc w:val="both"/>
        <w:rPr>
          <w:sz w:val="28"/>
          <w:szCs w:val="28"/>
        </w:rPr>
      </w:pPr>
      <w:r w:rsidRPr="00C11D47">
        <w:rPr>
          <w:sz w:val="28"/>
          <w:szCs w:val="28"/>
        </w:rPr>
        <w:t xml:space="preserve">7.2. В отношении теплоснабжающей организации Карачевский участок ГУП  «Брянсккоммунэнерго» расчет индекса готовности, заполнение оценочных листов, установление уровня готовности и оформление результатов оценки обеспечения готовности проводятся Комиссией. </w:t>
      </w:r>
    </w:p>
    <w:p w:rsidR="00F16F3A" w:rsidRPr="00C11D47" w:rsidRDefault="00F16F3A" w:rsidP="00F16F3A">
      <w:pPr>
        <w:tabs>
          <w:tab w:val="left" w:pos="5529"/>
        </w:tabs>
        <w:ind w:firstLine="709"/>
        <w:jc w:val="both"/>
        <w:rPr>
          <w:sz w:val="28"/>
          <w:szCs w:val="28"/>
        </w:rPr>
      </w:pPr>
      <w:r w:rsidRPr="00C11D47">
        <w:rPr>
          <w:sz w:val="28"/>
          <w:szCs w:val="28"/>
        </w:rPr>
        <w:t xml:space="preserve">В случае расхождений между сведениями (информацией), представленными в Комиссию, у вышеуказанных лиц могут быть запрошены </w:t>
      </w:r>
      <w:r w:rsidRPr="00C11D47">
        <w:rPr>
          <w:sz w:val="28"/>
          <w:szCs w:val="28"/>
        </w:rPr>
        <w:lastRenderedPageBreak/>
        <w:t xml:space="preserve">дополнительные документы (сведения), предусмотренные Правилами, а также может быть проведен визуальный осмотр объектов теплоснабжения. </w:t>
      </w:r>
    </w:p>
    <w:p w:rsidR="00F16F3A" w:rsidRPr="00C11D47" w:rsidRDefault="00F16F3A" w:rsidP="00F16F3A">
      <w:pPr>
        <w:tabs>
          <w:tab w:val="left" w:pos="5529"/>
        </w:tabs>
        <w:ind w:firstLine="709"/>
        <w:jc w:val="both"/>
        <w:rPr>
          <w:sz w:val="28"/>
          <w:szCs w:val="28"/>
        </w:rPr>
      </w:pPr>
      <w:r w:rsidRPr="00C11D47">
        <w:rPr>
          <w:sz w:val="28"/>
          <w:szCs w:val="28"/>
        </w:rPr>
        <w:t xml:space="preserve">8. Сроки проведения оценки обеспечения готовности устанавливаются в соответствии с Графиком. </w:t>
      </w:r>
    </w:p>
    <w:p w:rsidR="00F16F3A" w:rsidRPr="00C11D47" w:rsidRDefault="00F16F3A" w:rsidP="00F16F3A">
      <w:pPr>
        <w:tabs>
          <w:tab w:val="left" w:pos="5529"/>
        </w:tabs>
        <w:ind w:firstLine="709"/>
        <w:jc w:val="both"/>
        <w:rPr>
          <w:sz w:val="28"/>
          <w:szCs w:val="28"/>
        </w:rPr>
      </w:pPr>
      <w:r w:rsidRPr="00C11D47">
        <w:rPr>
          <w:sz w:val="28"/>
          <w:szCs w:val="28"/>
        </w:rPr>
        <w:t xml:space="preserve">9.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 согласно приложению № 3 к Программе. </w:t>
      </w:r>
    </w:p>
    <w:p w:rsidR="00F16F3A" w:rsidRPr="00C11D47" w:rsidRDefault="00F16F3A" w:rsidP="00F16F3A">
      <w:pPr>
        <w:tabs>
          <w:tab w:val="left" w:pos="5529"/>
        </w:tabs>
        <w:ind w:firstLine="709"/>
        <w:jc w:val="both"/>
        <w:rPr>
          <w:sz w:val="28"/>
          <w:szCs w:val="28"/>
        </w:rPr>
      </w:pPr>
      <w:r w:rsidRPr="00C11D47">
        <w:rPr>
          <w:sz w:val="28"/>
          <w:szCs w:val="28"/>
        </w:rPr>
        <w:t>10.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Правилами, в оценочном листе указывается срок устранения выявленных замечаний.</w:t>
      </w:r>
    </w:p>
    <w:p w:rsidR="00F16F3A" w:rsidRPr="00C11D47" w:rsidRDefault="00F16F3A" w:rsidP="00F16F3A">
      <w:pPr>
        <w:tabs>
          <w:tab w:val="left" w:pos="5529"/>
        </w:tabs>
        <w:ind w:firstLine="709"/>
        <w:jc w:val="both"/>
        <w:rPr>
          <w:sz w:val="28"/>
          <w:szCs w:val="28"/>
        </w:rPr>
      </w:pPr>
      <w:r w:rsidRPr="00C11D47">
        <w:rPr>
          <w:sz w:val="28"/>
          <w:szCs w:val="28"/>
        </w:rPr>
        <w:t xml:space="preserve">11.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 </w:t>
      </w:r>
    </w:p>
    <w:p w:rsidR="00F16F3A" w:rsidRPr="00C11D47" w:rsidRDefault="00F16F3A" w:rsidP="00F16F3A">
      <w:pPr>
        <w:tabs>
          <w:tab w:val="left" w:pos="5529"/>
        </w:tabs>
        <w:ind w:firstLine="709"/>
        <w:jc w:val="both"/>
        <w:rPr>
          <w:sz w:val="28"/>
          <w:szCs w:val="28"/>
        </w:rPr>
      </w:pPr>
      <w:r w:rsidRPr="00C11D47">
        <w:rPr>
          <w:sz w:val="28"/>
          <w:szCs w:val="28"/>
        </w:rPr>
        <w:t xml:space="preserve">12. Срок составления акта определяется заместителем главы </w:t>
      </w:r>
      <w:r>
        <w:rPr>
          <w:sz w:val="28"/>
          <w:szCs w:val="28"/>
        </w:rPr>
        <w:t>а</w:t>
      </w:r>
      <w:r w:rsidRPr="00C11D47">
        <w:rPr>
          <w:sz w:val="28"/>
          <w:szCs w:val="28"/>
        </w:rPr>
        <w:t xml:space="preserve">дминистрации Караческого муниципального района Брянской области в зависимости от особенностей климатических условий, но не позднее 10 сентября - для потребителей тепловой энергии, не позднее 01 октября - для теплоснабжающих организаций. </w:t>
      </w:r>
    </w:p>
    <w:p w:rsidR="00F16F3A" w:rsidRPr="00C11D47" w:rsidRDefault="00F16F3A" w:rsidP="00F16F3A">
      <w:pPr>
        <w:tabs>
          <w:tab w:val="left" w:pos="5529"/>
        </w:tabs>
        <w:ind w:firstLine="709"/>
        <w:jc w:val="both"/>
        <w:rPr>
          <w:sz w:val="28"/>
          <w:szCs w:val="28"/>
        </w:rPr>
      </w:pPr>
      <w:r w:rsidRPr="00C11D47">
        <w:rPr>
          <w:sz w:val="28"/>
          <w:szCs w:val="28"/>
        </w:rPr>
        <w:t xml:space="preserve">13. Паспорт обеспечения готовности к отопительному периоду (далее - паспорт) согласно приложению № 4 к Программе выдается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установленных пунктом 13 Порядка. </w:t>
      </w:r>
    </w:p>
    <w:p w:rsidR="00F16F3A" w:rsidRPr="00C11D47" w:rsidRDefault="00F16F3A" w:rsidP="00F16F3A">
      <w:pPr>
        <w:tabs>
          <w:tab w:val="left" w:pos="5529"/>
        </w:tabs>
        <w:ind w:firstLine="709"/>
        <w:jc w:val="both"/>
        <w:rPr>
          <w:sz w:val="28"/>
          <w:szCs w:val="28"/>
        </w:rPr>
      </w:pPr>
      <w:r w:rsidRPr="00C11D47">
        <w:rPr>
          <w:sz w:val="28"/>
          <w:szCs w:val="28"/>
        </w:rPr>
        <w:t xml:space="preserve">14. Сроки выдачи паспортов определяются председателем Комиссии в зависимости от особенностей климатических условий, но не позднее 15 сентября - для потребителей тепловой энергии, не позднее 1 ноября - для теплоснабжающих организаций. </w:t>
      </w:r>
    </w:p>
    <w:p w:rsidR="00F16F3A" w:rsidRPr="00C11D47" w:rsidRDefault="00F16F3A" w:rsidP="00F16F3A">
      <w:pPr>
        <w:tabs>
          <w:tab w:val="left" w:pos="5529"/>
        </w:tabs>
        <w:ind w:firstLine="709"/>
        <w:jc w:val="both"/>
        <w:rPr>
          <w:sz w:val="28"/>
          <w:szCs w:val="28"/>
        </w:rPr>
      </w:pPr>
      <w:r w:rsidRPr="00C11D47">
        <w:rPr>
          <w:sz w:val="28"/>
          <w:szCs w:val="28"/>
        </w:rPr>
        <w:t>Сводная информация о результатах оценки обеспечения готовности с указанием проверяемого лица, уровня готовности и индекса готовности подлежит опубликованию на официальном сайте Администрации Карачевского муниципального района Брянской области в срок до 1 декабря 202</w:t>
      </w:r>
      <w:r w:rsidR="00C92744">
        <w:rPr>
          <w:sz w:val="28"/>
          <w:szCs w:val="28"/>
        </w:rPr>
        <w:t>6</w:t>
      </w:r>
      <w:r w:rsidRPr="00C11D47">
        <w:rPr>
          <w:sz w:val="28"/>
          <w:szCs w:val="28"/>
        </w:rPr>
        <w:t xml:space="preserve"> года. </w:t>
      </w:r>
    </w:p>
    <w:p w:rsidR="00F16F3A" w:rsidRPr="00C11D47" w:rsidRDefault="00F16F3A" w:rsidP="00F16F3A">
      <w:pPr>
        <w:tabs>
          <w:tab w:val="left" w:pos="5529"/>
        </w:tabs>
        <w:ind w:firstLine="709"/>
        <w:jc w:val="both"/>
        <w:rPr>
          <w:sz w:val="28"/>
          <w:szCs w:val="28"/>
        </w:rPr>
      </w:pPr>
      <w:r w:rsidRPr="00C11D47">
        <w:rPr>
          <w:sz w:val="28"/>
          <w:szCs w:val="28"/>
        </w:rPr>
        <w:t xml:space="preserve">15. Лица, не получившие паспорт до даты, установленной пунктом 14 настоящей Программы, обязаны продолжить подготовку к отопительному периоду посредством устранения указанных в оценочном листе замечаний. </w:t>
      </w:r>
    </w:p>
    <w:p w:rsidR="00F16F3A" w:rsidRPr="00C11D47" w:rsidRDefault="00F16F3A" w:rsidP="00F16F3A">
      <w:pPr>
        <w:tabs>
          <w:tab w:val="left" w:pos="5529"/>
        </w:tabs>
        <w:ind w:firstLine="709"/>
        <w:jc w:val="both"/>
        <w:rPr>
          <w:sz w:val="28"/>
          <w:szCs w:val="28"/>
        </w:rPr>
      </w:pPr>
      <w:r w:rsidRPr="00C11D47">
        <w:rPr>
          <w:sz w:val="28"/>
          <w:szCs w:val="28"/>
        </w:rPr>
        <w:lastRenderedPageBreak/>
        <w:t xml:space="preserve">16. В целях проведения оценки обеспечения готовности Комиссия рассматривает документы, подтверждающие выполнение требований по обеспечению готовности к отопительному периоду, установленных пунктами 9 - 11 Правил. </w:t>
      </w:r>
    </w:p>
    <w:p w:rsidR="00F16F3A" w:rsidRPr="00C11D47" w:rsidRDefault="00F16F3A" w:rsidP="00F16F3A">
      <w:pPr>
        <w:tabs>
          <w:tab w:val="left" w:pos="5529"/>
        </w:tabs>
        <w:ind w:firstLine="709"/>
        <w:jc w:val="both"/>
        <w:rPr>
          <w:sz w:val="28"/>
          <w:szCs w:val="28"/>
        </w:rPr>
      </w:pPr>
      <w:r w:rsidRPr="00C11D47">
        <w:rPr>
          <w:sz w:val="28"/>
          <w:szCs w:val="28"/>
        </w:rPr>
        <w:t xml:space="preserve">По решению Комиссии проводится осмотр объектов оценки обеспечения готовности. </w:t>
      </w:r>
    </w:p>
    <w:p w:rsidR="00F16F3A" w:rsidRPr="00C11D47" w:rsidRDefault="00F16F3A" w:rsidP="00F16F3A">
      <w:pPr>
        <w:tabs>
          <w:tab w:val="left" w:pos="5529"/>
        </w:tabs>
        <w:ind w:firstLine="709"/>
        <w:jc w:val="both"/>
        <w:rPr>
          <w:sz w:val="28"/>
          <w:szCs w:val="28"/>
        </w:rPr>
      </w:pPr>
      <w:r w:rsidRPr="00C11D47">
        <w:rPr>
          <w:sz w:val="28"/>
          <w:szCs w:val="28"/>
        </w:rPr>
        <w:t xml:space="preserve">17. Значение индекса готовности потребителей тепловой энергии, не может быть более 0,8 в случае, если хотя бы один из нижеперечисленных показателей готовности равен 0: </w:t>
      </w:r>
    </w:p>
    <w:p w:rsidR="00F16F3A" w:rsidRPr="00C11D47" w:rsidRDefault="00F16F3A" w:rsidP="00F16F3A">
      <w:pPr>
        <w:tabs>
          <w:tab w:val="left" w:pos="5529"/>
        </w:tabs>
        <w:ind w:firstLine="709"/>
        <w:jc w:val="both"/>
        <w:rPr>
          <w:sz w:val="28"/>
          <w:szCs w:val="28"/>
        </w:rPr>
      </w:pPr>
      <w:r w:rsidRPr="00C11D47">
        <w:rPr>
          <w:sz w:val="28"/>
          <w:szCs w:val="28"/>
        </w:rPr>
        <w:t xml:space="preserve">- показатель наличия акта промывки теплопотребляющей установки (подпункт 11.5.1 пункта 11 Правил); </w:t>
      </w:r>
    </w:p>
    <w:p w:rsidR="00F16F3A" w:rsidRPr="00C11D47" w:rsidRDefault="00F16F3A" w:rsidP="00F16F3A">
      <w:pPr>
        <w:tabs>
          <w:tab w:val="left" w:pos="5529"/>
        </w:tabs>
        <w:ind w:firstLine="709"/>
        <w:jc w:val="both"/>
        <w:rPr>
          <w:sz w:val="28"/>
          <w:szCs w:val="28"/>
        </w:rPr>
      </w:pPr>
      <w:r w:rsidRPr="00C11D47">
        <w:rPr>
          <w:sz w:val="28"/>
          <w:szCs w:val="28"/>
        </w:rPr>
        <w:t xml:space="preserve">-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 </w:t>
      </w:r>
    </w:p>
    <w:p w:rsidR="00F16F3A" w:rsidRPr="00C11D47" w:rsidRDefault="00F16F3A" w:rsidP="00F16F3A">
      <w:pPr>
        <w:tabs>
          <w:tab w:val="left" w:pos="5529"/>
        </w:tabs>
        <w:ind w:firstLine="709"/>
        <w:jc w:val="both"/>
        <w:rPr>
          <w:sz w:val="28"/>
          <w:szCs w:val="28"/>
        </w:rPr>
      </w:pPr>
      <w:r w:rsidRPr="00C11D47">
        <w:rPr>
          <w:sz w:val="28"/>
          <w:szCs w:val="28"/>
        </w:rPr>
        <w:t xml:space="preserve">-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(подпункт 11.5.5 пункта 11 Правил). </w:t>
      </w:r>
    </w:p>
    <w:p w:rsidR="00F16F3A" w:rsidRPr="00C11D47" w:rsidRDefault="00F16F3A" w:rsidP="00F16F3A">
      <w:pPr>
        <w:tabs>
          <w:tab w:val="left" w:pos="5529"/>
        </w:tabs>
        <w:ind w:firstLine="709"/>
        <w:jc w:val="both"/>
        <w:rPr>
          <w:sz w:val="28"/>
          <w:szCs w:val="28"/>
        </w:rPr>
      </w:pPr>
      <w:r w:rsidRPr="00C11D47">
        <w:rPr>
          <w:sz w:val="28"/>
          <w:szCs w:val="28"/>
        </w:rPr>
        <w:t xml:space="preserve">18. Значение индекса готовности теплоснабжающих организаций, не может быть более 0,8 в случае, если хотя бы один из нижеперечисленных показателей готовности равен 0: </w:t>
      </w:r>
    </w:p>
    <w:p w:rsidR="00F16F3A" w:rsidRPr="00C11D47" w:rsidRDefault="00F16F3A" w:rsidP="00F16F3A">
      <w:pPr>
        <w:tabs>
          <w:tab w:val="left" w:pos="5529"/>
        </w:tabs>
        <w:ind w:firstLine="709"/>
        <w:jc w:val="both"/>
        <w:rPr>
          <w:sz w:val="28"/>
          <w:szCs w:val="28"/>
        </w:rPr>
      </w:pPr>
      <w:r w:rsidRPr="00C11D47">
        <w:rPr>
          <w:sz w:val="28"/>
          <w:szCs w:val="28"/>
        </w:rPr>
        <w:t xml:space="preserve">- показатель наличия акта о проведении очистки и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 марта 2003 г. № 115 (далее - Правила № 115) (подпункт 9.3.21 пункта 9 Правил); </w:t>
      </w:r>
    </w:p>
    <w:p w:rsidR="00F16F3A" w:rsidRPr="00C11D47" w:rsidRDefault="00F16F3A" w:rsidP="00F16F3A">
      <w:pPr>
        <w:tabs>
          <w:tab w:val="left" w:pos="5529"/>
        </w:tabs>
        <w:ind w:firstLine="709"/>
        <w:jc w:val="both"/>
        <w:rPr>
          <w:sz w:val="28"/>
          <w:szCs w:val="28"/>
        </w:rPr>
      </w:pPr>
      <w:r w:rsidRPr="00C11D47">
        <w:rPr>
          <w:sz w:val="28"/>
          <w:szCs w:val="28"/>
        </w:rPr>
        <w:t xml:space="preserve">- показатель наличия актов проведения гидравлических испытаний на прочность и плотность трубопроводов тепловых сетей в соответствии с пунктом 6.2.16 Правил № 115 (подпункт 9.3.19 пункта 9 Правил); </w:t>
      </w:r>
    </w:p>
    <w:p w:rsidR="00F16F3A" w:rsidRPr="00C11D47" w:rsidRDefault="00F16F3A" w:rsidP="00F16F3A">
      <w:pPr>
        <w:tabs>
          <w:tab w:val="left" w:pos="5529"/>
        </w:tabs>
        <w:ind w:firstLine="709"/>
        <w:jc w:val="both"/>
        <w:rPr>
          <w:sz w:val="28"/>
          <w:szCs w:val="28"/>
        </w:rPr>
      </w:pPr>
      <w:r w:rsidRPr="00C11D47">
        <w:rPr>
          <w:sz w:val="28"/>
          <w:szCs w:val="28"/>
        </w:rPr>
        <w:t xml:space="preserve">- показатель наличия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w:t>
      </w:r>
    </w:p>
    <w:p w:rsidR="00F16F3A" w:rsidRPr="00806C5A" w:rsidRDefault="00F16F3A" w:rsidP="00F16F3A">
      <w:pPr>
        <w:tabs>
          <w:tab w:val="left" w:pos="5529"/>
        </w:tabs>
        <w:rPr>
          <w:rFonts w:ascii="Liberation Serif" w:hAnsi="Liberation Serif"/>
          <w:sz w:val="28"/>
          <w:szCs w:val="28"/>
        </w:rPr>
      </w:pPr>
    </w:p>
    <w:p w:rsidR="00F16F3A" w:rsidRPr="00806C5A" w:rsidRDefault="00F16F3A" w:rsidP="00F16F3A">
      <w:pPr>
        <w:tabs>
          <w:tab w:val="left" w:pos="5529"/>
        </w:tabs>
        <w:rPr>
          <w:rFonts w:ascii="Liberation Serif" w:hAnsi="Liberation Serif"/>
          <w:sz w:val="28"/>
          <w:szCs w:val="28"/>
        </w:rPr>
      </w:pPr>
    </w:p>
    <w:p w:rsidR="00F16F3A" w:rsidRPr="00415D75" w:rsidRDefault="00F16F3A" w:rsidP="00F16F3A">
      <w:pPr>
        <w:tabs>
          <w:tab w:val="left" w:pos="5529"/>
        </w:tabs>
        <w:jc w:val="right"/>
        <w:rPr>
          <w:rFonts w:ascii="Liberation Serif" w:hAnsi="Liberation Serif"/>
          <w:sz w:val="26"/>
          <w:szCs w:val="26"/>
        </w:rPr>
      </w:pPr>
      <w:r>
        <w:rPr>
          <w:rFonts w:ascii="Liberation Serif" w:hAnsi="Liberation Serif"/>
          <w:sz w:val="28"/>
          <w:szCs w:val="28"/>
        </w:rPr>
        <w:br w:type="page"/>
      </w:r>
      <w:r w:rsidRPr="00415D75">
        <w:rPr>
          <w:rFonts w:ascii="Liberation Serif" w:hAnsi="Liberation Serif"/>
          <w:sz w:val="26"/>
          <w:szCs w:val="26"/>
        </w:rPr>
        <w:lastRenderedPageBreak/>
        <w:t>Приложение № 1</w:t>
      </w:r>
    </w:p>
    <w:p w:rsidR="00F16F3A" w:rsidRDefault="00F16F3A" w:rsidP="00F16F3A">
      <w:pPr>
        <w:tabs>
          <w:tab w:val="left" w:pos="5529"/>
        </w:tabs>
        <w:jc w:val="right"/>
        <w:rPr>
          <w:rFonts w:ascii="Liberation Serif" w:hAnsi="Liberation Serif"/>
          <w:sz w:val="26"/>
          <w:szCs w:val="26"/>
        </w:rPr>
      </w:pPr>
      <w:r w:rsidRPr="00415D75">
        <w:rPr>
          <w:rFonts w:ascii="Liberation Serif" w:hAnsi="Liberation Serif"/>
          <w:sz w:val="26"/>
          <w:szCs w:val="26"/>
        </w:rPr>
        <w:t>к Программе проведения оценки обеспечения готовности к отопительному периоду 202</w:t>
      </w:r>
      <w:r w:rsidR="00C92744">
        <w:rPr>
          <w:rFonts w:ascii="Liberation Serif" w:hAnsi="Liberation Serif"/>
          <w:sz w:val="26"/>
          <w:szCs w:val="26"/>
        </w:rPr>
        <w:t>6</w:t>
      </w:r>
      <w:r w:rsidRPr="00415D75">
        <w:rPr>
          <w:rFonts w:ascii="Liberation Serif" w:hAnsi="Liberation Serif"/>
          <w:sz w:val="26"/>
          <w:szCs w:val="26"/>
        </w:rPr>
        <w:t>-202</w:t>
      </w:r>
      <w:r w:rsidR="00C92744">
        <w:rPr>
          <w:rFonts w:ascii="Liberation Serif" w:hAnsi="Liberation Serif"/>
          <w:sz w:val="26"/>
          <w:szCs w:val="26"/>
        </w:rPr>
        <w:t>7</w:t>
      </w:r>
      <w:r w:rsidRPr="00415D75">
        <w:rPr>
          <w:rFonts w:ascii="Liberation Serif" w:hAnsi="Liberation Serif"/>
          <w:sz w:val="26"/>
          <w:szCs w:val="26"/>
        </w:rPr>
        <w:t xml:space="preserve"> годов теплоснабжающих</w:t>
      </w:r>
      <w:r>
        <w:rPr>
          <w:rFonts w:ascii="Liberation Serif" w:hAnsi="Liberation Serif"/>
          <w:sz w:val="26"/>
          <w:szCs w:val="26"/>
        </w:rPr>
        <w:t>, теплосетевых</w:t>
      </w:r>
      <w:r w:rsidRPr="00415D75">
        <w:rPr>
          <w:rFonts w:ascii="Liberation Serif" w:hAnsi="Liberation Serif"/>
          <w:sz w:val="26"/>
          <w:szCs w:val="26"/>
        </w:rPr>
        <w:t xml:space="preserve"> организаций и потребителей тепловой энергии на территории </w:t>
      </w:r>
      <w:r>
        <w:rPr>
          <w:rFonts w:ascii="Liberation Serif" w:hAnsi="Liberation Serif"/>
          <w:sz w:val="26"/>
          <w:szCs w:val="26"/>
        </w:rPr>
        <w:t>МО «Карачевский муниципальный</w:t>
      </w:r>
      <w:r w:rsidRPr="00415D75">
        <w:rPr>
          <w:rFonts w:ascii="Liberation Serif" w:hAnsi="Liberation Serif"/>
          <w:sz w:val="26"/>
          <w:szCs w:val="26"/>
        </w:rPr>
        <w:t xml:space="preserve"> </w:t>
      </w:r>
      <w:r>
        <w:rPr>
          <w:rFonts w:ascii="Liberation Serif" w:hAnsi="Liberation Serif"/>
          <w:sz w:val="26"/>
          <w:szCs w:val="26"/>
        </w:rPr>
        <w:t xml:space="preserve">район Брянской </w:t>
      </w:r>
      <w:r w:rsidRPr="00415D75">
        <w:rPr>
          <w:rFonts w:ascii="Liberation Serif" w:hAnsi="Liberation Serif"/>
          <w:sz w:val="26"/>
          <w:szCs w:val="26"/>
        </w:rPr>
        <w:t>области</w:t>
      </w:r>
      <w:r>
        <w:rPr>
          <w:rFonts w:ascii="Liberation Serif" w:hAnsi="Liberation Serif"/>
          <w:sz w:val="26"/>
          <w:szCs w:val="26"/>
        </w:rPr>
        <w:t>»</w:t>
      </w:r>
    </w:p>
    <w:p w:rsidR="00F16F3A" w:rsidRPr="00486C29" w:rsidRDefault="00F16F3A" w:rsidP="00F16F3A">
      <w:pPr>
        <w:tabs>
          <w:tab w:val="left" w:pos="5529"/>
        </w:tabs>
        <w:jc w:val="center"/>
        <w:rPr>
          <w:rFonts w:ascii="Liberation Serif" w:hAnsi="Liberation Serif"/>
          <w:sz w:val="26"/>
          <w:szCs w:val="26"/>
        </w:rPr>
      </w:pPr>
    </w:p>
    <w:p w:rsidR="00F16F3A" w:rsidRDefault="00F16F3A" w:rsidP="00F16F3A">
      <w:pPr>
        <w:tabs>
          <w:tab w:val="left" w:pos="5529"/>
        </w:tabs>
        <w:jc w:val="center"/>
        <w:rPr>
          <w:rFonts w:ascii="Liberation Serif" w:hAnsi="Liberation Serif"/>
          <w:sz w:val="26"/>
          <w:szCs w:val="26"/>
        </w:rPr>
      </w:pPr>
    </w:p>
    <w:p w:rsidR="00F16F3A" w:rsidRDefault="00F16F3A" w:rsidP="00F16F3A">
      <w:pPr>
        <w:tabs>
          <w:tab w:val="left" w:pos="5529"/>
        </w:tabs>
        <w:jc w:val="center"/>
        <w:rPr>
          <w:rFonts w:ascii="Liberation Serif" w:hAnsi="Liberation Serif"/>
          <w:sz w:val="26"/>
          <w:szCs w:val="26"/>
        </w:rPr>
      </w:pPr>
      <w:r>
        <w:rPr>
          <w:rFonts w:ascii="Liberation Serif" w:hAnsi="Liberation Serif"/>
          <w:sz w:val="26"/>
          <w:szCs w:val="26"/>
        </w:rPr>
        <w:t xml:space="preserve">График проведения оценки готовности к отопительному периоду </w:t>
      </w:r>
    </w:p>
    <w:p w:rsidR="00F16F3A" w:rsidRPr="00415D75" w:rsidRDefault="00F16F3A" w:rsidP="00F16F3A">
      <w:pPr>
        <w:tabs>
          <w:tab w:val="left" w:pos="5529"/>
        </w:tabs>
        <w:jc w:val="center"/>
        <w:rPr>
          <w:rFonts w:ascii="Liberation Serif" w:hAnsi="Liberation Serif"/>
          <w:sz w:val="26"/>
          <w:szCs w:val="26"/>
        </w:rPr>
      </w:pPr>
      <w:r>
        <w:rPr>
          <w:rFonts w:ascii="Liberation Serif" w:hAnsi="Liberation Serif"/>
          <w:sz w:val="26"/>
          <w:szCs w:val="26"/>
        </w:rPr>
        <w:t>202</w:t>
      </w:r>
      <w:r w:rsidR="00C92744">
        <w:rPr>
          <w:rFonts w:ascii="Liberation Serif" w:hAnsi="Liberation Serif"/>
          <w:sz w:val="26"/>
          <w:szCs w:val="26"/>
        </w:rPr>
        <w:t>6</w:t>
      </w:r>
      <w:r>
        <w:rPr>
          <w:rFonts w:ascii="Liberation Serif" w:hAnsi="Liberation Serif"/>
          <w:sz w:val="26"/>
          <w:szCs w:val="26"/>
        </w:rPr>
        <w:t xml:space="preserve"> – 202</w:t>
      </w:r>
      <w:r w:rsidR="00C92744">
        <w:rPr>
          <w:rFonts w:ascii="Liberation Serif" w:hAnsi="Liberation Serif"/>
          <w:sz w:val="26"/>
          <w:szCs w:val="26"/>
        </w:rPr>
        <w:t>7</w:t>
      </w:r>
      <w:r>
        <w:rPr>
          <w:rFonts w:ascii="Liberation Serif" w:hAnsi="Liberation Serif"/>
          <w:sz w:val="26"/>
          <w:szCs w:val="26"/>
        </w:rPr>
        <w:t xml:space="preserve"> годов</w:t>
      </w:r>
    </w:p>
    <w:p w:rsidR="00F16F3A" w:rsidRDefault="00F16F3A" w:rsidP="00F16F3A">
      <w:pPr>
        <w:tabs>
          <w:tab w:val="left" w:pos="5529"/>
        </w:tabs>
        <w:rPr>
          <w:rFonts w:ascii="Liberation Serif" w:hAnsi="Liberation Serif"/>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4256"/>
        <w:gridCol w:w="2069"/>
        <w:gridCol w:w="2100"/>
      </w:tblGrid>
      <w:tr w:rsidR="00F16F3A" w:rsidRPr="0081717E" w:rsidTr="00C92744">
        <w:trPr>
          <w:trHeight w:val="259"/>
        </w:trPr>
        <w:tc>
          <w:tcPr>
            <w:tcW w:w="851" w:type="dxa"/>
            <w:shd w:val="clear" w:color="auto" w:fill="auto"/>
            <w:vAlign w:val="center"/>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 п/п</w:t>
            </w:r>
          </w:p>
        </w:tc>
        <w:tc>
          <w:tcPr>
            <w:tcW w:w="4557" w:type="dxa"/>
            <w:shd w:val="clear" w:color="auto" w:fill="auto"/>
            <w:vAlign w:val="center"/>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Объекты, подлежащие проверке</w:t>
            </w:r>
          </w:p>
        </w:tc>
        <w:tc>
          <w:tcPr>
            <w:tcW w:w="2159" w:type="dxa"/>
            <w:shd w:val="clear" w:color="auto" w:fill="auto"/>
            <w:vAlign w:val="center"/>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Количество объектов</w:t>
            </w:r>
          </w:p>
        </w:tc>
        <w:tc>
          <w:tcPr>
            <w:tcW w:w="2180" w:type="dxa"/>
            <w:shd w:val="clear" w:color="auto" w:fill="auto"/>
            <w:vAlign w:val="center"/>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Сроки проведения оценки обеспечения готовности</w:t>
            </w:r>
          </w:p>
        </w:tc>
      </w:tr>
      <w:tr w:rsidR="00F16F3A" w:rsidRPr="0081717E" w:rsidTr="00C92744">
        <w:trPr>
          <w:trHeight w:val="259"/>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1.</w:t>
            </w: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Жилищный фонд</w:t>
            </w: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r w:rsidRPr="008B647B">
              <w:rPr>
                <w:rFonts w:ascii="Liberation Serif" w:hAnsi="Liberation Serif"/>
                <w:sz w:val="26"/>
                <w:szCs w:val="26"/>
              </w:rPr>
              <w:t>105</w:t>
            </w:r>
          </w:p>
        </w:tc>
        <w:tc>
          <w:tcPr>
            <w:tcW w:w="2180" w:type="dxa"/>
            <w:shd w:val="clear" w:color="auto" w:fill="auto"/>
          </w:tcPr>
          <w:p w:rsidR="00F16F3A" w:rsidRPr="00AF7320" w:rsidRDefault="00F16F3A" w:rsidP="0042183B">
            <w:pPr>
              <w:tabs>
                <w:tab w:val="left" w:pos="5529"/>
              </w:tabs>
              <w:jc w:val="center"/>
              <w:rPr>
                <w:rFonts w:ascii="Liberation Serif" w:hAnsi="Liberation Serif"/>
                <w:sz w:val="26"/>
                <w:szCs w:val="26"/>
              </w:rPr>
            </w:pPr>
            <w:r w:rsidRPr="00AF7320">
              <w:rPr>
                <w:rFonts w:ascii="Liberation Serif" w:hAnsi="Liberation Serif"/>
                <w:sz w:val="26"/>
                <w:szCs w:val="26"/>
              </w:rPr>
              <w:t>с 10.08.202</w:t>
            </w:r>
            <w:r w:rsidR="00C95C39" w:rsidRPr="00AF7320">
              <w:rPr>
                <w:rFonts w:ascii="Liberation Serif" w:hAnsi="Liberation Serif"/>
                <w:sz w:val="26"/>
                <w:szCs w:val="26"/>
              </w:rPr>
              <w:t>6</w:t>
            </w:r>
            <w:r w:rsidRPr="00AF7320">
              <w:rPr>
                <w:rFonts w:ascii="Liberation Serif" w:hAnsi="Liberation Serif"/>
                <w:sz w:val="26"/>
                <w:szCs w:val="26"/>
              </w:rPr>
              <w:t xml:space="preserve"> по </w:t>
            </w:r>
            <w:r w:rsidR="0042183B" w:rsidRPr="00AF7320">
              <w:rPr>
                <w:rFonts w:ascii="Liberation Serif" w:hAnsi="Liberation Serif"/>
                <w:sz w:val="26"/>
                <w:szCs w:val="26"/>
              </w:rPr>
              <w:t>08</w:t>
            </w:r>
            <w:r w:rsidRPr="00AF7320">
              <w:rPr>
                <w:rFonts w:ascii="Liberation Serif" w:hAnsi="Liberation Serif"/>
                <w:sz w:val="26"/>
                <w:szCs w:val="26"/>
              </w:rPr>
              <w:t>.09.202</w:t>
            </w:r>
            <w:r w:rsidR="00C95C39" w:rsidRPr="00AF7320">
              <w:rPr>
                <w:rFonts w:ascii="Liberation Serif" w:hAnsi="Liberation Serif"/>
                <w:sz w:val="26"/>
                <w:szCs w:val="26"/>
              </w:rPr>
              <w:t>6</w:t>
            </w:r>
          </w:p>
        </w:tc>
      </w:tr>
      <w:tr w:rsidR="00F16F3A" w:rsidRPr="0081717E" w:rsidTr="00C92744">
        <w:trPr>
          <w:trHeight w:val="259"/>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2.</w:t>
            </w: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Учреждения социальной сферы, в том числе:</w:t>
            </w: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r w:rsidRPr="008B647B">
              <w:rPr>
                <w:rFonts w:ascii="Liberation Serif" w:hAnsi="Liberation Serif"/>
                <w:sz w:val="26"/>
                <w:szCs w:val="26"/>
              </w:rPr>
              <w:t>51</w:t>
            </w:r>
          </w:p>
        </w:tc>
        <w:tc>
          <w:tcPr>
            <w:tcW w:w="2180" w:type="dxa"/>
            <w:shd w:val="clear" w:color="auto" w:fill="auto"/>
          </w:tcPr>
          <w:p w:rsidR="00F16F3A" w:rsidRPr="00AF7320" w:rsidRDefault="00F16F3A" w:rsidP="0042183B">
            <w:pPr>
              <w:tabs>
                <w:tab w:val="left" w:pos="5529"/>
              </w:tabs>
              <w:jc w:val="center"/>
              <w:rPr>
                <w:rFonts w:ascii="Liberation Serif" w:hAnsi="Liberation Serif"/>
                <w:sz w:val="26"/>
                <w:szCs w:val="26"/>
              </w:rPr>
            </w:pPr>
            <w:r w:rsidRPr="00AF7320">
              <w:rPr>
                <w:rFonts w:ascii="Liberation Serif" w:hAnsi="Liberation Serif"/>
                <w:sz w:val="26"/>
                <w:szCs w:val="26"/>
              </w:rPr>
              <w:t>с 10.08.202</w:t>
            </w:r>
            <w:r w:rsidR="00C95C39" w:rsidRPr="00AF7320">
              <w:rPr>
                <w:rFonts w:ascii="Liberation Serif" w:hAnsi="Liberation Serif"/>
                <w:sz w:val="26"/>
                <w:szCs w:val="26"/>
              </w:rPr>
              <w:t>6</w:t>
            </w:r>
            <w:r w:rsidRPr="00AF7320">
              <w:rPr>
                <w:rFonts w:ascii="Liberation Serif" w:hAnsi="Liberation Serif"/>
                <w:sz w:val="26"/>
                <w:szCs w:val="26"/>
              </w:rPr>
              <w:t xml:space="preserve"> по </w:t>
            </w:r>
            <w:r w:rsidR="0042183B" w:rsidRPr="00AF7320">
              <w:rPr>
                <w:rFonts w:ascii="Liberation Serif" w:hAnsi="Liberation Serif"/>
                <w:sz w:val="26"/>
                <w:szCs w:val="26"/>
              </w:rPr>
              <w:t>08</w:t>
            </w:r>
            <w:r w:rsidRPr="00AF7320">
              <w:rPr>
                <w:rFonts w:ascii="Liberation Serif" w:hAnsi="Liberation Serif"/>
                <w:sz w:val="26"/>
                <w:szCs w:val="26"/>
              </w:rPr>
              <w:t>.09.202</w:t>
            </w:r>
            <w:r w:rsidR="00C95C39" w:rsidRPr="00AF7320">
              <w:rPr>
                <w:rFonts w:ascii="Liberation Serif" w:hAnsi="Liberation Serif"/>
                <w:sz w:val="26"/>
                <w:szCs w:val="26"/>
              </w:rPr>
              <w:t>6</w:t>
            </w:r>
          </w:p>
        </w:tc>
      </w:tr>
      <w:tr w:rsidR="00F16F3A" w:rsidRPr="0081717E" w:rsidTr="00C92744">
        <w:trPr>
          <w:trHeight w:val="259"/>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2.1</w:t>
            </w: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 xml:space="preserve">Учреждения </w:t>
            </w:r>
            <w:r w:rsidRPr="0081717E">
              <w:rPr>
                <w:rFonts w:ascii="Liberation Serif" w:hAnsi="Liberation Serif"/>
                <w:sz w:val="26"/>
                <w:szCs w:val="26"/>
              </w:rPr>
              <w:t>здравоохранения</w:t>
            </w: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r w:rsidRPr="008B647B">
              <w:rPr>
                <w:rFonts w:ascii="Liberation Serif" w:hAnsi="Liberation Serif"/>
                <w:sz w:val="26"/>
                <w:szCs w:val="26"/>
              </w:rPr>
              <w:t>11</w:t>
            </w:r>
          </w:p>
        </w:tc>
        <w:tc>
          <w:tcPr>
            <w:tcW w:w="2180" w:type="dxa"/>
            <w:shd w:val="clear" w:color="auto" w:fill="auto"/>
          </w:tcPr>
          <w:p w:rsidR="00F16F3A" w:rsidRPr="00AF7320" w:rsidRDefault="00F16F3A" w:rsidP="0042183B">
            <w:pPr>
              <w:tabs>
                <w:tab w:val="left" w:pos="5529"/>
              </w:tabs>
              <w:jc w:val="center"/>
              <w:rPr>
                <w:rFonts w:ascii="Liberation Serif" w:hAnsi="Liberation Serif"/>
                <w:sz w:val="26"/>
                <w:szCs w:val="26"/>
              </w:rPr>
            </w:pPr>
            <w:r w:rsidRPr="00AF7320">
              <w:rPr>
                <w:rFonts w:ascii="Liberation Serif" w:hAnsi="Liberation Serif"/>
                <w:sz w:val="26"/>
                <w:szCs w:val="26"/>
              </w:rPr>
              <w:t>с 10.08.202</w:t>
            </w:r>
            <w:r w:rsidR="00C95C39" w:rsidRPr="00AF7320">
              <w:rPr>
                <w:rFonts w:ascii="Liberation Serif" w:hAnsi="Liberation Serif"/>
                <w:sz w:val="26"/>
                <w:szCs w:val="26"/>
              </w:rPr>
              <w:t>6</w:t>
            </w:r>
            <w:r w:rsidRPr="00AF7320">
              <w:rPr>
                <w:rFonts w:ascii="Liberation Serif" w:hAnsi="Liberation Serif"/>
                <w:sz w:val="26"/>
                <w:szCs w:val="26"/>
              </w:rPr>
              <w:t xml:space="preserve"> по </w:t>
            </w:r>
            <w:r w:rsidR="0042183B" w:rsidRPr="00AF7320">
              <w:rPr>
                <w:rFonts w:ascii="Liberation Serif" w:hAnsi="Liberation Serif"/>
                <w:sz w:val="26"/>
                <w:szCs w:val="26"/>
              </w:rPr>
              <w:t>08</w:t>
            </w:r>
            <w:r w:rsidRPr="00AF7320">
              <w:rPr>
                <w:rFonts w:ascii="Liberation Serif" w:hAnsi="Liberation Serif"/>
                <w:sz w:val="26"/>
                <w:szCs w:val="26"/>
              </w:rPr>
              <w:t>.09.202</w:t>
            </w:r>
            <w:r w:rsidR="00C95C39" w:rsidRPr="00AF7320">
              <w:rPr>
                <w:rFonts w:ascii="Liberation Serif" w:hAnsi="Liberation Serif"/>
                <w:sz w:val="26"/>
                <w:szCs w:val="26"/>
              </w:rPr>
              <w:t>6</w:t>
            </w:r>
          </w:p>
        </w:tc>
      </w:tr>
      <w:tr w:rsidR="00F16F3A" w:rsidRPr="0081717E" w:rsidTr="00C92744">
        <w:trPr>
          <w:trHeight w:val="272"/>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2.2</w:t>
            </w: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У</w:t>
            </w:r>
            <w:r w:rsidRPr="0081717E">
              <w:rPr>
                <w:rFonts w:ascii="Liberation Serif" w:hAnsi="Liberation Serif"/>
                <w:sz w:val="26"/>
                <w:szCs w:val="26"/>
              </w:rPr>
              <w:t>чреждения</w:t>
            </w:r>
            <w:r>
              <w:rPr>
                <w:rFonts w:ascii="Liberation Serif" w:hAnsi="Liberation Serif"/>
                <w:sz w:val="26"/>
                <w:szCs w:val="26"/>
              </w:rPr>
              <w:t xml:space="preserve"> образования</w:t>
            </w: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r w:rsidRPr="008B647B">
              <w:rPr>
                <w:rFonts w:ascii="Liberation Serif" w:hAnsi="Liberation Serif"/>
                <w:sz w:val="26"/>
                <w:szCs w:val="26"/>
              </w:rPr>
              <w:t>24</w:t>
            </w:r>
          </w:p>
        </w:tc>
        <w:tc>
          <w:tcPr>
            <w:tcW w:w="2180" w:type="dxa"/>
            <w:shd w:val="clear" w:color="auto" w:fill="auto"/>
          </w:tcPr>
          <w:p w:rsidR="00F16F3A" w:rsidRPr="00AF7320" w:rsidRDefault="00F16F3A" w:rsidP="0042183B">
            <w:pPr>
              <w:tabs>
                <w:tab w:val="left" w:pos="5529"/>
              </w:tabs>
              <w:jc w:val="center"/>
              <w:rPr>
                <w:rFonts w:ascii="Liberation Serif" w:hAnsi="Liberation Serif"/>
                <w:sz w:val="26"/>
                <w:szCs w:val="26"/>
              </w:rPr>
            </w:pPr>
            <w:r w:rsidRPr="00AF7320">
              <w:rPr>
                <w:rFonts w:ascii="Liberation Serif" w:hAnsi="Liberation Serif"/>
                <w:sz w:val="26"/>
                <w:szCs w:val="26"/>
              </w:rPr>
              <w:t>с 10.08.202</w:t>
            </w:r>
            <w:r w:rsidR="00C95C39" w:rsidRPr="00AF7320">
              <w:rPr>
                <w:rFonts w:ascii="Liberation Serif" w:hAnsi="Liberation Serif"/>
                <w:sz w:val="26"/>
                <w:szCs w:val="26"/>
              </w:rPr>
              <w:t>6</w:t>
            </w:r>
            <w:r w:rsidRPr="00AF7320">
              <w:rPr>
                <w:rFonts w:ascii="Liberation Serif" w:hAnsi="Liberation Serif"/>
                <w:sz w:val="26"/>
                <w:szCs w:val="26"/>
              </w:rPr>
              <w:t xml:space="preserve"> по </w:t>
            </w:r>
            <w:r w:rsidR="0042183B" w:rsidRPr="00AF7320">
              <w:rPr>
                <w:rFonts w:ascii="Liberation Serif" w:hAnsi="Liberation Serif"/>
                <w:sz w:val="26"/>
                <w:szCs w:val="26"/>
              </w:rPr>
              <w:t>08</w:t>
            </w:r>
            <w:r w:rsidRPr="00AF7320">
              <w:rPr>
                <w:rFonts w:ascii="Liberation Serif" w:hAnsi="Liberation Serif"/>
                <w:sz w:val="26"/>
                <w:szCs w:val="26"/>
              </w:rPr>
              <w:t>.09.202</w:t>
            </w:r>
            <w:r w:rsidR="00C95C39" w:rsidRPr="00AF7320">
              <w:rPr>
                <w:rFonts w:ascii="Liberation Serif" w:hAnsi="Liberation Serif"/>
                <w:sz w:val="26"/>
                <w:szCs w:val="26"/>
              </w:rPr>
              <w:t>6</w:t>
            </w:r>
          </w:p>
        </w:tc>
      </w:tr>
      <w:tr w:rsidR="00F16F3A" w:rsidRPr="0081717E" w:rsidTr="00C92744">
        <w:trPr>
          <w:trHeight w:val="259"/>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2.3</w:t>
            </w:r>
            <w:r w:rsidRPr="0081717E">
              <w:rPr>
                <w:rFonts w:ascii="Liberation Serif" w:hAnsi="Liberation Serif"/>
                <w:sz w:val="26"/>
                <w:szCs w:val="26"/>
              </w:rPr>
              <w:t xml:space="preserve"> </w:t>
            </w: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Учреждения культуры</w:t>
            </w: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r w:rsidRPr="008B647B">
              <w:rPr>
                <w:rFonts w:ascii="Liberation Serif" w:hAnsi="Liberation Serif"/>
                <w:sz w:val="26"/>
                <w:szCs w:val="26"/>
              </w:rPr>
              <w:t>11</w:t>
            </w:r>
          </w:p>
        </w:tc>
        <w:tc>
          <w:tcPr>
            <w:tcW w:w="2180" w:type="dxa"/>
            <w:shd w:val="clear" w:color="auto" w:fill="auto"/>
          </w:tcPr>
          <w:p w:rsidR="00F16F3A" w:rsidRPr="00AF7320" w:rsidRDefault="00F16F3A" w:rsidP="0042183B">
            <w:pPr>
              <w:jc w:val="center"/>
            </w:pPr>
            <w:r w:rsidRPr="00AF7320">
              <w:rPr>
                <w:rFonts w:ascii="Liberation Serif" w:hAnsi="Liberation Serif"/>
                <w:sz w:val="26"/>
                <w:szCs w:val="26"/>
              </w:rPr>
              <w:t>с 10.08.202</w:t>
            </w:r>
            <w:r w:rsidR="00C95C39" w:rsidRPr="00AF7320">
              <w:rPr>
                <w:rFonts w:ascii="Liberation Serif" w:hAnsi="Liberation Serif"/>
                <w:sz w:val="26"/>
                <w:szCs w:val="26"/>
              </w:rPr>
              <w:t>6</w:t>
            </w:r>
            <w:r w:rsidRPr="00AF7320">
              <w:rPr>
                <w:rFonts w:ascii="Liberation Serif" w:hAnsi="Liberation Serif"/>
                <w:sz w:val="26"/>
                <w:szCs w:val="26"/>
              </w:rPr>
              <w:t xml:space="preserve"> по </w:t>
            </w:r>
            <w:r w:rsidR="0042183B" w:rsidRPr="00AF7320">
              <w:rPr>
                <w:rFonts w:ascii="Liberation Serif" w:hAnsi="Liberation Serif"/>
                <w:sz w:val="26"/>
                <w:szCs w:val="26"/>
              </w:rPr>
              <w:t>08</w:t>
            </w:r>
            <w:r w:rsidRPr="00AF7320">
              <w:rPr>
                <w:rFonts w:ascii="Liberation Serif" w:hAnsi="Liberation Serif"/>
                <w:sz w:val="26"/>
                <w:szCs w:val="26"/>
              </w:rPr>
              <w:t>.09.202</w:t>
            </w:r>
            <w:r w:rsidR="00C95C39" w:rsidRPr="00AF7320">
              <w:rPr>
                <w:rFonts w:ascii="Liberation Serif" w:hAnsi="Liberation Serif"/>
                <w:sz w:val="26"/>
                <w:szCs w:val="26"/>
              </w:rPr>
              <w:t>6</w:t>
            </w:r>
          </w:p>
        </w:tc>
      </w:tr>
      <w:tr w:rsidR="00F16F3A" w:rsidRPr="0081717E" w:rsidTr="00C92744">
        <w:trPr>
          <w:trHeight w:val="259"/>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2.4</w:t>
            </w: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Учреждения социальной защиты населения</w:t>
            </w: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r w:rsidRPr="008B647B">
              <w:rPr>
                <w:rFonts w:ascii="Liberation Serif" w:hAnsi="Liberation Serif"/>
                <w:sz w:val="26"/>
                <w:szCs w:val="26"/>
              </w:rPr>
              <w:t>4</w:t>
            </w:r>
          </w:p>
        </w:tc>
        <w:tc>
          <w:tcPr>
            <w:tcW w:w="2180" w:type="dxa"/>
            <w:shd w:val="clear" w:color="auto" w:fill="auto"/>
          </w:tcPr>
          <w:p w:rsidR="00F16F3A" w:rsidRPr="00AF7320" w:rsidRDefault="00F16F3A" w:rsidP="0042183B">
            <w:pPr>
              <w:jc w:val="center"/>
              <w:rPr>
                <w:rFonts w:ascii="Liberation Serif" w:hAnsi="Liberation Serif"/>
                <w:sz w:val="26"/>
                <w:szCs w:val="26"/>
              </w:rPr>
            </w:pPr>
            <w:r w:rsidRPr="00AF7320">
              <w:rPr>
                <w:rFonts w:ascii="Liberation Serif" w:hAnsi="Liberation Serif"/>
                <w:sz w:val="26"/>
                <w:szCs w:val="26"/>
              </w:rPr>
              <w:t>с 10.08.202</w:t>
            </w:r>
            <w:r w:rsidR="00C95C39" w:rsidRPr="00AF7320">
              <w:rPr>
                <w:rFonts w:ascii="Liberation Serif" w:hAnsi="Liberation Serif"/>
                <w:sz w:val="26"/>
                <w:szCs w:val="26"/>
              </w:rPr>
              <w:t>6</w:t>
            </w:r>
            <w:r w:rsidRPr="00AF7320">
              <w:rPr>
                <w:rFonts w:ascii="Liberation Serif" w:hAnsi="Liberation Serif"/>
                <w:sz w:val="26"/>
                <w:szCs w:val="26"/>
              </w:rPr>
              <w:t xml:space="preserve"> по </w:t>
            </w:r>
            <w:r w:rsidR="0042183B" w:rsidRPr="00AF7320">
              <w:rPr>
                <w:rFonts w:ascii="Liberation Serif" w:hAnsi="Liberation Serif"/>
                <w:sz w:val="26"/>
                <w:szCs w:val="26"/>
              </w:rPr>
              <w:t>08</w:t>
            </w:r>
            <w:r w:rsidRPr="00AF7320">
              <w:rPr>
                <w:rFonts w:ascii="Liberation Serif" w:hAnsi="Liberation Serif"/>
                <w:sz w:val="26"/>
                <w:szCs w:val="26"/>
              </w:rPr>
              <w:t>.09.202</w:t>
            </w:r>
            <w:r w:rsidR="00C95C39" w:rsidRPr="00AF7320">
              <w:rPr>
                <w:rFonts w:ascii="Liberation Serif" w:hAnsi="Liberation Serif"/>
                <w:sz w:val="26"/>
                <w:szCs w:val="26"/>
              </w:rPr>
              <w:t>6</w:t>
            </w:r>
          </w:p>
        </w:tc>
      </w:tr>
      <w:tr w:rsidR="00F16F3A" w:rsidRPr="0081717E" w:rsidTr="00C92744">
        <w:trPr>
          <w:trHeight w:val="259"/>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2.5</w:t>
            </w: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Прочие потребители</w:t>
            </w: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r w:rsidRPr="008B647B">
              <w:rPr>
                <w:rFonts w:ascii="Liberation Serif" w:hAnsi="Liberation Serif"/>
                <w:sz w:val="26"/>
                <w:szCs w:val="26"/>
              </w:rPr>
              <w:t>1</w:t>
            </w:r>
          </w:p>
        </w:tc>
        <w:tc>
          <w:tcPr>
            <w:tcW w:w="2180" w:type="dxa"/>
            <w:shd w:val="clear" w:color="auto" w:fill="auto"/>
          </w:tcPr>
          <w:p w:rsidR="00F16F3A" w:rsidRPr="00AF7320" w:rsidRDefault="00F16F3A" w:rsidP="0042183B">
            <w:pPr>
              <w:jc w:val="center"/>
            </w:pPr>
            <w:r w:rsidRPr="00AF7320">
              <w:rPr>
                <w:rFonts w:ascii="Liberation Serif" w:hAnsi="Liberation Serif"/>
                <w:sz w:val="26"/>
                <w:szCs w:val="26"/>
              </w:rPr>
              <w:t>с 10.08.202</w:t>
            </w:r>
            <w:r w:rsidR="00C95C39" w:rsidRPr="00AF7320">
              <w:rPr>
                <w:rFonts w:ascii="Liberation Serif" w:hAnsi="Liberation Serif"/>
                <w:sz w:val="26"/>
                <w:szCs w:val="26"/>
              </w:rPr>
              <w:t>6</w:t>
            </w:r>
            <w:r w:rsidRPr="00AF7320">
              <w:rPr>
                <w:rFonts w:ascii="Liberation Serif" w:hAnsi="Liberation Serif"/>
                <w:sz w:val="26"/>
                <w:szCs w:val="26"/>
              </w:rPr>
              <w:t xml:space="preserve"> по </w:t>
            </w:r>
            <w:r w:rsidR="0042183B" w:rsidRPr="00AF7320">
              <w:rPr>
                <w:rFonts w:ascii="Liberation Serif" w:hAnsi="Liberation Serif"/>
                <w:sz w:val="26"/>
                <w:szCs w:val="26"/>
              </w:rPr>
              <w:t>08</w:t>
            </w:r>
            <w:r w:rsidRPr="00AF7320">
              <w:rPr>
                <w:rFonts w:ascii="Liberation Serif" w:hAnsi="Liberation Serif"/>
                <w:sz w:val="26"/>
                <w:szCs w:val="26"/>
              </w:rPr>
              <w:t>.09.202</w:t>
            </w:r>
            <w:r w:rsidR="00C95C39" w:rsidRPr="00AF7320">
              <w:rPr>
                <w:rFonts w:ascii="Liberation Serif" w:hAnsi="Liberation Serif"/>
                <w:sz w:val="26"/>
                <w:szCs w:val="26"/>
              </w:rPr>
              <w:t>6</w:t>
            </w:r>
          </w:p>
        </w:tc>
      </w:tr>
      <w:tr w:rsidR="00F16F3A" w:rsidRPr="0081717E" w:rsidTr="00C92744">
        <w:trPr>
          <w:trHeight w:val="259"/>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p>
        </w:tc>
        <w:tc>
          <w:tcPr>
            <w:tcW w:w="2180" w:type="dxa"/>
            <w:shd w:val="clear" w:color="auto" w:fill="auto"/>
          </w:tcPr>
          <w:p w:rsidR="00F16F3A" w:rsidRPr="00AF7320" w:rsidRDefault="00F16F3A" w:rsidP="00C92744">
            <w:pPr>
              <w:jc w:val="center"/>
              <w:rPr>
                <w:rFonts w:ascii="Liberation Serif" w:hAnsi="Liberation Serif"/>
                <w:sz w:val="26"/>
                <w:szCs w:val="26"/>
              </w:rPr>
            </w:pPr>
          </w:p>
        </w:tc>
      </w:tr>
      <w:tr w:rsidR="00F16F3A" w:rsidRPr="0081717E" w:rsidTr="00C92744">
        <w:trPr>
          <w:trHeight w:val="343"/>
        </w:trPr>
        <w:tc>
          <w:tcPr>
            <w:tcW w:w="5408" w:type="dxa"/>
            <w:gridSpan w:val="2"/>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Итого (потребители тепловой энергии)</w:t>
            </w:r>
          </w:p>
        </w:tc>
        <w:tc>
          <w:tcPr>
            <w:tcW w:w="2159" w:type="dxa"/>
            <w:shd w:val="clear" w:color="auto" w:fill="auto"/>
          </w:tcPr>
          <w:p w:rsidR="00F16F3A" w:rsidRPr="008B647B" w:rsidRDefault="00F16F3A" w:rsidP="00C92744">
            <w:pPr>
              <w:tabs>
                <w:tab w:val="left" w:pos="5529"/>
              </w:tabs>
              <w:jc w:val="center"/>
              <w:rPr>
                <w:rFonts w:ascii="Liberation Serif" w:hAnsi="Liberation Serif"/>
                <w:sz w:val="26"/>
                <w:szCs w:val="26"/>
              </w:rPr>
            </w:pPr>
            <w:r w:rsidRPr="008B647B">
              <w:rPr>
                <w:rFonts w:ascii="Liberation Serif" w:hAnsi="Liberation Serif"/>
                <w:sz w:val="26"/>
                <w:szCs w:val="26"/>
              </w:rPr>
              <w:t>156</w:t>
            </w:r>
          </w:p>
        </w:tc>
        <w:tc>
          <w:tcPr>
            <w:tcW w:w="2180" w:type="dxa"/>
            <w:shd w:val="clear" w:color="auto" w:fill="auto"/>
          </w:tcPr>
          <w:p w:rsidR="00F16F3A" w:rsidRPr="00AF7320" w:rsidRDefault="00F16F3A" w:rsidP="00C92744">
            <w:pPr>
              <w:tabs>
                <w:tab w:val="left" w:pos="5529"/>
              </w:tabs>
              <w:rPr>
                <w:rFonts w:ascii="Liberation Serif" w:hAnsi="Liberation Serif"/>
                <w:sz w:val="26"/>
                <w:szCs w:val="26"/>
              </w:rPr>
            </w:pPr>
          </w:p>
        </w:tc>
      </w:tr>
      <w:tr w:rsidR="00F16F3A" w:rsidRPr="0081717E" w:rsidTr="00C92744">
        <w:trPr>
          <w:trHeight w:val="259"/>
        </w:trPr>
        <w:tc>
          <w:tcPr>
            <w:tcW w:w="851"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 xml:space="preserve">4. </w:t>
            </w:r>
          </w:p>
        </w:tc>
        <w:tc>
          <w:tcPr>
            <w:tcW w:w="4557"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Теплоснабжающие</w:t>
            </w:r>
            <w:r>
              <w:rPr>
                <w:rFonts w:ascii="Liberation Serif" w:hAnsi="Liberation Serif"/>
                <w:sz w:val="26"/>
                <w:szCs w:val="26"/>
              </w:rPr>
              <w:t xml:space="preserve">, теплосетевые </w:t>
            </w:r>
            <w:r w:rsidRPr="0081717E">
              <w:rPr>
                <w:rFonts w:ascii="Liberation Serif" w:hAnsi="Liberation Serif"/>
                <w:sz w:val="26"/>
                <w:szCs w:val="26"/>
              </w:rPr>
              <w:t xml:space="preserve"> организации</w:t>
            </w:r>
          </w:p>
        </w:tc>
        <w:tc>
          <w:tcPr>
            <w:tcW w:w="2159" w:type="dxa"/>
            <w:shd w:val="clear" w:color="auto" w:fill="auto"/>
          </w:tcPr>
          <w:p w:rsidR="00F16F3A" w:rsidRPr="008B647B" w:rsidRDefault="00C92744" w:rsidP="00C92744">
            <w:pPr>
              <w:tabs>
                <w:tab w:val="left" w:pos="5529"/>
              </w:tabs>
              <w:jc w:val="center"/>
              <w:rPr>
                <w:rFonts w:ascii="Liberation Serif" w:hAnsi="Liberation Serif"/>
                <w:sz w:val="26"/>
                <w:szCs w:val="26"/>
              </w:rPr>
            </w:pPr>
            <w:r w:rsidRPr="008B647B">
              <w:rPr>
                <w:rFonts w:ascii="Liberation Serif" w:hAnsi="Liberation Serif"/>
                <w:sz w:val="26"/>
                <w:szCs w:val="26"/>
              </w:rPr>
              <w:t>3</w:t>
            </w:r>
          </w:p>
        </w:tc>
        <w:tc>
          <w:tcPr>
            <w:tcW w:w="2180" w:type="dxa"/>
            <w:shd w:val="clear" w:color="auto" w:fill="auto"/>
          </w:tcPr>
          <w:p w:rsidR="00F16F3A" w:rsidRPr="00AF7320" w:rsidRDefault="00F16F3A" w:rsidP="0042183B">
            <w:pPr>
              <w:tabs>
                <w:tab w:val="left" w:pos="5529"/>
              </w:tabs>
              <w:jc w:val="center"/>
              <w:rPr>
                <w:rFonts w:ascii="Liberation Serif" w:hAnsi="Liberation Serif"/>
                <w:sz w:val="26"/>
                <w:szCs w:val="26"/>
              </w:rPr>
            </w:pPr>
            <w:r w:rsidRPr="00AF7320">
              <w:rPr>
                <w:rFonts w:ascii="Liberation Serif" w:hAnsi="Liberation Serif"/>
                <w:sz w:val="26"/>
                <w:szCs w:val="26"/>
              </w:rPr>
              <w:t xml:space="preserve">с </w:t>
            </w:r>
            <w:r w:rsidR="0042183B" w:rsidRPr="00AF7320">
              <w:rPr>
                <w:rFonts w:ascii="Liberation Serif" w:hAnsi="Liberation Serif"/>
                <w:sz w:val="26"/>
                <w:szCs w:val="26"/>
              </w:rPr>
              <w:t>15</w:t>
            </w:r>
            <w:r w:rsidRPr="00AF7320">
              <w:rPr>
                <w:rFonts w:ascii="Liberation Serif" w:hAnsi="Liberation Serif"/>
                <w:sz w:val="26"/>
                <w:szCs w:val="26"/>
              </w:rPr>
              <w:t>.08.202</w:t>
            </w:r>
            <w:r w:rsidR="00C95C39" w:rsidRPr="00AF7320">
              <w:rPr>
                <w:rFonts w:ascii="Liberation Serif" w:hAnsi="Liberation Serif"/>
                <w:sz w:val="26"/>
                <w:szCs w:val="26"/>
              </w:rPr>
              <w:t>6</w:t>
            </w:r>
            <w:r w:rsidRPr="00AF7320">
              <w:rPr>
                <w:rFonts w:ascii="Liberation Serif" w:hAnsi="Liberation Serif"/>
                <w:sz w:val="26"/>
                <w:szCs w:val="26"/>
              </w:rPr>
              <w:t xml:space="preserve"> по 1</w:t>
            </w:r>
            <w:r w:rsidR="00C95C39" w:rsidRPr="00AF7320">
              <w:rPr>
                <w:rFonts w:ascii="Liberation Serif" w:hAnsi="Liberation Serif"/>
                <w:sz w:val="26"/>
                <w:szCs w:val="26"/>
              </w:rPr>
              <w:t>5</w:t>
            </w:r>
            <w:r w:rsidRPr="00AF7320">
              <w:rPr>
                <w:rFonts w:ascii="Liberation Serif" w:hAnsi="Liberation Serif"/>
                <w:sz w:val="26"/>
                <w:szCs w:val="26"/>
              </w:rPr>
              <w:t>.09.202</w:t>
            </w:r>
            <w:r w:rsidR="00C95C39" w:rsidRPr="00AF7320">
              <w:rPr>
                <w:rFonts w:ascii="Liberation Serif" w:hAnsi="Liberation Serif"/>
                <w:sz w:val="26"/>
                <w:szCs w:val="26"/>
              </w:rPr>
              <w:t>6</w:t>
            </w:r>
          </w:p>
        </w:tc>
      </w:tr>
    </w:tbl>
    <w:p w:rsidR="00F16F3A" w:rsidRPr="00806C5A" w:rsidRDefault="00F16F3A" w:rsidP="00F16F3A">
      <w:pPr>
        <w:tabs>
          <w:tab w:val="left" w:pos="5529"/>
        </w:tabs>
        <w:rPr>
          <w:rFonts w:ascii="Liberation Serif" w:hAnsi="Liberation Serif"/>
          <w:sz w:val="28"/>
          <w:szCs w:val="28"/>
        </w:rPr>
      </w:pPr>
    </w:p>
    <w:p w:rsidR="00F16F3A" w:rsidRDefault="00F16F3A" w:rsidP="00F16F3A">
      <w:pPr>
        <w:tabs>
          <w:tab w:val="left" w:pos="5529"/>
        </w:tabs>
        <w:rPr>
          <w:rFonts w:ascii="Liberation Serif" w:hAnsi="Liberation Serif"/>
          <w:sz w:val="28"/>
          <w:szCs w:val="28"/>
        </w:rPr>
      </w:pPr>
    </w:p>
    <w:p w:rsidR="00F16F3A" w:rsidRPr="00415D75" w:rsidRDefault="00F16F3A" w:rsidP="00F16F3A">
      <w:pPr>
        <w:tabs>
          <w:tab w:val="left" w:pos="5529"/>
        </w:tabs>
        <w:jc w:val="right"/>
        <w:rPr>
          <w:rFonts w:ascii="Liberation Serif" w:hAnsi="Liberation Serif"/>
          <w:sz w:val="26"/>
          <w:szCs w:val="26"/>
        </w:rPr>
      </w:pPr>
      <w:r>
        <w:rPr>
          <w:rFonts w:ascii="Liberation Serif" w:hAnsi="Liberation Serif"/>
          <w:sz w:val="28"/>
          <w:szCs w:val="28"/>
        </w:rPr>
        <w:br w:type="page"/>
      </w:r>
      <w:r w:rsidRPr="00415D75">
        <w:rPr>
          <w:rFonts w:ascii="Liberation Serif" w:hAnsi="Liberation Serif"/>
          <w:sz w:val="26"/>
          <w:szCs w:val="26"/>
        </w:rPr>
        <w:lastRenderedPageBreak/>
        <w:t xml:space="preserve">Приложение № </w:t>
      </w:r>
      <w:r>
        <w:rPr>
          <w:rFonts w:ascii="Liberation Serif" w:hAnsi="Liberation Serif"/>
          <w:sz w:val="26"/>
          <w:szCs w:val="26"/>
        </w:rPr>
        <w:t>2</w:t>
      </w:r>
    </w:p>
    <w:p w:rsidR="00F16F3A" w:rsidRDefault="00F16F3A" w:rsidP="00F16F3A">
      <w:pPr>
        <w:tabs>
          <w:tab w:val="left" w:pos="5529"/>
        </w:tabs>
        <w:jc w:val="right"/>
        <w:rPr>
          <w:rFonts w:ascii="Liberation Serif" w:hAnsi="Liberation Serif"/>
          <w:sz w:val="26"/>
          <w:szCs w:val="26"/>
        </w:rPr>
      </w:pPr>
      <w:r w:rsidRPr="00415D75">
        <w:rPr>
          <w:rFonts w:ascii="Liberation Serif" w:hAnsi="Liberation Serif"/>
          <w:sz w:val="26"/>
          <w:szCs w:val="26"/>
        </w:rPr>
        <w:t>к Программе проведения оценки обеспечения готовности к отопительному периоду 202</w:t>
      </w:r>
      <w:r w:rsidR="00C92744">
        <w:rPr>
          <w:rFonts w:ascii="Liberation Serif" w:hAnsi="Liberation Serif"/>
          <w:sz w:val="26"/>
          <w:szCs w:val="26"/>
        </w:rPr>
        <w:t>6</w:t>
      </w:r>
      <w:r w:rsidRPr="00415D75">
        <w:rPr>
          <w:rFonts w:ascii="Liberation Serif" w:hAnsi="Liberation Serif"/>
          <w:sz w:val="26"/>
          <w:szCs w:val="26"/>
        </w:rPr>
        <w:t>-202</w:t>
      </w:r>
      <w:r w:rsidR="00C92744">
        <w:rPr>
          <w:rFonts w:ascii="Liberation Serif" w:hAnsi="Liberation Serif"/>
          <w:sz w:val="26"/>
          <w:szCs w:val="26"/>
        </w:rPr>
        <w:t>7</w:t>
      </w:r>
      <w:r w:rsidRPr="00415D75">
        <w:rPr>
          <w:rFonts w:ascii="Liberation Serif" w:hAnsi="Liberation Serif"/>
          <w:sz w:val="26"/>
          <w:szCs w:val="26"/>
        </w:rPr>
        <w:t xml:space="preserve"> годов теплоснабжающих</w:t>
      </w:r>
      <w:r>
        <w:rPr>
          <w:rFonts w:ascii="Liberation Serif" w:hAnsi="Liberation Serif"/>
          <w:sz w:val="26"/>
          <w:szCs w:val="26"/>
        </w:rPr>
        <w:t>, теплосетевых</w:t>
      </w:r>
      <w:r w:rsidRPr="00415D75">
        <w:rPr>
          <w:rFonts w:ascii="Liberation Serif" w:hAnsi="Liberation Serif"/>
          <w:sz w:val="26"/>
          <w:szCs w:val="26"/>
        </w:rPr>
        <w:t xml:space="preserve"> организаций и потребителей тепловой энергии на территории </w:t>
      </w:r>
      <w:r w:rsidR="008B1C68">
        <w:rPr>
          <w:rFonts w:ascii="Liberation Serif" w:hAnsi="Liberation Serif"/>
          <w:sz w:val="26"/>
          <w:szCs w:val="26"/>
        </w:rPr>
        <w:t xml:space="preserve">МО «Карачевский муниципального </w:t>
      </w:r>
      <w:r w:rsidRPr="00415D75">
        <w:rPr>
          <w:rFonts w:ascii="Liberation Serif" w:hAnsi="Liberation Serif"/>
          <w:sz w:val="26"/>
          <w:szCs w:val="26"/>
        </w:rPr>
        <w:t xml:space="preserve"> </w:t>
      </w:r>
      <w:r>
        <w:rPr>
          <w:rFonts w:ascii="Liberation Serif" w:hAnsi="Liberation Serif"/>
          <w:sz w:val="26"/>
          <w:szCs w:val="26"/>
        </w:rPr>
        <w:t>район Брянской</w:t>
      </w:r>
      <w:r w:rsidRPr="00415D75">
        <w:rPr>
          <w:rFonts w:ascii="Liberation Serif" w:hAnsi="Liberation Serif"/>
          <w:sz w:val="26"/>
          <w:szCs w:val="26"/>
        </w:rPr>
        <w:t xml:space="preserve"> области</w:t>
      </w:r>
      <w:r>
        <w:rPr>
          <w:rFonts w:ascii="Liberation Serif" w:hAnsi="Liberation Serif"/>
          <w:sz w:val="26"/>
          <w:szCs w:val="26"/>
        </w:rPr>
        <w:t>»</w:t>
      </w: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jc w:val="center"/>
        <w:rPr>
          <w:rFonts w:ascii="Liberation Serif" w:hAnsi="Liberation Serif"/>
          <w:sz w:val="26"/>
          <w:szCs w:val="26"/>
        </w:rPr>
      </w:pPr>
      <w:r>
        <w:rPr>
          <w:rFonts w:ascii="Liberation Serif" w:hAnsi="Liberation Serif"/>
          <w:sz w:val="26"/>
          <w:szCs w:val="26"/>
        </w:rPr>
        <w:t>Перечень</w:t>
      </w:r>
    </w:p>
    <w:p w:rsidR="00F16F3A" w:rsidRDefault="00F16F3A" w:rsidP="00F16F3A">
      <w:pPr>
        <w:tabs>
          <w:tab w:val="left" w:pos="5529"/>
        </w:tabs>
        <w:jc w:val="center"/>
        <w:rPr>
          <w:rFonts w:ascii="Liberation Serif" w:hAnsi="Liberation Serif"/>
          <w:sz w:val="26"/>
          <w:szCs w:val="26"/>
        </w:rPr>
      </w:pPr>
      <w:r>
        <w:rPr>
          <w:rFonts w:ascii="Liberation Serif" w:hAnsi="Liberation Serif"/>
          <w:sz w:val="26"/>
          <w:szCs w:val="26"/>
        </w:rPr>
        <w:t xml:space="preserve">Теплоснабжающих, теплосетевых  организаций и потребителей тепловой энергии, </w:t>
      </w:r>
    </w:p>
    <w:p w:rsidR="00F16F3A" w:rsidRDefault="00F16F3A" w:rsidP="00F16F3A">
      <w:pPr>
        <w:tabs>
          <w:tab w:val="left" w:pos="5529"/>
        </w:tabs>
        <w:jc w:val="center"/>
        <w:rPr>
          <w:rFonts w:ascii="Liberation Serif" w:hAnsi="Liberation Serif"/>
          <w:sz w:val="26"/>
          <w:szCs w:val="26"/>
        </w:rPr>
      </w:pPr>
      <w:r>
        <w:rPr>
          <w:rFonts w:ascii="Liberation Serif" w:hAnsi="Liberation Serif"/>
          <w:sz w:val="26"/>
          <w:szCs w:val="26"/>
        </w:rPr>
        <w:t xml:space="preserve">в отношении которых проводится оценка обеспечения готовности </w:t>
      </w:r>
    </w:p>
    <w:p w:rsidR="00F16F3A" w:rsidRDefault="00F16F3A" w:rsidP="00F16F3A">
      <w:pPr>
        <w:tabs>
          <w:tab w:val="left" w:pos="5529"/>
        </w:tabs>
        <w:jc w:val="center"/>
        <w:rPr>
          <w:rFonts w:ascii="Liberation Serif" w:hAnsi="Liberation Serif"/>
          <w:sz w:val="26"/>
          <w:szCs w:val="26"/>
        </w:rPr>
      </w:pPr>
      <w:r>
        <w:rPr>
          <w:rFonts w:ascii="Liberation Serif" w:hAnsi="Liberation Serif"/>
          <w:sz w:val="26"/>
          <w:szCs w:val="26"/>
        </w:rPr>
        <w:t>к отопительному периоду 202</w:t>
      </w:r>
      <w:r w:rsidR="00C92744">
        <w:rPr>
          <w:rFonts w:ascii="Liberation Serif" w:hAnsi="Liberation Serif"/>
          <w:sz w:val="26"/>
          <w:szCs w:val="26"/>
        </w:rPr>
        <w:t>6</w:t>
      </w:r>
      <w:r>
        <w:rPr>
          <w:rFonts w:ascii="Liberation Serif" w:hAnsi="Liberation Serif"/>
          <w:sz w:val="26"/>
          <w:szCs w:val="26"/>
        </w:rPr>
        <w:t>-202</w:t>
      </w:r>
      <w:r w:rsidR="00C92744">
        <w:rPr>
          <w:rFonts w:ascii="Liberation Serif" w:hAnsi="Liberation Serif"/>
          <w:sz w:val="26"/>
          <w:szCs w:val="26"/>
        </w:rPr>
        <w:t>7</w:t>
      </w:r>
      <w:r>
        <w:rPr>
          <w:rFonts w:ascii="Liberation Serif" w:hAnsi="Liberation Serif"/>
          <w:sz w:val="26"/>
          <w:szCs w:val="26"/>
        </w:rPr>
        <w:t xml:space="preserve"> годов</w:t>
      </w:r>
    </w:p>
    <w:p w:rsidR="00F16F3A" w:rsidRDefault="00F16F3A" w:rsidP="00F16F3A">
      <w:pPr>
        <w:tabs>
          <w:tab w:val="left" w:pos="5529"/>
        </w:tabs>
        <w:rPr>
          <w:rFonts w:ascii="Liberation Serif" w:hAnsi="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8436"/>
      </w:tblGrid>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 п/п</w:t>
            </w: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Наименований предприятий, организаций, учреждений, объектов</w:t>
            </w:r>
          </w:p>
        </w:tc>
      </w:tr>
      <w:tr w:rsidR="00F16F3A" w:rsidRPr="0081717E" w:rsidTr="00C92744">
        <w:tc>
          <w:tcPr>
            <w:tcW w:w="9345" w:type="dxa"/>
            <w:gridSpan w:val="2"/>
            <w:shd w:val="clear" w:color="auto" w:fill="auto"/>
          </w:tcPr>
          <w:p w:rsidR="00F16F3A" w:rsidRPr="0081717E" w:rsidRDefault="00F16F3A" w:rsidP="00C92744">
            <w:pPr>
              <w:tabs>
                <w:tab w:val="left" w:pos="5529"/>
              </w:tabs>
              <w:jc w:val="center"/>
              <w:rPr>
                <w:rFonts w:ascii="Liberation Serif" w:hAnsi="Liberation Serif"/>
                <w:b/>
                <w:sz w:val="26"/>
                <w:szCs w:val="26"/>
              </w:rPr>
            </w:pPr>
            <w:r w:rsidRPr="0081717E">
              <w:rPr>
                <w:rFonts w:ascii="Liberation Serif" w:hAnsi="Liberation Serif"/>
                <w:b/>
                <w:sz w:val="26"/>
                <w:szCs w:val="26"/>
              </w:rPr>
              <w:t>Теплоснабжающие организации</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1.</w:t>
            </w:r>
          </w:p>
        </w:tc>
        <w:tc>
          <w:tcPr>
            <w:tcW w:w="8436"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Карачевский участок ГУП «Брянсккоммунэнерго»</w:t>
            </w:r>
          </w:p>
          <w:p w:rsidR="00F16F3A" w:rsidRPr="0081717E" w:rsidRDefault="00F16F3A" w:rsidP="00C92744">
            <w:pPr>
              <w:tabs>
                <w:tab w:val="left" w:pos="5529"/>
              </w:tabs>
              <w:rPr>
                <w:rFonts w:ascii="Liberation Serif" w:hAnsi="Liberation Serif"/>
                <w:sz w:val="26"/>
                <w:szCs w:val="26"/>
              </w:rPr>
            </w:pP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АО «Карачевский завод «Электродеталь»</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3</w:t>
            </w:r>
          </w:p>
        </w:tc>
        <w:tc>
          <w:tcPr>
            <w:tcW w:w="8436"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АО «МЕТАКЛЭЙ»</w:t>
            </w:r>
          </w:p>
        </w:tc>
      </w:tr>
      <w:tr w:rsidR="00F16F3A" w:rsidRPr="0081717E" w:rsidTr="00C92744">
        <w:tc>
          <w:tcPr>
            <w:tcW w:w="9345" w:type="dxa"/>
            <w:gridSpan w:val="2"/>
            <w:shd w:val="clear" w:color="auto" w:fill="auto"/>
          </w:tcPr>
          <w:p w:rsidR="00F16F3A" w:rsidRPr="0081717E" w:rsidRDefault="00F16F3A" w:rsidP="00C92744">
            <w:pPr>
              <w:tabs>
                <w:tab w:val="left" w:pos="5529"/>
              </w:tabs>
              <w:jc w:val="center"/>
              <w:rPr>
                <w:rFonts w:ascii="Liberation Serif" w:hAnsi="Liberation Serif"/>
                <w:b/>
                <w:sz w:val="26"/>
                <w:szCs w:val="26"/>
              </w:rPr>
            </w:pPr>
            <w:r w:rsidRPr="0081717E">
              <w:rPr>
                <w:rFonts w:ascii="Liberation Serif" w:hAnsi="Liberation Serif"/>
                <w:b/>
                <w:sz w:val="26"/>
                <w:szCs w:val="26"/>
              </w:rPr>
              <w:t>Потребители тепловой энергии</w:t>
            </w:r>
          </w:p>
        </w:tc>
      </w:tr>
      <w:tr w:rsidR="00F16F3A" w:rsidRPr="0081717E" w:rsidTr="00C92744">
        <w:tc>
          <w:tcPr>
            <w:tcW w:w="9345" w:type="dxa"/>
            <w:gridSpan w:val="2"/>
            <w:shd w:val="clear" w:color="auto" w:fill="auto"/>
          </w:tcPr>
          <w:p w:rsidR="00F16F3A" w:rsidRPr="0081717E" w:rsidRDefault="00F16F3A" w:rsidP="00C92744">
            <w:pPr>
              <w:tabs>
                <w:tab w:val="left" w:pos="5529"/>
              </w:tabs>
              <w:jc w:val="center"/>
              <w:rPr>
                <w:rFonts w:ascii="Liberation Serif" w:hAnsi="Liberation Serif"/>
                <w:sz w:val="26"/>
                <w:szCs w:val="26"/>
              </w:rPr>
            </w:pPr>
            <w:r>
              <w:rPr>
                <w:rFonts w:ascii="Liberation Serif" w:hAnsi="Liberation Serif"/>
                <w:sz w:val="26"/>
                <w:szCs w:val="26"/>
              </w:rPr>
              <w:t xml:space="preserve">Учреждения </w:t>
            </w:r>
            <w:r w:rsidRPr="0081717E">
              <w:rPr>
                <w:rFonts w:ascii="Liberation Serif" w:hAnsi="Liberation Serif"/>
                <w:sz w:val="26"/>
                <w:szCs w:val="26"/>
              </w:rPr>
              <w:t>здравоохранения</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shd w:val="clear" w:color="auto" w:fill="auto"/>
          </w:tcPr>
          <w:p w:rsidR="00F16F3A" w:rsidRPr="00203518" w:rsidRDefault="00F16F3A" w:rsidP="00C92744">
            <w:r w:rsidRPr="00203518">
              <w:t>ГБУЗ "Карачевская ЦРБ»</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r>
              <w:t>-Главный корпус</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r>
              <w:t>- Детское отделение больницы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r>
              <w:t>- Инфекционное отделение</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r>
              <w:t>- Детская поликлиника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Default="00F16F3A" w:rsidP="00C92744">
            <w:r>
              <w:t>- Взрослая поликлиника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Default="00F16F3A" w:rsidP="00C92744">
            <w:r>
              <w:t>- Патологоанатомическое отделение</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Default="00F16F3A" w:rsidP="00C92744">
            <w:r>
              <w:t>- Дезинфекторская</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Default="00F16F3A" w:rsidP="00C92744">
            <w:r>
              <w:t>-Офис врача общей практики в п.Согласие</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Default="00F16F3A" w:rsidP="00C92744">
            <w:r>
              <w:t>- ФАП в с. Вельяминова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Default="00F16F3A" w:rsidP="00C92744">
            <w:r>
              <w:t>-ФАП в п. Теплое</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shd w:val="clear" w:color="auto" w:fill="auto"/>
          </w:tcPr>
          <w:p w:rsidR="00F16F3A" w:rsidRPr="00203518" w:rsidRDefault="00F16F3A" w:rsidP="00C92744">
            <w:r w:rsidRPr="00203518">
              <w:t>Областная психиатрическая больница № 3 в д.Жиркино Карачевского района.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pPr>
              <w:jc w:val="center"/>
            </w:pPr>
            <w:r>
              <w:rPr>
                <w:rFonts w:ascii="Liberation Serif" w:hAnsi="Liberation Serif"/>
                <w:sz w:val="26"/>
                <w:szCs w:val="26"/>
              </w:rPr>
              <w:t>Учреждения образования</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shd w:val="clear" w:color="auto" w:fill="auto"/>
          </w:tcPr>
          <w:p w:rsidR="00F16F3A" w:rsidRPr="00203518" w:rsidRDefault="00F16F3A" w:rsidP="00C92744">
            <w:r w:rsidRPr="00203518">
              <w:t xml:space="preserve">Муниципальное бюджетное общеобразовательное учреждение Средняя общеобразовательная школа №5 г. Карачева  </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shd w:val="clear" w:color="auto" w:fill="auto"/>
          </w:tcPr>
          <w:p w:rsidR="00F16F3A" w:rsidRPr="00203518" w:rsidRDefault="00F16F3A" w:rsidP="00C92744">
            <w:r w:rsidRPr="00203518">
              <w:t xml:space="preserve">Муниципальное бюджетное общеобразовательное учреждение Березовская средняя общеобразовательная школа Карачевского района Брянской области </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w:t>
            </w:r>
          </w:p>
        </w:tc>
        <w:tc>
          <w:tcPr>
            <w:tcW w:w="8436" w:type="dxa"/>
            <w:shd w:val="clear" w:color="auto" w:fill="auto"/>
          </w:tcPr>
          <w:p w:rsidR="00F16F3A" w:rsidRPr="00203518" w:rsidRDefault="00F16F3A" w:rsidP="00C92744">
            <w:r w:rsidRPr="00203518">
              <w:t xml:space="preserve">Муниципальное бюджетное общеобразовательное учреждение Бошинская  средняя общеобразовательная школа Карачевского района Брянской области </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w:t>
            </w:r>
          </w:p>
        </w:tc>
        <w:tc>
          <w:tcPr>
            <w:tcW w:w="8436" w:type="dxa"/>
            <w:shd w:val="clear" w:color="auto" w:fill="auto"/>
          </w:tcPr>
          <w:p w:rsidR="00F16F3A" w:rsidRPr="00203518" w:rsidRDefault="00F16F3A" w:rsidP="00C92744">
            <w:r w:rsidRPr="00203518">
              <w:t xml:space="preserve">Муниципальное бюджетное общеобразовательное учреждение Вельяминовская средняя общеобразовательная школа Карачевского района Брянской области </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Дроновская средняя общеобразовательная школа Карачевского района Брянской области</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6</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Дружбинская средняя общеобразовательная школа Карачевского района Брянской области</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7</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Первомайская средняя общеобразовательная школа Карачевского района Брянской области</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8</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Ревенская средняя общеобразовательная школа Карачевского района Брянской области</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9</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Средняя общеобразовательная школа №4 г. Карачева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10</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"Средняя общеобразовательная школа   имени  А.М. Горького" г. Карачева Брянской области</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lastRenderedPageBreak/>
              <w:t>11</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Средняя общеобразовательная школа     имени С.М. Кирова" г. Карачева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12</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Тепловская средняя общеобразовательная школа Карачевского района Брянской области</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13</w:t>
            </w:r>
          </w:p>
        </w:tc>
        <w:tc>
          <w:tcPr>
            <w:tcW w:w="8436" w:type="dxa"/>
            <w:shd w:val="clear" w:color="auto" w:fill="auto"/>
          </w:tcPr>
          <w:p w:rsidR="00F16F3A" w:rsidRPr="00203518" w:rsidRDefault="00F16F3A" w:rsidP="00C92744">
            <w:r w:rsidRPr="00203518">
              <w:t>Муниципальное бюджетное общеобразовательное учреждение  Трыковская средняя общеобразовательная школа Карачевского района Брянской области</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14</w:t>
            </w:r>
          </w:p>
        </w:tc>
        <w:tc>
          <w:tcPr>
            <w:tcW w:w="8436" w:type="dxa"/>
            <w:shd w:val="clear" w:color="auto" w:fill="auto"/>
          </w:tcPr>
          <w:p w:rsidR="00F16F3A" w:rsidRPr="00203518" w:rsidRDefault="00F16F3A" w:rsidP="00C92744">
            <w:r w:rsidRPr="00203518">
              <w:t>Муниципальное бюджетное дошкольное образовательное учреждение детский сад общеразвивающего вида с приоритетным осуществлением деятельности по социально-личностному развитию детей  №10 «Мишутка» г. Карачева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15</w:t>
            </w:r>
          </w:p>
        </w:tc>
        <w:tc>
          <w:tcPr>
            <w:tcW w:w="8436" w:type="dxa"/>
            <w:shd w:val="clear" w:color="auto" w:fill="auto"/>
          </w:tcPr>
          <w:p w:rsidR="00F16F3A" w:rsidRPr="00203518" w:rsidRDefault="00F16F3A" w:rsidP="00C92744">
            <w:r w:rsidRPr="00203518">
              <w:t>Муниципальное бюджетное дошкольное образовательное учреждение детский сад комбинированного вида №8 «Светлячок»</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16</w:t>
            </w:r>
          </w:p>
        </w:tc>
        <w:tc>
          <w:tcPr>
            <w:tcW w:w="8436" w:type="dxa"/>
            <w:shd w:val="clear" w:color="auto" w:fill="auto"/>
          </w:tcPr>
          <w:p w:rsidR="00F16F3A" w:rsidRPr="00203518" w:rsidRDefault="00F16F3A" w:rsidP="00C92744">
            <w:r w:rsidRPr="00203518">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№7 «Аленка» г.Карачева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17</w:t>
            </w:r>
          </w:p>
        </w:tc>
        <w:tc>
          <w:tcPr>
            <w:tcW w:w="8436" w:type="dxa"/>
            <w:shd w:val="clear" w:color="auto" w:fill="auto"/>
          </w:tcPr>
          <w:p w:rsidR="00F16F3A" w:rsidRPr="00203518" w:rsidRDefault="00F16F3A" w:rsidP="00C92744">
            <w:r w:rsidRPr="00203518">
              <w:t>Муниципальное бюджетное дошкольное образовательное учреждение - детский сад №12 комбинированного вида «Золотая рыбка»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18</w:t>
            </w:r>
          </w:p>
        </w:tc>
        <w:tc>
          <w:tcPr>
            <w:tcW w:w="8436" w:type="dxa"/>
            <w:shd w:val="clear" w:color="auto" w:fill="auto"/>
          </w:tcPr>
          <w:p w:rsidR="00F16F3A" w:rsidRPr="00203518" w:rsidRDefault="00F16F3A" w:rsidP="00C92744">
            <w:r w:rsidRPr="00203518">
              <w:t>Муниципальное бюджетное дошкольное образовательное учреждение  Детский сад  №1 «Аленький цветочек»</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19</w:t>
            </w:r>
          </w:p>
        </w:tc>
        <w:tc>
          <w:tcPr>
            <w:tcW w:w="8436" w:type="dxa"/>
            <w:shd w:val="clear" w:color="auto" w:fill="auto"/>
          </w:tcPr>
          <w:p w:rsidR="00F16F3A" w:rsidRPr="00203518" w:rsidRDefault="00F16F3A" w:rsidP="00C92744">
            <w:r w:rsidRPr="00203518">
              <w:t>Муниципальное бюджетное дошкольное образовательное учреждение детский сад №11 "Журавлик" г. Карачева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20</w:t>
            </w:r>
          </w:p>
        </w:tc>
        <w:tc>
          <w:tcPr>
            <w:tcW w:w="8436" w:type="dxa"/>
            <w:shd w:val="clear" w:color="auto" w:fill="auto"/>
          </w:tcPr>
          <w:p w:rsidR="00F16F3A" w:rsidRPr="00203518" w:rsidRDefault="00F16F3A" w:rsidP="00C92744">
            <w:r w:rsidRPr="00203518">
              <w:t>Муниципальное бюджетное дошкольное образовательное учреждение детский сад №9 Родничок</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21</w:t>
            </w:r>
          </w:p>
        </w:tc>
        <w:tc>
          <w:tcPr>
            <w:tcW w:w="8436" w:type="dxa"/>
            <w:shd w:val="clear" w:color="auto" w:fill="auto"/>
          </w:tcPr>
          <w:p w:rsidR="00F16F3A" w:rsidRPr="00203518" w:rsidRDefault="00F16F3A" w:rsidP="00C92744">
            <w:r w:rsidRPr="00203518">
              <w:t>Муниципальное бюджетное дошкольное образовательное учреждение детский сад "Солнышко"</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22</w:t>
            </w:r>
          </w:p>
        </w:tc>
        <w:tc>
          <w:tcPr>
            <w:tcW w:w="8436" w:type="dxa"/>
            <w:shd w:val="clear" w:color="auto" w:fill="auto"/>
          </w:tcPr>
          <w:p w:rsidR="00F16F3A" w:rsidRPr="00203518" w:rsidRDefault="00F16F3A" w:rsidP="00C92744">
            <w:r w:rsidRPr="00203518">
              <w:t>Муниципальное бюджетное образовательное учреждение дополнительного образования детей  «Карачевская детско-юношеская спортивная школа»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23</w:t>
            </w:r>
          </w:p>
        </w:tc>
        <w:tc>
          <w:tcPr>
            <w:tcW w:w="8436" w:type="dxa"/>
            <w:shd w:val="clear" w:color="auto" w:fill="auto"/>
          </w:tcPr>
          <w:p w:rsidR="00F16F3A" w:rsidRPr="00203518" w:rsidRDefault="00F16F3A" w:rsidP="00C92744">
            <w:r w:rsidRPr="00203518">
              <w:t>Муниципальное бюджетное учреждение дополнительного образования детей Карачевский дом детского творчества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24</w:t>
            </w:r>
          </w:p>
        </w:tc>
        <w:tc>
          <w:tcPr>
            <w:tcW w:w="8436" w:type="dxa"/>
            <w:shd w:val="clear" w:color="auto" w:fill="auto"/>
          </w:tcPr>
          <w:p w:rsidR="00F16F3A" w:rsidRPr="00203518" w:rsidRDefault="00F16F3A" w:rsidP="00C92744">
            <w:r w:rsidRPr="00203518">
              <w:t>Муниципальное бюджетное образовательное учреждение дополнительного образования детей  «Карачевская детская школа искусств имени В.Ф.Кольцова»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pPr>
              <w:jc w:val="center"/>
            </w:pPr>
            <w:r>
              <w:t>Учреждения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shd w:val="clear" w:color="auto" w:fill="auto"/>
          </w:tcPr>
          <w:p w:rsidR="00F16F3A" w:rsidRDefault="00F16F3A" w:rsidP="00C92744">
            <w:r>
              <w:t>Муниципальное бюджетное учреждение культуры «Карачевская межпоселенческая  районная библиотека имени Баранских Н.Н и Н.В.»</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shd w:val="clear" w:color="auto" w:fill="auto"/>
          </w:tcPr>
          <w:p w:rsidR="00F16F3A" w:rsidRPr="00203518" w:rsidRDefault="00F16F3A" w:rsidP="00C92744">
            <w:r w:rsidRPr="00203518">
              <w:t>Муниципальное бюджетное учреждение культуры «Карачевский районный Дом</w:t>
            </w:r>
            <w:r>
              <w:t xml:space="preserve"> культуры» </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B3946" w:rsidP="00C92744">
            <w:r>
              <w:t>-</w:t>
            </w:r>
            <w:r w:rsidR="00F16F3A" w:rsidRPr="00203518">
              <w:t>МБУК «Березовский</w:t>
            </w:r>
            <w:r w:rsidR="00F16F3A">
              <w:t xml:space="preserve"> поселенческий </w:t>
            </w:r>
            <w:r w:rsidR="00F16F3A" w:rsidRPr="00203518">
              <w:t xml:space="preserve"> 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B3946" w:rsidP="00C92744">
            <w:r>
              <w:t>-</w:t>
            </w:r>
            <w:r w:rsidR="00F16F3A" w:rsidRPr="00203518">
              <w:t>МБУК «Вельяминовский поселенческий 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B3946" w:rsidP="00C92744">
            <w:r>
              <w:t>-</w:t>
            </w:r>
            <w:r w:rsidR="00F16F3A">
              <w:t xml:space="preserve">МБУК «Песоченский поселенческий </w:t>
            </w:r>
            <w:r w:rsidR="00F16F3A" w:rsidRPr="00203518">
              <w:t xml:space="preserve"> 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B3946" w:rsidP="00C92744">
            <w:r>
              <w:t>-</w:t>
            </w:r>
            <w:r w:rsidR="00F16F3A" w:rsidRPr="00203518">
              <w:t>МБУК «Тепловский поселенческий 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B3946" w:rsidP="00C92744">
            <w:r>
              <w:t>-</w:t>
            </w:r>
            <w:r w:rsidR="00F16F3A" w:rsidRPr="00203518">
              <w:t>МБУК « Согласинский 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B3946" w:rsidP="00C92744">
            <w:r>
              <w:t>-</w:t>
            </w:r>
            <w:r w:rsidR="00F16F3A" w:rsidRPr="00203518">
              <w:t>МБУК « Трыковский 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B3946" w:rsidP="00C92744">
            <w:r>
              <w:t>-</w:t>
            </w:r>
            <w:r w:rsidR="00F16F3A">
              <w:t xml:space="preserve">МБУК «Дроновский  сельский </w:t>
            </w:r>
            <w:r w:rsidR="00F16F3A" w:rsidRPr="00203518">
              <w:t>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B3946" w:rsidP="00C92744">
            <w:r>
              <w:t>-</w:t>
            </w:r>
            <w:r w:rsidR="00F16F3A">
              <w:t>МБУК «Дунаевский поселенче</w:t>
            </w:r>
            <w:r w:rsidR="00F16F3A" w:rsidRPr="00203518">
              <w:t>ский 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Default="00FB3946" w:rsidP="00C92744">
            <w:r>
              <w:t>-</w:t>
            </w:r>
            <w:r w:rsidR="00F16F3A">
              <w:t>МБУК «Купринский  сельский дом культуры»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r>
              <w:t xml:space="preserve">                                   Учреждения социальной защиты населения</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shd w:val="clear" w:color="auto" w:fill="auto"/>
          </w:tcPr>
          <w:p w:rsidR="00F16F3A" w:rsidRPr="00203518" w:rsidRDefault="00F16F3A" w:rsidP="00C92744">
            <w:r>
              <w:t>ГБСУСОН Брянской области «Центр помощи детям, оставшимся без попечения родителей, Карачевского района»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shd w:val="clear" w:color="auto" w:fill="auto"/>
          </w:tcPr>
          <w:p w:rsidR="00F16F3A" w:rsidRPr="00203518" w:rsidRDefault="00F16F3A" w:rsidP="00C92744">
            <w:r w:rsidRPr="00203518">
              <w:t xml:space="preserve">ГУСО "Социальный приют для детей и подростков Карачевского района» </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w:t>
            </w:r>
          </w:p>
        </w:tc>
        <w:tc>
          <w:tcPr>
            <w:tcW w:w="8436" w:type="dxa"/>
            <w:shd w:val="clear" w:color="auto" w:fill="auto"/>
          </w:tcPr>
          <w:p w:rsidR="00F16F3A" w:rsidRPr="00203518" w:rsidRDefault="00F16F3A" w:rsidP="00C92744">
            <w:r w:rsidRPr="00203518">
              <w:t xml:space="preserve">ГБУ КЦСОН Карачевского района. Отделение временного проживания граждан пожилого возраста и инвалидов в п.Теплое. </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w:t>
            </w:r>
          </w:p>
        </w:tc>
        <w:tc>
          <w:tcPr>
            <w:tcW w:w="8436" w:type="dxa"/>
            <w:shd w:val="clear" w:color="auto" w:fill="auto"/>
          </w:tcPr>
          <w:p w:rsidR="00F16F3A" w:rsidRDefault="00F16F3A" w:rsidP="00C92744">
            <w:r w:rsidRPr="00203518">
              <w:t>ГБСУ СОН "Карачевский психоневрологический интернат</w:t>
            </w:r>
            <w:r>
              <w:t>»</w:t>
            </w:r>
            <w:r w:rsidRPr="00203518">
              <w:t xml:space="preserve"> в д.Вереща.</w:t>
            </w:r>
          </w:p>
          <w:p w:rsidR="00F16F3A" w:rsidRPr="00203518" w:rsidRDefault="00F16F3A" w:rsidP="00C92744"/>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pPr>
              <w:jc w:val="center"/>
            </w:pPr>
            <w:r>
              <w:t>Прочие объекты</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shd w:val="clear" w:color="auto" w:fill="auto"/>
          </w:tcPr>
          <w:p w:rsidR="00F16F3A" w:rsidRDefault="00F16F3A" w:rsidP="00C92744">
            <w:r>
              <w:t>МБУМО «Карачевского района» «Многофункциональный центр предоставления государственных и муниципальных услуг»</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203518" w:rsidRDefault="00F16F3A" w:rsidP="00C92744">
            <w:r>
              <w:t xml:space="preserve">                              Управляющая компания ООО «Управдом»</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sidRPr="0081717E">
              <w:rPr>
                <w:rFonts w:ascii="Liberation Serif" w:hAnsi="Liberation Serif"/>
                <w:sz w:val="26"/>
                <w:szCs w:val="26"/>
              </w:rPr>
              <w:t>1.</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 xml:space="preserve">г. Карачев, ул.Володарского д.84  -  </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ул.Горького  д.4</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Горького 19А</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lastRenderedPageBreak/>
              <w:t>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ул.Дзержинского д.1</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ул.Дзержинского д.6</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6</w:t>
            </w: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r w:rsidRPr="005A11B3">
              <w:rPr>
                <w:rFonts w:ascii="Arial Narrow" w:hAnsi="Arial Narrow" w:cs="Calibri"/>
                <w:color w:val="000000"/>
              </w:rPr>
              <w:t>г. Карачев, ул.К.Либкнехта д.25</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ул.К.Либкнехта д.29</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8</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ул.К.Либкнехта д.31</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9</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ул.К.Маркса д.1</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10</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ул.К.Маркса д.18</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11</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Карачев,ул.Кузнечная д.2</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ул.Кузнечная д.2В</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ул.Кузнечная д.2/1</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14</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Карачев,ул.Кузнечная д.2</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ул.Ленина д.28</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16</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ул.Ленина д.32</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ул.Ленина д.34</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18</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ул.Ленина д.51-А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19</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ул.Ленина д.53</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20</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ул.Луначарского д.195</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21</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ул.Луначарского д.197</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ул.Луначарского д.199</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ул.Луначарского д.201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ул.Октябрьская д.96</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ул.Октябрьская д.98</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26</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ул.Октябрьская д.100</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ул.Октябрьская д.102</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28</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ул.Октябрьская д.104</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29</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ул.Октябрьская д.106</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30</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д.92</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31</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д.94</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д.96</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д.121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д.123</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35</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д.125</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36</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д.127</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д.139</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38</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ул.Первомасйкая д.141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39</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д.145</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40</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д.147</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41</w:t>
            </w:r>
          </w:p>
        </w:tc>
        <w:tc>
          <w:tcPr>
            <w:tcW w:w="8436" w:type="dxa"/>
            <w:tcBorders>
              <w:top w:val="nil"/>
              <w:left w:val="nil"/>
              <w:bottom w:val="single" w:sz="4" w:space="0" w:color="auto"/>
              <w:right w:val="single" w:sz="4" w:space="0" w:color="auto"/>
            </w:tcBorders>
            <w:shd w:val="clear" w:color="auto" w:fill="FFFFFF"/>
            <w:vAlign w:val="center"/>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д.109</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ул.Пролетарская д.1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ул.Пролетарская д.11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ул.Пролетарская д.2-в</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ул.Свердлова д.1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46</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ул.Свердлова д.3</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ул.Свердлова д.31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49</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д.47</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50</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д.49</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51</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д.53-А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д.57</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lastRenderedPageBreak/>
              <w:t>53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д.62</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ул.Свердлова д.1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ул.Свердлова д.3</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56</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ул.Свердлова д.31</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ул.Тургенева д.5</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58</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ул.Тургенева д.7</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59</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ул.Тургенева д.9</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60</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ул.Тургенева д.23</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61</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ул.Урицкого д.58</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62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ул.Урицкого д.60</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63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ул.Урицкого д.65-А</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p>
        </w:tc>
      </w:tr>
      <w:tr w:rsidR="00F16F3A" w:rsidRPr="0081717E" w:rsidTr="00C92744">
        <w:tc>
          <w:tcPr>
            <w:tcW w:w="9345" w:type="dxa"/>
            <w:gridSpan w:val="2"/>
            <w:shd w:val="clear" w:color="auto" w:fill="auto"/>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Управляющая компания ООО  «</w:t>
            </w:r>
            <w:r>
              <w:rPr>
                <w:rFonts w:ascii="Liberation Serif" w:hAnsi="Liberation Serif"/>
                <w:sz w:val="26"/>
                <w:szCs w:val="26"/>
              </w:rPr>
              <w:t>МАНФЭ</w:t>
            </w:r>
            <w:r w:rsidRPr="0081717E">
              <w:rPr>
                <w:rFonts w:ascii="Liberation Serif" w:hAnsi="Liberation Serif"/>
                <w:sz w:val="26"/>
                <w:szCs w:val="26"/>
              </w:rPr>
              <w:t>»</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r w:rsidRPr="00DB55F8">
              <w:rPr>
                <w:rFonts w:ascii="Arial Narrow" w:hAnsi="Arial Narrow" w:cs="Calibri"/>
                <w:color w:val="000000"/>
              </w:rPr>
              <w:t>. Карачев, ул. Карла Маркса, д 75</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 Кузнечная, д.2г</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д.68</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ул.Тургенева, д. 34</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ул.50 лет Октября д.78</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Управляющая компания ООО  «</w:t>
            </w:r>
            <w:r>
              <w:rPr>
                <w:rFonts w:ascii="Liberation Serif" w:hAnsi="Liberation Serif"/>
                <w:sz w:val="26"/>
                <w:szCs w:val="26"/>
              </w:rPr>
              <w:t>НОРД СТРОЙ</w:t>
            </w:r>
            <w:r w:rsidRPr="0081717E">
              <w:rPr>
                <w:rFonts w:ascii="Liberation Serif" w:hAnsi="Liberation Serif"/>
                <w:sz w:val="26"/>
                <w:szCs w:val="26"/>
              </w:rPr>
              <w:t>»</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rPr>
            </w:pPr>
            <w:r>
              <w:rPr>
                <w:rFonts w:ascii="Arial Narrow" w:hAnsi="Arial Narrow" w:cs="Calibri"/>
              </w:rPr>
              <w:t>г. Карачев, ул. Горького, д.2а</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ул.Горького д.2</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Г.Карачев, ул.Горького 19в</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ул.К.Либкнехта д.2-А</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ул.К.Либкнехта д.2-Б</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6</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д.217</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r>
              <w:rPr>
                <w:rFonts w:ascii="Liberation Serif" w:hAnsi="Liberation Serif"/>
                <w:sz w:val="26"/>
                <w:szCs w:val="26"/>
              </w:rPr>
              <w:t>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ул.Первомайская д.90Б</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8</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д.72</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9</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д.74</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10</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ул.Советская д.76</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11</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sidRPr="006C66F5">
              <w:rPr>
                <w:rFonts w:ascii="Arial Narrow" w:hAnsi="Arial Narrow" w:cs="Calibri"/>
                <w:color w:val="000000"/>
              </w:rPr>
              <w:t>г. Карачев, ул.Тургенева д.3</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ул.Урицкого д.2/1</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ул.Урицкого д.65</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14</w:t>
            </w: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r w:rsidRPr="006C66F5">
              <w:rPr>
                <w:rFonts w:ascii="Arial Narrow" w:hAnsi="Arial Narrow" w:cs="Calibri"/>
                <w:color w:val="000000"/>
              </w:rPr>
              <w:t>д. Мальтино, ул.Привокзальная д.2-А/1</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6C66F5" w:rsidRDefault="00F16F3A" w:rsidP="00C92744">
            <w:pPr>
              <w:tabs>
                <w:tab w:val="left" w:pos="5529"/>
              </w:tabs>
              <w:rPr>
                <w:rFonts w:ascii="Arial Narrow" w:hAnsi="Arial Narrow" w:cs="Calibri"/>
                <w:color w:val="000000"/>
              </w:rPr>
            </w:pP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6C66F5" w:rsidRDefault="00F16F3A" w:rsidP="00C92744">
            <w:pPr>
              <w:tabs>
                <w:tab w:val="left" w:pos="5529"/>
              </w:tabs>
              <w:jc w:val="center"/>
              <w:rPr>
                <w:rFonts w:ascii="Arial Narrow" w:hAnsi="Arial Narrow" w:cs="Calibri"/>
                <w:color w:val="000000"/>
              </w:rPr>
            </w:pPr>
            <w:r>
              <w:rPr>
                <w:rFonts w:ascii="Arial Narrow" w:hAnsi="Arial Narrow" w:cs="Calibri"/>
                <w:color w:val="000000"/>
              </w:rPr>
              <w:t>Управляющая компания ООО «УК Вельяминовская»</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tcBorders>
              <w:top w:val="nil"/>
              <w:left w:val="nil"/>
              <w:bottom w:val="single" w:sz="4" w:space="0" w:color="auto"/>
              <w:right w:val="single" w:sz="4" w:space="0" w:color="auto"/>
            </w:tcBorders>
            <w:shd w:val="clear" w:color="auto" w:fill="FFFFFF"/>
            <w:vAlign w:val="center"/>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с.Вельяминова,ул.Садовая,д.17</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с.Вельяминова,ул.Садовая,д.18</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с.Вельяминова,ул.Садовая,д.19</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с.Вельяминова,ул.Садовая,д.20</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с.Вельяминова,ул.Садовая,д.21</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6</w:t>
            </w:r>
          </w:p>
        </w:tc>
        <w:tc>
          <w:tcPr>
            <w:tcW w:w="8436" w:type="dxa"/>
            <w:tcBorders>
              <w:top w:val="nil"/>
              <w:left w:val="nil"/>
              <w:bottom w:val="single" w:sz="4" w:space="0" w:color="auto"/>
              <w:right w:val="single" w:sz="4" w:space="0" w:color="auto"/>
            </w:tcBorders>
            <w:shd w:val="clear" w:color="auto" w:fill="FFFFFF"/>
            <w:vAlign w:val="center"/>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с.Вельяминова,ул.Садовая,д.22</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с..Вельяминова,ул.Садовая,д.23</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8</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с.Вельяминова,ул.Садовая,24</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9</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с.Вельяминова,ул.Садовая,д.25</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10</w:t>
            </w:r>
          </w:p>
        </w:tc>
        <w:tc>
          <w:tcPr>
            <w:tcW w:w="8436" w:type="dxa"/>
            <w:tcBorders>
              <w:top w:val="single" w:sz="4" w:space="0" w:color="auto"/>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с.Вельяминова,ул.Садовая,д.26</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11</w:t>
            </w:r>
          </w:p>
        </w:tc>
        <w:tc>
          <w:tcPr>
            <w:tcW w:w="8436" w:type="dxa"/>
            <w:tcBorders>
              <w:top w:val="nil"/>
              <w:left w:val="nil"/>
              <w:bottom w:val="single" w:sz="4" w:space="0" w:color="auto"/>
              <w:right w:val="single" w:sz="4" w:space="0" w:color="auto"/>
            </w:tcBorders>
            <w:shd w:val="clear" w:color="auto" w:fill="FFFFFF"/>
            <w:vAlign w:val="center"/>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с.Вельяминова,ул.Садовая,д.27</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12</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с.Вельяминова,ул.Садовая,д.28</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lastRenderedPageBreak/>
              <w:t>13</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с.Вельяминова,ул.Октябрьская,д.13</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14</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с.Вельяминова,ул.Октябрьская,д.14</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15</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с.Вельяминова,ул.Октябрьская,д.15</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16</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с.Вельяминова,ул.Октябрьская,д.16</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17</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с.Вельяминова,ул.Октябрьская.д.17</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18</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с.Вельяминова,ул.Октябрьская,д.18</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19</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с.Вельяминова,ул.3я Школьная,д.6</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20</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с.Вельяминова,ул.3я Школьная,д.8</w:t>
            </w:r>
          </w:p>
        </w:tc>
      </w:tr>
      <w:tr w:rsidR="00F16F3A" w:rsidRPr="0081717E" w:rsidTr="00C92744">
        <w:tc>
          <w:tcPr>
            <w:tcW w:w="909" w:type="dxa"/>
            <w:shd w:val="clear" w:color="auto" w:fill="auto"/>
          </w:tcPr>
          <w:p w:rsidR="00F16F3A" w:rsidRDefault="00F16F3A" w:rsidP="00C92744">
            <w:pPr>
              <w:tabs>
                <w:tab w:val="left" w:pos="5529"/>
              </w:tabs>
              <w:rPr>
                <w:rFonts w:ascii="Liberation Serif" w:hAnsi="Liberation Serif"/>
                <w:sz w:val="26"/>
                <w:szCs w:val="26"/>
              </w:rPr>
            </w:pP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p>
        </w:tc>
      </w:tr>
      <w:tr w:rsidR="00F16F3A" w:rsidRPr="0081717E" w:rsidTr="00C92744">
        <w:tc>
          <w:tcPr>
            <w:tcW w:w="9345" w:type="dxa"/>
            <w:gridSpan w:val="2"/>
            <w:shd w:val="clear" w:color="auto" w:fill="auto"/>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Товарищество собственников жилья «</w:t>
            </w:r>
            <w:r>
              <w:rPr>
                <w:rFonts w:ascii="Liberation Serif" w:hAnsi="Liberation Serif"/>
                <w:sz w:val="26"/>
                <w:szCs w:val="26"/>
              </w:rPr>
              <w:t>МИР</w:t>
            </w:r>
            <w:r w:rsidRPr="0081717E">
              <w:rPr>
                <w:rFonts w:ascii="Liberation Serif" w:hAnsi="Liberation Serif"/>
                <w:sz w:val="26"/>
                <w:szCs w:val="26"/>
              </w:rPr>
              <w:t>»</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г. Карачев ,</w:t>
            </w:r>
            <w:r w:rsidRPr="0081717E">
              <w:rPr>
                <w:rFonts w:ascii="Liberation Serif" w:hAnsi="Liberation Serif"/>
                <w:sz w:val="26"/>
                <w:szCs w:val="26"/>
              </w:rPr>
              <w:t xml:space="preserve">ул. </w:t>
            </w:r>
            <w:r>
              <w:rPr>
                <w:rFonts w:ascii="Liberation Serif" w:hAnsi="Liberation Serif"/>
                <w:sz w:val="26"/>
                <w:szCs w:val="26"/>
              </w:rPr>
              <w:t>Карла Маркса</w:t>
            </w:r>
            <w:r w:rsidRPr="0081717E">
              <w:rPr>
                <w:rFonts w:ascii="Liberation Serif" w:hAnsi="Liberation Serif"/>
                <w:sz w:val="26"/>
                <w:szCs w:val="26"/>
              </w:rPr>
              <w:t xml:space="preserve">, д. </w:t>
            </w:r>
            <w:r>
              <w:rPr>
                <w:rFonts w:ascii="Liberation Serif" w:hAnsi="Liberation Serif"/>
                <w:sz w:val="26"/>
                <w:szCs w:val="26"/>
              </w:rPr>
              <w:t>20</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 xml:space="preserve">                      Жилищно-строительный кооператив ЖСК -5</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tcBorders>
              <w:top w:val="nil"/>
              <w:left w:val="nil"/>
              <w:bottom w:val="single" w:sz="4" w:space="0" w:color="auto"/>
              <w:right w:val="single" w:sz="4" w:space="0" w:color="auto"/>
            </w:tcBorders>
            <w:shd w:val="clear" w:color="auto" w:fill="FFFFFF"/>
            <w:vAlign w:val="bottom"/>
          </w:tcPr>
          <w:p w:rsidR="00F16F3A" w:rsidRDefault="00F16F3A" w:rsidP="00C92744">
            <w:pPr>
              <w:shd w:val="clear" w:color="auto" w:fill="FFFFFF"/>
              <w:rPr>
                <w:rFonts w:ascii="Arial Narrow" w:hAnsi="Arial Narrow" w:cs="Calibri"/>
                <w:color w:val="000000"/>
              </w:rPr>
            </w:pPr>
            <w:r>
              <w:rPr>
                <w:rFonts w:ascii="Arial Narrow" w:hAnsi="Arial Narrow" w:cs="Calibri"/>
                <w:color w:val="000000"/>
              </w:rPr>
              <w:t>г. Карачев, ул.</w:t>
            </w:r>
            <w:r w:rsidR="00704C16">
              <w:rPr>
                <w:rFonts w:ascii="Arial Narrow" w:hAnsi="Arial Narrow" w:cs="Calibri"/>
                <w:color w:val="000000"/>
              </w:rPr>
              <w:t xml:space="preserve"> </w:t>
            </w:r>
            <w:r>
              <w:rPr>
                <w:rFonts w:ascii="Arial Narrow" w:hAnsi="Arial Narrow" w:cs="Calibri"/>
                <w:color w:val="000000"/>
              </w:rPr>
              <w:t>К.Либкнехта д.27</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 xml:space="preserve">                      Товарищество собственников недвижимости ТСН –Ленина 49</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r>
              <w:rPr>
                <w:rFonts w:ascii="Liberation Serif" w:hAnsi="Liberation Serif"/>
                <w:sz w:val="26"/>
                <w:szCs w:val="26"/>
              </w:rPr>
              <w:t>1</w:t>
            </w:r>
          </w:p>
        </w:tc>
        <w:tc>
          <w:tcPr>
            <w:tcW w:w="8436" w:type="dxa"/>
            <w:shd w:val="clear" w:color="auto" w:fill="auto"/>
          </w:tcPr>
          <w:p w:rsidR="00F16F3A" w:rsidRPr="0081717E" w:rsidRDefault="00704C16" w:rsidP="00C92744">
            <w:pPr>
              <w:tabs>
                <w:tab w:val="left" w:pos="5529"/>
              </w:tabs>
              <w:rPr>
                <w:rFonts w:ascii="Liberation Serif" w:hAnsi="Liberation Serif"/>
                <w:sz w:val="26"/>
                <w:szCs w:val="26"/>
              </w:rPr>
            </w:pPr>
            <w:r>
              <w:rPr>
                <w:rFonts w:ascii="Liberation Serif" w:hAnsi="Liberation Serif"/>
                <w:sz w:val="26"/>
                <w:szCs w:val="26"/>
              </w:rPr>
              <w:t>Г. Караче</w:t>
            </w:r>
            <w:r>
              <w:rPr>
                <w:rFonts w:ascii="Liberation Serif" w:hAnsi="Liberation Serif" w:hint="eastAsia"/>
                <w:sz w:val="26"/>
                <w:szCs w:val="26"/>
              </w:rPr>
              <w:t>в</w:t>
            </w:r>
            <w:r w:rsidR="00F16F3A">
              <w:rPr>
                <w:rFonts w:ascii="Liberation Serif" w:hAnsi="Liberation Serif"/>
                <w:sz w:val="26"/>
                <w:szCs w:val="26"/>
              </w:rPr>
              <w:t xml:space="preserve">, </w:t>
            </w:r>
            <w:r>
              <w:rPr>
                <w:rFonts w:ascii="Liberation Serif" w:hAnsi="Liberation Serif"/>
                <w:sz w:val="26"/>
                <w:szCs w:val="26"/>
              </w:rPr>
              <w:t>ул. Ленин</w:t>
            </w:r>
            <w:r>
              <w:rPr>
                <w:rFonts w:ascii="Liberation Serif" w:hAnsi="Liberation Serif" w:hint="eastAsia"/>
                <w:sz w:val="26"/>
                <w:szCs w:val="26"/>
              </w:rPr>
              <w:t>а</w:t>
            </w:r>
            <w:r w:rsidR="00F16F3A">
              <w:rPr>
                <w:rFonts w:ascii="Liberation Serif" w:hAnsi="Liberation Serif"/>
                <w:sz w:val="26"/>
                <w:szCs w:val="26"/>
              </w:rPr>
              <w:t xml:space="preserve"> , д.49</w:t>
            </w: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p>
        </w:tc>
      </w:tr>
      <w:tr w:rsidR="00F16F3A" w:rsidRPr="0081717E" w:rsidTr="00C92744">
        <w:tc>
          <w:tcPr>
            <w:tcW w:w="909" w:type="dxa"/>
            <w:shd w:val="clear" w:color="auto" w:fill="auto"/>
          </w:tcPr>
          <w:p w:rsidR="00F16F3A" w:rsidRPr="0081717E" w:rsidRDefault="00F16F3A" w:rsidP="00C92744">
            <w:pPr>
              <w:tabs>
                <w:tab w:val="left" w:pos="5529"/>
              </w:tabs>
              <w:rPr>
                <w:rFonts w:ascii="Liberation Serif" w:hAnsi="Liberation Serif"/>
                <w:sz w:val="26"/>
                <w:szCs w:val="26"/>
              </w:rPr>
            </w:pPr>
          </w:p>
        </w:tc>
        <w:tc>
          <w:tcPr>
            <w:tcW w:w="8436" w:type="dxa"/>
            <w:shd w:val="clear" w:color="auto" w:fill="auto"/>
          </w:tcPr>
          <w:p w:rsidR="00F16F3A" w:rsidRPr="0081717E" w:rsidRDefault="00F16F3A" w:rsidP="00C92744">
            <w:pPr>
              <w:tabs>
                <w:tab w:val="left" w:pos="5529"/>
              </w:tabs>
              <w:rPr>
                <w:rFonts w:ascii="Liberation Serif" w:hAnsi="Liberation Serif"/>
                <w:sz w:val="26"/>
                <w:szCs w:val="26"/>
              </w:rPr>
            </w:pPr>
          </w:p>
        </w:tc>
      </w:tr>
    </w:tbl>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7E06FA" w:rsidRDefault="007E06FA" w:rsidP="00F16F3A">
      <w:pPr>
        <w:tabs>
          <w:tab w:val="left" w:pos="5529"/>
        </w:tabs>
        <w:jc w:val="right"/>
        <w:rPr>
          <w:rFonts w:ascii="Liberation Serif" w:hAnsi="Liberation Serif"/>
          <w:sz w:val="26"/>
          <w:szCs w:val="26"/>
        </w:rPr>
      </w:pPr>
    </w:p>
    <w:p w:rsidR="007E06FA" w:rsidRDefault="007E06FA" w:rsidP="00F16F3A">
      <w:pPr>
        <w:tabs>
          <w:tab w:val="left" w:pos="5529"/>
        </w:tabs>
        <w:jc w:val="right"/>
        <w:rPr>
          <w:rFonts w:ascii="Liberation Serif" w:hAnsi="Liberation Serif"/>
          <w:sz w:val="26"/>
          <w:szCs w:val="26"/>
        </w:rPr>
      </w:pPr>
    </w:p>
    <w:p w:rsidR="00F16F3A" w:rsidRPr="00415D75" w:rsidRDefault="00F16F3A" w:rsidP="00F16F3A">
      <w:pPr>
        <w:tabs>
          <w:tab w:val="left" w:pos="5529"/>
        </w:tabs>
        <w:jc w:val="right"/>
        <w:rPr>
          <w:rFonts w:ascii="Liberation Serif" w:hAnsi="Liberation Serif"/>
          <w:sz w:val="26"/>
          <w:szCs w:val="26"/>
        </w:rPr>
      </w:pPr>
      <w:r w:rsidRPr="00415D75">
        <w:rPr>
          <w:rFonts w:ascii="Liberation Serif" w:hAnsi="Liberation Serif"/>
          <w:sz w:val="26"/>
          <w:szCs w:val="26"/>
        </w:rPr>
        <w:lastRenderedPageBreak/>
        <w:t xml:space="preserve">Приложение № </w:t>
      </w:r>
      <w:r>
        <w:rPr>
          <w:rFonts w:ascii="Liberation Serif" w:hAnsi="Liberation Serif"/>
          <w:sz w:val="26"/>
          <w:szCs w:val="26"/>
        </w:rPr>
        <w:t>3</w:t>
      </w:r>
    </w:p>
    <w:p w:rsidR="00F16F3A" w:rsidRDefault="00F16F3A" w:rsidP="00F16F3A">
      <w:pPr>
        <w:tabs>
          <w:tab w:val="left" w:pos="5529"/>
        </w:tabs>
        <w:jc w:val="right"/>
        <w:rPr>
          <w:rFonts w:ascii="Liberation Serif" w:hAnsi="Liberation Serif"/>
          <w:sz w:val="26"/>
          <w:szCs w:val="26"/>
        </w:rPr>
      </w:pPr>
      <w:r w:rsidRPr="00415D75">
        <w:rPr>
          <w:rFonts w:ascii="Liberation Serif" w:hAnsi="Liberation Serif"/>
          <w:sz w:val="26"/>
          <w:szCs w:val="26"/>
        </w:rPr>
        <w:t>к Программе проведения оценки обеспечения готовности к отопительному периоду 202</w:t>
      </w:r>
      <w:r w:rsidR="007E06FA">
        <w:rPr>
          <w:rFonts w:ascii="Liberation Serif" w:hAnsi="Liberation Serif"/>
          <w:sz w:val="26"/>
          <w:szCs w:val="26"/>
        </w:rPr>
        <w:t>6</w:t>
      </w:r>
      <w:r w:rsidRPr="00415D75">
        <w:rPr>
          <w:rFonts w:ascii="Liberation Serif" w:hAnsi="Liberation Serif"/>
          <w:sz w:val="26"/>
          <w:szCs w:val="26"/>
        </w:rPr>
        <w:t>-202</w:t>
      </w:r>
      <w:r w:rsidR="007E06FA">
        <w:rPr>
          <w:rFonts w:ascii="Liberation Serif" w:hAnsi="Liberation Serif"/>
          <w:sz w:val="26"/>
          <w:szCs w:val="26"/>
        </w:rPr>
        <w:t>7</w:t>
      </w:r>
      <w:r w:rsidRPr="00415D75">
        <w:rPr>
          <w:rFonts w:ascii="Liberation Serif" w:hAnsi="Liberation Serif"/>
          <w:sz w:val="26"/>
          <w:szCs w:val="26"/>
        </w:rPr>
        <w:t xml:space="preserve"> годов теплоснабжающих</w:t>
      </w:r>
      <w:r>
        <w:rPr>
          <w:rFonts w:ascii="Liberation Serif" w:hAnsi="Liberation Serif"/>
          <w:sz w:val="26"/>
          <w:szCs w:val="26"/>
        </w:rPr>
        <w:t>, теплосетевых</w:t>
      </w:r>
      <w:r w:rsidRPr="00415D75">
        <w:rPr>
          <w:rFonts w:ascii="Liberation Serif" w:hAnsi="Liberation Serif"/>
          <w:sz w:val="26"/>
          <w:szCs w:val="26"/>
        </w:rPr>
        <w:t xml:space="preserve"> организаций и потребителе</w:t>
      </w:r>
      <w:r>
        <w:rPr>
          <w:rFonts w:ascii="Liberation Serif" w:hAnsi="Liberation Serif"/>
          <w:sz w:val="26"/>
          <w:szCs w:val="26"/>
        </w:rPr>
        <w:t>й тепловой энергии  МО «</w:t>
      </w:r>
      <w:r w:rsidRPr="00415D75">
        <w:rPr>
          <w:rFonts w:ascii="Liberation Serif" w:hAnsi="Liberation Serif"/>
          <w:sz w:val="26"/>
          <w:szCs w:val="26"/>
        </w:rPr>
        <w:t xml:space="preserve"> </w:t>
      </w:r>
      <w:r>
        <w:rPr>
          <w:rFonts w:ascii="Liberation Serif" w:hAnsi="Liberation Serif"/>
          <w:sz w:val="26"/>
          <w:szCs w:val="26"/>
        </w:rPr>
        <w:t>Карачевский муниципальный</w:t>
      </w:r>
      <w:r w:rsidRPr="00415D75">
        <w:rPr>
          <w:rFonts w:ascii="Liberation Serif" w:hAnsi="Liberation Serif"/>
          <w:sz w:val="26"/>
          <w:szCs w:val="26"/>
        </w:rPr>
        <w:t xml:space="preserve"> </w:t>
      </w:r>
      <w:r>
        <w:rPr>
          <w:rFonts w:ascii="Liberation Serif" w:hAnsi="Liberation Serif"/>
          <w:sz w:val="26"/>
          <w:szCs w:val="26"/>
        </w:rPr>
        <w:t>район Брян</w:t>
      </w:r>
      <w:r w:rsidRPr="00415D75">
        <w:rPr>
          <w:rFonts w:ascii="Liberation Serif" w:hAnsi="Liberation Serif"/>
          <w:sz w:val="26"/>
          <w:szCs w:val="26"/>
        </w:rPr>
        <w:t>ской области</w:t>
      </w:r>
      <w:r>
        <w:rPr>
          <w:rFonts w:ascii="Liberation Serif" w:hAnsi="Liberation Serif"/>
          <w:sz w:val="26"/>
          <w:szCs w:val="26"/>
        </w:rPr>
        <w:t>»</w:t>
      </w:r>
    </w:p>
    <w:p w:rsidR="00F16F3A" w:rsidRDefault="00F16F3A" w:rsidP="00F16F3A">
      <w:pPr>
        <w:tabs>
          <w:tab w:val="left" w:pos="5529"/>
        </w:tabs>
        <w:rPr>
          <w:rFonts w:ascii="Liberation Serif" w:hAnsi="Liberation Serif"/>
          <w:sz w:val="28"/>
          <w:szCs w:val="28"/>
        </w:rPr>
      </w:pPr>
    </w:p>
    <w:p w:rsidR="00F16F3A" w:rsidRPr="001A46FB" w:rsidRDefault="00F16F3A" w:rsidP="00F16F3A">
      <w:pPr>
        <w:tabs>
          <w:tab w:val="left" w:pos="5529"/>
        </w:tabs>
        <w:jc w:val="center"/>
        <w:rPr>
          <w:rFonts w:ascii="Liberation Serif" w:hAnsi="Liberation Serif"/>
          <w:sz w:val="26"/>
          <w:szCs w:val="26"/>
        </w:rPr>
      </w:pPr>
      <w:r w:rsidRPr="001A46FB">
        <w:rPr>
          <w:rFonts w:ascii="Liberation Serif" w:hAnsi="Liberation Serif"/>
          <w:sz w:val="26"/>
          <w:szCs w:val="26"/>
        </w:rPr>
        <w:t>Акт № _____</w:t>
      </w:r>
    </w:p>
    <w:p w:rsidR="00F16F3A" w:rsidRDefault="00F16F3A" w:rsidP="00F16F3A">
      <w:pPr>
        <w:tabs>
          <w:tab w:val="left" w:pos="5529"/>
        </w:tabs>
        <w:jc w:val="center"/>
        <w:rPr>
          <w:rFonts w:ascii="Liberation Serif" w:hAnsi="Liberation Serif"/>
          <w:sz w:val="26"/>
          <w:szCs w:val="26"/>
        </w:rPr>
      </w:pPr>
      <w:r w:rsidRPr="001A46FB">
        <w:rPr>
          <w:rFonts w:ascii="Liberation Serif" w:hAnsi="Liberation Serif"/>
          <w:sz w:val="26"/>
          <w:szCs w:val="26"/>
        </w:rPr>
        <w:t>О</w:t>
      </w:r>
      <w:r>
        <w:rPr>
          <w:rFonts w:ascii="Liberation Serif" w:hAnsi="Liberation Serif"/>
          <w:sz w:val="26"/>
          <w:szCs w:val="26"/>
        </w:rPr>
        <w:t>ценки обеспечения готовности к отопительному периоду 202</w:t>
      </w:r>
      <w:r w:rsidR="007E06FA">
        <w:rPr>
          <w:rFonts w:ascii="Liberation Serif" w:hAnsi="Liberation Serif"/>
          <w:sz w:val="26"/>
          <w:szCs w:val="26"/>
        </w:rPr>
        <w:t>6</w:t>
      </w:r>
      <w:r>
        <w:rPr>
          <w:rFonts w:ascii="Liberation Serif" w:hAnsi="Liberation Serif"/>
          <w:sz w:val="26"/>
          <w:szCs w:val="26"/>
        </w:rPr>
        <w:t>-202</w:t>
      </w:r>
      <w:r w:rsidR="007E06FA">
        <w:rPr>
          <w:rFonts w:ascii="Liberation Serif" w:hAnsi="Liberation Serif"/>
          <w:sz w:val="26"/>
          <w:szCs w:val="26"/>
        </w:rPr>
        <w:t>7</w:t>
      </w:r>
      <w:r>
        <w:rPr>
          <w:rFonts w:ascii="Liberation Serif" w:hAnsi="Liberation Serif"/>
          <w:sz w:val="26"/>
          <w:szCs w:val="26"/>
        </w:rPr>
        <w:t xml:space="preserve"> гг.</w:t>
      </w:r>
    </w:p>
    <w:p w:rsidR="00F16F3A" w:rsidRDefault="00F16F3A" w:rsidP="00F16F3A">
      <w:pPr>
        <w:tabs>
          <w:tab w:val="left" w:pos="5529"/>
        </w:tabs>
        <w:jc w:val="both"/>
        <w:rPr>
          <w:rFonts w:ascii="Liberation Serif" w:hAnsi="Liberation Serif"/>
          <w:sz w:val="26"/>
          <w:szCs w:val="26"/>
        </w:rPr>
      </w:pPr>
    </w:p>
    <w:p w:rsidR="00F16F3A" w:rsidRDefault="00F16F3A" w:rsidP="00F16F3A">
      <w:pPr>
        <w:tabs>
          <w:tab w:val="left" w:pos="5529"/>
        </w:tabs>
        <w:jc w:val="both"/>
        <w:rPr>
          <w:rFonts w:ascii="Liberation Serif" w:hAnsi="Liberation Serif"/>
          <w:sz w:val="26"/>
          <w:szCs w:val="26"/>
        </w:rPr>
      </w:pPr>
      <w:r>
        <w:rPr>
          <w:rFonts w:ascii="Liberation Serif" w:hAnsi="Liberation Serif"/>
          <w:sz w:val="26"/>
          <w:szCs w:val="26"/>
        </w:rPr>
        <w:t>г. Карачев «____»___________202</w:t>
      </w:r>
      <w:r w:rsidR="007E06FA">
        <w:rPr>
          <w:rFonts w:ascii="Liberation Serif" w:hAnsi="Liberation Serif"/>
          <w:sz w:val="26"/>
          <w:szCs w:val="26"/>
        </w:rPr>
        <w:t>6</w:t>
      </w:r>
      <w:r>
        <w:rPr>
          <w:rFonts w:ascii="Liberation Serif" w:hAnsi="Liberation Serif"/>
          <w:sz w:val="26"/>
          <w:szCs w:val="26"/>
        </w:rPr>
        <w:t> г.</w:t>
      </w:r>
      <w:r>
        <w:rPr>
          <w:rFonts w:ascii="Liberation Serif" w:hAnsi="Liberation Serif"/>
          <w:sz w:val="26"/>
          <w:szCs w:val="26"/>
        </w:rPr>
        <w:br/>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Комиссия, образованная постановлением администрации Карачевского муниципального района Брянской  области  от  «____» ____________ 202</w:t>
      </w:r>
      <w:r w:rsidR="007E06FA">
        <w:rPr>
          <w:rFonts w:ascii="Liberation Serif" w:hAnsi="Liberation Serif"/>
          <w:sz w:val="26"/>
          <w:szCs w:val="26"/>
        </w:rPr>
        <w:t>6</w:t>
      </w:r>
      <w:r>
        <w:rPr>
          <w:rFonts w:ascii="Liberation Serif" w:hAnsi="Liberation Serif"/>
          <w:sz w:val="26"/>
          <w:szCs w:val="26"/>
        </w:rPr>
        <w:t xml:space="preserve"> г. № ____, </w:t>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в соответствии с программой проведения оценки обеспечения готовности к отопительному периоду 202</w:t>
      </w:r>
      <w:r w:rsidR="007E06FA">
        <w:rPr>
          <w:rFonts w:ascii="Liberation Serif" w:hAnsi="Liberation Serif"/>
          <w:sz w:val="26"/>
          <w:szCs w:val="26"/>
        </w:rPr>
        <w:t>6</w:t>
      </w:r>
      <w:r>
        <w:rPr>
          <w:rFonts w:ascii="Liberation Serif" w:hAnsi="Liberation Serif"/>
          <w:sz w:val="26"/>
          <w:szCs w:val="26"/>
        </w:rPr>
        <w:t>-202</w:t>
      </w:r>
      <w:r w:rsidR="007E06FA">
        <w:rPr>
          <w:rFonts w:ascii="Liberation Serif" w:hAnsi="Liberation Serif"/>
          <w:sz w:val="26"/>
          <w:szCs w:val="26"/>
        </w:rPr>
        <w:t>7</w:t>
      </w:r>
      <w:r>
        <w:rPr>
          <w:rFonts w:ascii="Liberation Serif" w:hAnsi="Liberation Serif"/>
          <w:sz w:val="26"/>
          <w:szCs w:val="26"/>
        </w:rPr>
        <w:t xml:space="preserve"> гг., утвержденную постановлением администрации Карачевского муниципального района Брянской области от «____» _______________ 202</w:t>
      </w:r>
      <w:r w:rsidR="007E06FA">
        <w:rPr>
          <w:rFonts w:ascii="Liberation Serif" w:hAnsi="Liberation Serif"/>
          <w:sz w:val="26"/>
          <w:szCs w:val="26"/>
        </w:rPr>
        <w:t>6</w:t>
      </w:r>
      <w:r>
        <w:rPr>
          <w:rFonts w:ascii="Liberation Serif" w:hAnsi="Liberation Serif"/>
          <w:sz w:val="26"/>
          <w:szCs w:val="26"/>
        </w:rPr>
        <w:t xml:space="preserve"> г. № _____.</w:t>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В период с «____» _________ 202</w:t>
      </w:r>
      <w:r w:rsidR="007E06FA">
        <w:rPr>
          <w:rFonts w:ascii="Liberation Serif" w:hAnsi="Liberation Serif"/>
          <w:sz w:val="26"/>
          <w:szCs w:val="26"/>
        </w:rPr>
        <w:t>6</w:t>
      </w:r>
      <w:r>
        <w:rPr>
          <w:rFonts w:ascii="Liberation Serif" w:hAnsi="Liberation Serif"/>
          <w:sz w:val="26"/>
          <w:szCs w:val="26"/>
        </w:rPr>
        <w:t xml:space="preserve"> г. по «____» ___________ 202</w:t>
      </w:r>
      <w:r w:rsidR="007E06FA">
        <w:rPr>
          <w:rFonts w:ascii="Liberation Serif" w:hAnsi="Liberation Serif"/>
          <w:sz w:val="26"/>
          <w:szCs w:val="26"/>
        </w:rPr>
        <w:t>6</w:t>
      </w:r>
      <w:r>
        <w:rPr>
          <w:rFonts w:ascii="Liberation Serif" w:hAnsi="Liberation Serif"/>
          <w:sz w:val="26"/>
          <w:szCs w:val="26"/>
        </w:rPr>
        <w:t xml:space="preserve"> г. в соответствии с Федеральным законом от 27.07.2010 № 190-ФЗ «О теплоснабжении» провела оценку обеспечения готовности к отопительному периоду:</w:t>
      </w:r>
    </w:p>
    <w:p w:rsidR="00F16F3A" w:rsidRDefault="00F16F3A" w:rsidP="00F16F3A">
      <w:pPr>
        <w:tabs>
          <w:tab w:val="left" w:pos="5529"/>
        </w:tabs>
        <w:ind w:firstLine="709"/>
        <w:jc w:val="both"/>
        <w:rPr>
          <w:rFonts w:ascii="Liberation Serif" w:hAnsi="Liberation Serif"/>
          <w:sz w:val="26"/>
          <w:szCs w:val="26"/>
        </w:rPr>
      </w:pPr>
    </w:p>
    <w:p w:rsidR="00F16F3A" w:rsidRDefault="00F16F3A" w:rsidP="00F16F3A">
      <w:pPr>
        <w:tabs>
          <w:tab w:val="left" w:pos="5529"/>
        </w:tabs>
        <w:jc w:val="both"/>
        <w:rPr>
          <w:rFonts w:ascii="Liberation Serif" w:hAnsi="Liberation Serif"/>
          <w:sz w:val="26"/>
          <w:szCs w:val="26"/>
        </w:rPr>
      </w:pPr>
      <w:r>
        <w:rPr>
          <w:rFonts w:ascii="Liberation Serif" w:hAnsi="Liberation Serif"/>
          <w:sz w:val="26"/>
          <w:szCs w:val="26"/>
        </w:rPr>
        <w:t xml:space="preserve">__________________________________________________________________________ </w:t>
      </w:r>
    </w:p>
    <w:p w:rsidR="00F16F3A" w:rsidRDefault="00F16F3A" w:rsidP="00F16F3A">
      <w:pPr>
        <w:tabs>
          <w:tab w:val="left" w:pos="5529"/>
        </w:tabs>
        <w:jc w:val="center"/>
        <w:rPr>
          <w:rFonts w:ascii="Liberation Serif" w:hAnsi="Liberation Serif"/>
          <w:szCs w:val="26"/>
        </w:rPr>
      </w:pPr>
      <w:r>
        <w:rPr>
          <w:rFonts w:ascii="Liberation Serif" w:hAnsi="Liberation Serif"/>
          <w:szCs w:val="26"/>
        </w:rPr>
        <w:t>(наименование лица, подлежащего оценке обеспечения готовности)</w:t>
      </w:r>
    </w:p>
    <w:p w:rsidR="00F16F3A" w:rsidRDefault="00F16F3A" w:rsidP="00F16F3A">
      <w:pPr>
        <w:tabs>
          <w:tab w:val="left" w:pos="5529"/>
        </w:tabs>
        <w:ind w:firstLine="709"/>
        <w:jc w:val="both"/>
        <w:rPr>
          <w:rFonts w:ascii="Liberation Serif" w:hAnsi="Liberation Serif"/>
          <w:sz w:val="26"/>
          <w:szCs w:val="26"/>
        </w:rPr>
      </w:pP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Оценка обеспечения готовности к отопительному периоду проводилась в отношении следующих объектов оценки обеспечения готовности:</w:t>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1. __________________________;</w:t>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2. __________________________;</w:t>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3. __________________________;</w:t>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 ________________________.</w:t>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В ходе проведения оценки обеспечения готовности к отопительному периоду комиссия установила:</w:t>
      </w: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1. Уровни готовности объектов оценки обеспечения готовности:</w:t>
      </w:r>
    </w:p>
    <w:p w:rsidR="00F16F3A" w:rsidRDefault="00F16F3A" w:rsidP="00F16F3A">
      <w:pPr>
        <w:tabs>
          <w:tab w:val="left" w:pos="5529"/>
        </w:tabs>
        <w:ind w:firstLine="709"/>
        <w:jc w:val="both"/>
        <w:rPr>
          <w:rFonts w:ascii="Liberation Serif" w:hAnsi="Liberation Serif"/>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8"/>
        <w:gridCol w:w="2535"/>
      </w:tblGrid>
      <w:tr w:rsidR="00F16F3A" w:rsidRPr="0081717E" w:rsidTr="00C92744">
        <w:tc>
          <w:tcPr>
            <w:tcW w:w="6520" w:type="dxa"/>
            <w:shd w:val="clear" w:color="auto" w:fill="auto"/>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Объект оценки обеспечения готовности</w:t>
            </w:r>
          </w:p>
        </w:tc>
        <w:tc>
          <w:tcPr>
            <w:tcW w:w="2552" w:type="dxa"/>
            <w:shd w:val="clear" w:color="auto" w:fill="auto"/>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Уровень готовности (Готов/готов с замечаниями/</w:t>
            </w:r>
          </w:p>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 xml:space="preserve"> не готов)</w:t>
            </w:r>
          </w:p>
        </w:tc>
      </w:tr>
      <w:tr w:rsidR="00F16F3A" w:rsidRPr="0081717E" w:rsidTr="00C92744">
        <w:tc>
          <w:tcPr>
            <w:tcW w:w="6520" w:type="dxa"/>
            <w:shd w:val="clear" w:color="auto" w:fill="auto"/>
          </w:tcPr>
          <w:p w:rsidR="00F16F3A" w:rsidRPr="0081717E" w:rsidRDefault="00F16F3A" w:rsidP="00C92744">
            <w:pPr>
              <w:tabs>
                <w:tab w:val="left" w:pos="5529"/>
              </w:tabs>
              <w:jc w:val="both"/>
              <w:rPr>
                <w:rFonts w:ascii="Liberation Serif" w:hAnsi="Liberation Serif"/>
                <w:sz w:val="26"/>
                <w:szCs w:val="26"/>
              </w:rPr>
            </w:pPr>
            <w:r w:rsidRPr="0081717E">
              <w:rPr>
                <w:rFonts w:ascii="Liberation Serif" w:hAnsi="Liberation Serif"/>
                <w:sz w:val="26"/>
                <w:szCs w:val="26"/>
              </w:rPr>
              <w:t>1.</w:t>
            </w:r>
          </w:p>
        </w:tc>
        <w:tc>
          <w:tcPr>
            <w:tcW w:w="2552" w:type="dxa"/>
            <w:shd w:val="clear" w:color="auto" w:fill="auto"/>
          </w:tcPr>
          <w:p w:rsidR="00F16F3A" w:rsidRPr="0081717E" w:rsidRDefault="00F16F3A" w:rsidP="00C92744">
            <w:pPr>
              <w:tabs>
                <w:tab w:val="left" w:pos="5529"/>
              </w:tabs>
              <w:jc w:val="both"/>
              <w:rPr>
                <w:rFonts w:ascii="Liberation Serif" w:hAnsi="Liberation Serif"/>
                <w:sz w:val="26"/>
                <w:szCs w:val="26"/>
              </w:rPr>
            </w:pPr>
          </w:p>
        </w:tc>
      </w:tr>
      <w:tr w:rsidR="00F16F3A" w:rsidRPr="0081717E" w:rsidTr="00C92744">
        <w:tc>
          <w:tcPr>
            <w:tcW w:w="6520" w:type="dxa"/>
            <w:shd w:val="clear" w:color="auto" w:fill="auto"/>
          </w:tcPr>
          <w:p w:rsidR="00F16F3A" w:rsidRPr="0081717E" w:rsidRDefault="00F16F3A" w:rsidP="00C92744">
            <w:pPr>
              <w:tabs>
                <w:tab w:val="left" w:pos="5529"/>
              </w:tabs>
              <w:jc w:val="both"/>
              <w:rPr>
                <w:rFonts w:ascii="Liberation Serif" w:hAnsi="Liberation Serif"/>
                <w:sz w:val="26"/>
                <w:szCs w:val="26"/>
              </w:rPr>
            </w:pPr>
            <w:r w:rsidRPr="0081717E">
              <w:rPr>
                <w:rFonts w:ascii="Liberation Serif" w:hAnsi="Liberation Serif"/>
                <w:sz w:val="26"/>
                <w:szCs w:val="26"/>
              </w:rPr>
              <w:t>2.</w:t>
            </w:r>
          </w:p>
        </w:tc>
        <w:tc>
          <w:tcPr>
            <w:tcW w:w="2552" w:type="dxa"/>
            <w:shd w:val="clear" w:color="auto" w:fill="auto"/>
          </w:tcPr>
          <w:p w:rsidR="00F16F3A" w:rsidRPr="0081717E" w:rsidRDefault="00F16F3A" w:rsidP="00C92744">
            <w:pPr>
              <w:tabs>
                <w:tab w:val="left" w:pos="5529"/>
              </w:tabs>
              <w:jc w:val="both"/>
              <w:rPr>
                <w:rFonts w:ascii="Liberation Serif" w:hAnsi="Liberation Serif"/>
                <w:sz w:val="26"/>
                <w:szCs w:val="26"/>
              </w:rPr>
            </w:pPr>
          </w:p>
        </w:tc>
      </w:tr>
      <w:tr w:rsidR="00F16F3A" w:rsidRPr="0081717E" w:rsidTr="00C92744">
        <w:tc>
          <w:tcPr>
            <w:tcW w:w="6520" w:type="dxa"/>
            <w:shd w:val="clear" w:color="auto" w:fill="auto"/>
          </w:tcPr>
          <w:p w:rsidR="00F16F3A" w:rsidRPr="0081717E" w:rsidRDefault="00F16F3A" w:rsidP="00C92744">
            <w:pPr>
              <w:tabs>
                <w:tab w:val="left" w:pos="5529"/>
              </w:tabs>
              <w:jc w:val="both"/>
              <w:rPr>
                <w:rFonts w:ascii="Liberation Serif" w:hAnsi="Liberation Serif"/>
                <w:sz w:val="26"/>
                <w:szCs w:val="26"/>
              </w:rPr>
            </w:pPr>
            <w:r w:rsidRPr="0081717E">
              <w:rPr>
                <w:rFonts w:ascii="Liberation Serif" w:hAnsi="Liberation Serif"/>
                <w:sz w:val="26"/>
                <w:szCs w:val="26"/>
              </w:rPr>
              <w:t>3.</w:t>
            </w:r>
          </w:p>
        </w:tc>
        <w:tc>
          <w:tcPr>
            <w:tcW w:w="2552" w:type="dxa"/>
            <w:shd w:val="clear" w:color="auto" w:fill="auto"/>
          </w:tcPr>
          <w:p w:rsidR="00F16F3A" w:rsidRPr="0081717E" w:rsidRDefault="00F16F3A" w:rsidP="00C92744">
            <w:pPr>
              <w:tabs>
                <w:tab w:val="left" w:pos="5529"/>
              </w:tabs>
              <w:jc w:val="both"/>
              <w:rPr>
                <w:rFonts w:ascii="Liberation Serif" w:hAnsi="Liberation Serif"/>
                <w:sz w:val="26"/>
                <w:szCs w:val="26"/>
              </w:rPr>
            </w:pPr>
          </w:p>
        </w:tc>
      </w:tr>
      <w:tr w:rsidR="00F16F3A" w:rsidRPr="0081717E" w:rsidTr="00C92744">
        <w:tc>
          <w:tcPr>
            <w:tcW w:w="6520" w:type="dxa"/>
            <w:shd w:val="clear" w:color="auto" w:fill="auto"/>
          </w:tcPr>
          <w:p w:rsidR="00F16F3A" w:rsidRPr="0081717E" w:rsidRDefault="00F16F3A" w:rsidP="00C92744">
            <w:pPr>
              <w:tabs>
                <w:tab w:val="left" w:pos="5529"/>
              </w:tabs>
              <w:jc w:val="both"/>
              <w:rPr>
                <w:rFonts w:ascii="Liberation Serif" w:hAnsi="Liberation Serif"/>
                <w:sz w:val="26"/>
                <w:szCs w:val="26"/>
              </w:rPr>
            </w:pPr>
            <w:r w:rsidRPr="0081717E">
              <w:rPr>
                <w:rFonts w:ascii="Liberation Serif" w:hAnsi="Liberation Serif"/>
                <w:sz w:val="26"/>
                <w:szCs w:val="26"/>
              </w:rPr>
              <w:t>№№</w:t>
            </w:r>
          </w:p>
        </w:tc>
        <w:tc>
          <w:tcPr>
            <w:tcW w:w="2552" w:type="dxa"/>
            <w:shd w:val="clear" w:color="auto" w:fill="auto"/>
          </w:tcPr>
          <w:p w:rsidR="00F16F3A" w:rsidRPr="0081717E" w:rsidRDefault="00F16F3A" w:rsidP="00C92744">
            <w:pPr>
              <w:tabs>
                <w:tab w:val="left" w:pos="5529"/>
              </w:tabs>
              <w:jc w:val="both"/>
              <w:rPr>
                <w:rFonts w:ascii="Liberation Serif" w:hAnsi="Liberation Serif"/>
                <w:sz w:val="26"/>
                <w:szCs w:val="26"/>
              </w:rPr>
            </w:pPr>
          </w:p>
        </w:tc>
      </w:tr>
    </w:tbl>
    <w:p w:rsidR="00F16F3A" w:rsidRDefault="00F16F3A" w:rsidP="00F16F3A">
      <w:pPr>
        <w:tabs>
          <w:tab w:val="left" w:pos="5529"/>
        </w:tabs>
        <w:ind w:firstLine="709"/>
        <w:jc w:val="both"/>
        <w:rPr>
          <w:rFonts w:ascii="Liberation Serif" w:hAnsi="Liberation Serif"/>
          <w:sz w:val="26"/>
          <w:szCs w:val="26"/>
        </w:rPr>
      </w:pPr>
    </w:p>
    <w:p w:rsidR="00F16F3A" w:rsidRDefault="00F16F3A" w:rsidP="00F16F3A">
      <w:pPr>
        <w:tabs>
          <w:tab w:val="left" w:pos="5529"/>
        </w:tabs>
        <w:ind w:firstLine="709"/>
        <w:jc w:val="both"/>
        <w:rPr>
          <w:rFonts w:ascii="Liberation Serif" w:hAnsi="Liberation Serif"/>
          <w:sz w:val="26"/>
          <w:szCs w:val="26"/>
        </w:rPr>
      </w:pPr>
      <w:r>
        <w:rPr>
          <w:rFonts w:ascii="Liberation Serif" w:hAnsi="Liberation Serif"/>
          <w:sz w:val="26"/>
          <w:szCs w:val="26"/>
        </w:rPr>
        <w:t>2. Уровень готовности лица, подлежащего оценке обеспечения готовности:</w:t>
      </w:r>
    </w:p>
    <w:p w:rsidR="00F16F3A" w:rsidRDefault="00F16F3A" w:rsidP="00F16F3A">
      <w:pPr>
        <w:tabs>
          <w:tab w:val="left" w:pos="5529"/>
        </w:tabs>
        <w:ind w:firstLine="709"/>
        <w:jc w:val="both"/>
        <w:rPr>
          <w:rFonts w:ascii="Liberation Serif" w:hAnsi="Liberation Serif"/>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8"/>
        <w:gridCol w:w="2535"/>
      </w:tblGrid>
      <w:tr w:rsidR="00F16F3A" w:rsidRPr="0081717E" w:rsidTr="007E06FA">
        <w:tc>
          <w:tcPr>
            <w:tcW w:w="6418" w:type="dxa"/>
            <w:shd w:val="clear" w:color="auto" w:fill="auto"/>
          </w:tcPr>
          <w:p w:rsidR="00F16F3A" w:rsidRPr="0081717E" w:rsidRDefault="00F16F3A" w:rsidP="00C92744">
            <w:pPr>
              <w:tabs>
                <w:tab w:val="left" w:pos="5529"/>
              </w:tabs>
              <w:jc w:val="both"/>
              <w:rPr>
                <w:rFonts w:ascii="Liberation Serif" w:hAnsi="Liberation Serif"/>
                <w:sz w:val="26"/>
                <w:szCs w:val="26"/>
              </w:rPr>
            </w:pPr>
            <w:r w:rsidRPr="0081717E">
              <w:rPr>
                <w:rFonts w:ascii="Liberation Serif" w:hAnsi="Liberation Serif"/>
                <w:sz w:val="26"/>
                <w:szCs w:val="26"/>
              </w:rPr>
              <w:t>Лицо, подлежащее оценке обеспечения готовности</w:t>
            </w:r>
          </w:p>
        </w:tc>
        <w:tc>
          <w:tcPr>
            <w:tcW w:w="2535" w:type="dxa"/>
            <w:shd w:val="clear" w:color="auto" w:fill="auto"/>
          </w:tcPr>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Уровень готовности (Готов/готов с замечаниями/</w:t>
            </w:r>
          </w:p>
          <w:p w:rsidR="00F16F3A" w:rsidRPr="0081717E" w:rsidRDefault="00F16F3A" w:rsidP="00C92744">
            <w:pPr>
              <w:tabs>
                <w:tab w:val="left" w:pos="5529"/>
              </w:tabs>
              <w:jc w:val="center"/>
              <w:rPr>
                <w:rFonts w:ascii="Liberation Serif" w:hAnsi="Liberation Serif"/>
                <w:sz w:val="26"/>
                <w:szCs w:val="26"/>
              </w:rPr>
            </w:pPr>
            <w:r w:rsidRPr="0081717E">
              <w:rPr>
                <w:rFonts w:ascii="Liberation Serif" w:hAnsi="Liberation Serif"/>
                <w:sz w:val="26"/>
                <w:szCs w:val="26"/>
              </w:rPr>
              <w:t>не готов)</w:t>
            </w:r>
          </w:p>
        </w:tc>
      </w:tr>
    </w:tbl>
    <w:p w:rsidR="00F16F3A" w:rsidRDefault="00F16F3A" w:rsidP="00F16F3A">
      <w:pPr>
        <w:tabs>
          <w:tab w:val="left" w:pos="5529"/>
        </w:tabs>
        <w:rPr>
          <w:rFonts w:ascii="Liberation Serif" w:hAnsi="Liberation Serif"/>
          <w:sz w:val="26"/>
          <w:szCs w:val="26"/>
        </w:rPr>
      </w:pPr>
    </w:p>
    <w:p w:rsidR="00F16F3A" w:rsidRDefault="007E06FA" w:rsidP="00F16F3A">
      <w:pPr>
        <w:tabs>
          <w:tab w:val="left" w:pos="5529"/>
        </w:tabs>
        <w:ind w:firstLine="709"/>
        <w:rPr>
          <w:rFonts w:ascii="Liberation Serif" w:hAnsi="Liberation Serif"/>
          <w:sz w:val="26"/>
          <w:szCs w:val="26"/>
        </w:rPr>
      </w:pPr>
      <w:r>
        <w:rPr>
          <w:rFonts w:ascii="Liberation Serif" w:hAnsi="Liberation Serif"/>
          <w:sz w:val="26"/>
          <w:szCs w:val="26"/>
        </w:rPr>
        <w:lastRenderedPageBreak/>
        <w:t>Приложение:</w:t>
      </w:r>
    </w:p>
    <w:p w:rsidR="00F16F3A" w:rsidRDefault="00F16F3A" w:rsidP="00F16F3A">
      <w:pPr>
        <w:tabs>
          <w:tab w:val="left" w:pos="5529"/>
        </w:tabs>
        <w:ind w:firstLine="709"/>
        <w:rPr>
          <w:rFonts w:ascii="Liberation Serif" w:hAnsi="Liberation Serif"/>
          <w:sz w:val="26"/>
          <w:szCs w:val="26"/>
        </w:rPr>
      </w:pPr>
    </w:p>
    <w:p w:rsidR="00F16F3A" w:rsidRDefault="00F16F3A" w:rsidP="00F16F3A">
      <w:pPr>
        <w:tabs>
          <w:tab w:val="left" w:pos="5529"/>
        </w:tabs>
        <w:ind w:firstLine="709"/>
        <w:rPr>
          <w:rFonts w:ascii="Liberation Serif" w:hAnsi="Liberation Serif"/>
          <w:sz w:val="26"/>
          <w:szCs w:val="26"/>
        </w:rPr>
      </w:pPr>
      <w:r>
        <w:rPr>
          <w:rFonts w:ascii="Liberation Serif" w:hAnsi="Liberation Serif"/>
          <w:sz w:val="26"/>
          <w:szCs w:val="26"/>
        </w:rPr>
        <w:t>1. Оценочный лист для расчета индекса готовности к отопительному периоду ___________________________________________________ на ___ л. в 1 экз.</w:t>
      </w:r>
    </w:p>
    <w:p w:rsidR="00F16F3A" w:rsidRDefault="00F16F3A" w:rsidP="00F16F3A">
      <w:pPr>
        <w:tabs>
          <w:tab w:val="left" w:pos="5529"/>
        </w:tabs>
        <w:ind w:firstLine="709"/>
        <w:rPr>
          <w:rFonts w:ascii="Liberation Serif" w:hAnsi="Liberation Serif"/>
          <w:szCs w:val="26"/>
        </w:rPr>
      </w:pPr>
      <w:r>
        <w:rPr>
          <w:rFonts w:ascii="Liberation Serif" w:hAnsi="Liberation Serif"/>
          <w:szCs w:val="26"/>
        </w:rPr>
        <w:t xml:space="preserve">                      (объект оценки обеспечения готовности)</w:t>
      </w:r>
    </w:p>
    <w:p w:rsidR="00F16F3A" w:rsidRDefault="00F16F3A" w:rsidP="00F16F3A">
      <w:pPr>
        <w:tabs>
          <w:tab w:val="left" w:pos="5529"/>
        </w:tabs>
        <w:ind w:firstLine="709"/>
        <w:rPr>
          <w:rFonts w:ascii="Liberation Serif" w:hAnsi="Liberation Serif"/>
          <w:sz w:val="26"/>
          <w:szCs w:val="26"/>
        </w:rPr>
      </w:pPr>
      <w:r>
        <w:rPr>
          <w:rFonts w:ascii="Liberation Serif" w:hAnsi="Liberation Serif"/>
          <w:sz w:val="26"/>
          <w:szCs w:val="26"/>
        </w:rPr>
        <w:t>2. Оценочный лист для расчета индекса готовности к отопительному периоду ___________________________________________________ на ___ л. в 1 экз.</w:t>
      </w:r>
    </w:p>
    <w:p w:rsidR="00F16F3A" w:rsidRDefault="00F16F3A" w:rsidP="00F16F3A">
      <w:pPr>
        <w:tabs>
          <w:tab w:val="left" w:pos="5529"/>
        </w:tabs>
        <w:ind w:firstLine="709"/>
        <w:rPr>
          <w:rFonts w:ascii="Liberation Serif" w:hAnsi="Liberation Serif"/>
          <w:szCs w:val="26"/>
        </w:rPr>
      </w:pPr>
      <w:r>
        <w:rPr>
          <w:rFonts w:ascii="Liberation Serif" w:hAnsi="Liberation Serif"/>
          <w:szCs w:val="26"/>
        </w:rPr>
        <w:t xml:space="preserve">                      (объект оценки обеспечения готовности)</w:t>
      </w:r>
    </w:p>
    <w:p w:rsidR="00F16F3A" w:rsidRDefault="00F16F3A" w:rsidP="00F16F3A">
      <w:pPr>
        <w:tabs>
          <w:tab w:val="left" w:pos="5529"/>
        </w:tabs>
        <w:ind w:firstLine="709"/>
        <w:rPr>
          <w:rFonts w:ascii="Liberation Serif" w:hAnsi="Liberation Serif"/>
          <w:sz w:val="26"/>
          <w:szCs w:val="26"/>
        </w:rPr>
      </w:pPr>
      <w:r>
        <w:rPr>
          <w:rFonts w:ascii="Liberation Serif" w:hAnsi="Liberation Serif"/>
          <w:sz w:val="26"/>
          <w:szCs w:val="26"/>
        </w:rPr>
        <w:t>3. Оценочный лист для расчета индекса готовности к отопительному периоду ___________________________________________________ на ___ л. в 1 экз.</w:t>
      </w:r>
    </w:p>
    <w:p w:rsidR="00F16F3A" w:rsidRDefault="00F16F3A" w:rsidP="00F16F3A">
      <w:pPr>
        <w:tabs>
          <w:tab w:val="left" w:pos="5529"/>
        </w:tabs>
        <w:ind w:firstLine="709"/>
        <w:rPr>
          <w:rFonts w:ascii="Liberation Serif" w:hAnsi="Liberation Serif"/>
          <w:szCs w:val="26"/>
        </w:rPr>
      </w:pPr>
      <w:r>
        <w:rPr>
          <w:rFonts w:ascii="Liberation Serif" w:hAnsi="Liberation Serif"/>
          <w:szCs w:val="26"/>
        </w:rPr>
        <w:t xml:space="preserve">                      (объект оценки обеспечения готовности)</w:t>
      </w:r>
    </w:p>
    <w:p w:rsidR="00F16F3A" w:rsidRDefault="00F16F3A" w:rsidP="00F16F3A">
      <w:pPr>
        <w:tabs>
          <w:tab w:val="left" w:pos="5529"/>
        </w:tabs>
        <w:ind w:firstLine="709"/>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r>
        <w:rPr>
          <w:rFonts w:ascii="Liberation Serif" w:hAnsi="Liberation Serif"/>
          <w:sz w:val="26"/>
          <w:szCs w:val="26"/>
        </w:rPr>
        <w:t>Председатель комиссии:</w:t>
      </w:r>
      <w:r>
        <w:rPr>
          <w:rFonts w:ascii="Liberation Serif" w:hAnsi="Liberation Serif"/>
          <w:sz w:val="26"/>
          <w:szCs w:val="26"/>
        </w:rPr>
        <w:tab/>
        <w:t>______________/_______________</w:t>
      </w:r>
    </w:p>
    <w:p w:rsidR="00F16F3A" w:rsidRDefault="00F16F3A" w:rsidP="00F16F3A">
      <w:pPr>
        <w:tabs>
          <w:tab w:val="left" w:pos="5529"/>
        </w:tabs>
        <w:rPr>
          <w:rFonts w:ascii="Liberation Serif" w:hAnsi="Liberation Serif"/>
        </w:rPr>
      </w:pPr>
      <w:r>
        <w:rPr>
          <w:rFonts w:ascii="Liberation Serif" w:hAnsi="Liberation Serif"/>
        </w:rPr>
        <w:tab/>
      </w:r>
      <w:r>
        <w:rPr>
          <w:rFonts w:ascii="Liberation Serif" w:hAnsi="Liberation Serif"/>
        </w:rPr>
        <w:tab/>
      </w:r>
      <w:r>
        <w:rPr>
          <w:rFonts w:ascii="Liberation Serif" w:hAnsi="Liberation Serif"/>
        </w:rPr>
        <w:tab/>
        <w:t>(подпись, расшифровка подписи)</w:t>
      </w:r>
    </w:p>
    <w:p w:rsidR="00F16F3A" w:rsidRDefault="00F16F3A" w:rsidP="00F16F3A">
      <w:pPr>
        <w:tabs>
          <w:tab w:val="left" w:pos="5529"/>
        </w:tabs>
        <w:rPr>
          <w:rFonts w:ascii="Liberation Serif" w:hAnsi="Liberation Serif"/>
        </w:rPr>
      </w:pPr>
    </w:p>
    <w:p w:rsidR="00F16F3A" w:rsidRDefault="00F16F3A" w:rsidP="00F16F3A">
      <w:pPr>
        <w:tabs>
          <w:tab w:val="left" w:pos="5529"/>
        </w:tabs>
        <w:rPr>
          <w:rFonts w:ascii="Liberation Serif" w:hAnsi="Liberation Serif"/>
          <w:sz w:val="26"/>
          <w:szCs w:val="26"/>
        </w:rPr>
      </w:pPr>
      <w:r>
        <w:rPr>
          <w:rFonts w:ascii="Liberation Serif" w:hAnsi="Liberation Serif"/>
          <w:sz w:val="26"/>
          <w:szCs w:val="26"/>
        </w:rPr>
        <w:t>Заместитель председателя комиссии:</w:t>
      </w:r>
      <w:r>
        <w:rPr>
          <w:rFonts w:ascii="Liberation Serif" w:hAnsi="Liberation Serif"/>
          <w:sz w:val="26"/>
          <w:szCs w:val="26"/>
        </w:rPr>
        <w:tab/>
        <w:t>_____________/________________</w:t>
      </w:r>
    </w:p>
    <w:p w:rsidR="00F16F3A" w:rsidRDefault="00F16F3A" w:rsidP="00F16F3A">
      <w:pPr>
        <w:tabs>
          <w:tab w:val="left" w:pos="5529"/>
        </w:tabs>
        <w:rPr>
          <w:rFonts w:ascii="Liberation Serif" w:hAnsi="Liberation Serif"/>
        </w:rPr>
      </w:pPr>
      <w:r>
        <w:rPr>
          <w:rFonts w:ascii="Liberation Serif" w:hAnsi="Liberation Serif"/>
          <w:sz w:val="26"/>
          <w:szCs w:val="26"/>
        </w:rPr>
        <w:tab/>
      </w:r>
      <w:r>
        <w:rPr>
          <w:rFonts w:ascii="Liberation Serif" w:hAnsi="Liberation Serif"/>
          <w:sz w:val="26"/>
          <w:szCs w:val="26"/>
        </w:rPr>
        <w:tab/>
      </w:r>
      <w:r>
        <w:rPr>
          <w:rFonts w:ascii="Liberation Serif" w:hAnsi="Liberation Serif"/>
          <w:sz w:val="26"/>
          <w:szCs w:val="26"/>
        </w:rPr>
        <w:tab/>
      </w:r>
      <w:r>
        <w:rPr>
          <w:rFonts w:ascii="Liberation Serif" w:hAnsi="Liberation Serif"/>
        </w:rPr>
        <w:t>(подпись, расшифровка подписи)</w:t>
      </w:r>
    </w:p>
    <w:p w:rsidR="00F16F3A" w:rsidRDefault="00F16F3A" w:rsidP="00F16F3A">
      <w:pPr>
        <w:tabs>
          <w:tab w:val="left" w:pos="5529"/>
        </w:tabs>
        <w:rPr>
          <w:rFonts w:ascii="Liberation Serif" w:hAnsi="Liberation Serif"/>
          <w:sz w:val="26"/>
          <w:szCs w:val="26"/>
        </w:rPr>
      </w:pPr>
      <w:r>
        <w:rPr>
          <w:rFonts w:ascii="Liberation Serif" w:hAnsi="Liberation Serif"/>
          <w:sz w:val="26"/>
          <w:szCs w:val="26"/>
        </w:rPr>
        <w:t>Члены комиссии:</w:t>
      </w:r>
      <w:r>
        <w:rPr>
          <w:rFonts w:ascii="Liberation Serif" w:hAnsi="Liberation Serif"/>
          <w:sz w:val="26"/>
          <w:szCs w:val="26"/>
        </w:rPr>
        <w:tab/>
        <w:t>_____________/________________</w:t>
      </w:r>
    </w:p>
    <w:p w:rsidR="00F16F3A" w:rsidRDefault="00F16F3A" w:rsidP="00F16F3A">
      <w:pPr>
        <w:tabs>
          <w:tab w:val="left" w:pos="5529"/>
        </w:tabs>
        <w:rPr>
          <w:rFonts w:ascii="Liberation Serif" w:hAnsi="Liberation Serif"/>
        </w:rPr>
      </w:pPr>
      <w:r>
        <w:rPr>
          <w:rFonts w:ascii="Liberation Serif" w:hAnsi="Liberation Serif"/>
          <w:sz w:val="26"/>
          <w:szCs w:val="26"/>
        </w:rPr>
        <w:tab/>
      </w:r>
      <w:r>
        <w:rPr>
          <w:rFonts w:ascii="Liberation Serif" w:hAnsi="Liberation Serif"/>
          <w:sz w:val="26"/>
          <w:szCs w:val="26"/>
        </w:rPr>
        <w:tab/>
      </w:r>
      <w:r>
        <w:rPr>
          <w:rFonts w:ascii="Liberation Serif" w:hAnsi="Liberation Serif"/>
          <w:sz w:val="26"/>
          <w:szCs w:val="26"/>
        </w:rPr>
        <w:tab/>
      </w:r>
      <w:r>
        <w:rPr>
          <w:rFonts w:ascii="Liberation Serif" w:hAnsi="Liberation Serif"/>
        </w:rPr>
        <w:t>(подпись, расшифровка подписи)</w:t>
      </w:r>
    </w:p>
    <w:p w:rsidR="00F16F3A" w:rsidRDefault="00F16F3A" w:rsidP="00F16F3A">
      <w:pPr>
        <w:tabs>
          <w:tab w:val="left" w:pos="5529"/>
        </w:tabs>
        <w:rPr>
          <w:rFonts w:ascii="Liberation Serif" w:hAnsi="Liberation Serif"/>
          <w:sz w:val="26"/>
          <w:szCs w:val="26"/>
        </w:rPr>
      </w:pPr>
      <w:r>
        <w:rPr>
          <w:rFonts w:ascii="Liberation Serif" w:hAnsi="Liberation Serif"/>
        </w:rPr>
        <w:tab/>
      </w:r>
      <w:r>
        <w:rPr>
          <w:rFonts w:ascii="Liberation Serif" w:hAnsi="Liberation Serif"/>
          <w:sz w:val="26"/>
          <w:szCs w:val="26"/>
        </w:rPr>
        <w:t>_____________/________________</w:t>
      </w:r>
    </w:p>
    <w:p w:rsidR="00F16F3A" w:rsidRDefault="00F16F3A" w:rsidP="00F16F3A">
      <w:pPr>
        <w:tabs>
          <w:tab w:val="left" w:pos="5529"/>
        </w:tabs>
        <w:rPr>
          <w:rFonts w:ascii="Liberation Serif" w:hAnsi="Liberation Serif"/>
        </w:rPr>
      </w:pPr>
      <w:r>
        <w:rPr>
          <w:rFonts w:ascii="Liberation Serif" w:hAnsi="Liberation Serif"/>
          <w:sz w:val="26"/>
          <w:szCs w:val="26"/>
        </w:rPr>
        <w:tab/>
      </w:r>
      <w:r>
        <w:rPr>
          <w:rFonts w:ascii="Liberation Serif" w:hAnsi="Liberation Serif"/>
          <w:sz w:val="26"/>
          <w:szCs w:val="26"/>
        </w:rPr>
        <w:tab/>
      </w:r>
      <w:r>
        <w:rPr>
          <w:rFonts w:ascii="Liberation Serif" w:hAnsi="Liberation Serif"/>
          <w:sz w:val="26"/>
          <w:szCs w:val="26"/>
        </w:rPr>
        <w:tab/>
      </w:r>
      <w:r>
        <w:rPr>
          <w:rFonts w:ascii="Liberation Serif" w:hAnsi="Liberation Serif"/>
        </w:rPr>
        <w:t>(подпись, расшифровка подписи)</w:t>
      </w:r>
    </w:p>
    <w:p w:rsidR="00F16F3A" w:rsidRDefault="00F16F3A" w:rsidP="00F16F3A">
      <w:pPr>
        <w:tabs>
          <w:tab w:val="left" w:pos="5529"/>
        </w:tabs>
        <w:rPr>
          <w:rFonts w:ascii="Liberation Serif" w:hAnsi="Liberation Serif"/>
          <w:sz w:val="26"/>
          <w:szCs w:val="26"/>
        </w:rPr>
      </w:pPr>
      <w:r>
        <w:rPr>
          <w:rFonts w:ascii="Liberation Serif" w:hAnsi="Liberation Serif"/>
        </w:rPr>
        <w:tab/>
      </w:r>
      <w:r>
        <w:rPr>
          <w:rFonts w:ascii="Liberation Serif" w:hAnsi="Liberation Serif"/>
          <w:sz w:val="26"/>
          <w:szCs w:val="26"/>
        </w:rPr>
        <w:t>_____________/________________</w:t>
      </w:r>
    </w:p>
    <w:p w:rsidR="00F16F3A" w:rsidRDefault="00F16F3A" w:rsidP="00F16F3A">
      <w:pPr>
        <w:tabs>
          <w:tab w:val="left" w:pos="5529"/>
        </w:tabs>
        <w:rPr>
          <w:rFonts w:ascii="Liberation Serif" w:hAnsi="Liberation Serif"/>
        </w:rPr>
      </w:pPr>
      <w:r>
        <w:rPr>
          <w:rFonts w:ascii="Liberation Serif" w:hAnsi="Liberation Serif"/>
          <w:sz w:val="26"/>
          <w:szCs w:val="26"/>
        </w:rPr>
        <w:tab/>
      </w:r>
      <w:r>
        <w:rPr>
          <w:rFonts w:ascii="Liberation Serif" w:hAnsi="Liberation Serif"/>
          <w:sz w:val="26"/>
          <w:szCs w:val="26"/>
        </w:rPr>
        <w:tab/>
      </w:r>
      <w:r>
        <w:rPr>
          <w:rFonts w:ascii="Liberation Serif" w:hAnsi="Liberation Serif"/>
          <w:sz w:val="26"/>
          <w:szCs w:val="26"/>
        </w:rPr>
        <w:tab/>
      </w:r>
      <w:r>
        <w:rPr>
          <w:rFonts w:ascii="Liberation Serif" w:hAnsi="Liberation Serif"/>
        </w:rPr>
        <w:t>(подпись, расшифровка подписи)</w:t>
      </w: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r>
        <w:rPr>
          <w:rFonts w:ascii="Liberation Serif" w:hAnsi="Liberation Serif"/>
          <w:sz w:val="26"/>
          <w:szCs w:val="26"/>
        </w:rPr>
        <w:t>С актами оценки обеспечения готовности ознакомлен, один экземпляр акта получил:</w:t>
      </w: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r>
        <w:rPr>
          <w:rFonts w:ascii="Liberation Serif" w:hAnsi="Liberation Serif"/>
          <w:sz w:val="26"/>
          <w:szCs w:val="26"/>
        </w:rPr>
        <w:t>«____» ______________ 202</w:t>
      </w:r>
      <w:r w:rsidR="007E06FA">
        <w:rPr>
          <w:rFonts w:ascii="Liberation Serif" w:hAnsi="Liberation Serif"/>
          <w:sz w:val="26"/>
          <w:szCs w:val="26"/>
        </w:rPr>
        <w:t>6</w:t>
      </w:r>
      <w:r>
        <w:rPr>
          <w:rFonts w:ascii="Liberation Serif" w:hAnsi="Liberation Serif"/>
          <w:sz w:val="26"/>
          <w:szCs w:val="26"/>
        </w:rPr>
        <w:t xml:space="preserve"> г. ______________________________________________</w:t>
      </w: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r>
        <w:rPr>
          <w:rFonts w:ascii="Liberation Serif" w:hAnsi="Liberation Serif"/>
          <w:sz w:val="26"/>
          <w:szCs w:val="26"/>
        </w:rPr>
        <w:t>_________________________________________________________________________</w:t>
      </w:r>
    </w:p>
    <w:p w:rsidR="00F16F3A" w:rsidRDefault="00F16F3A" w:rsidP="00F16F3A">
      <w:pPr>
        <w:tabs>
          <w:tab w:val="left" w:pos="0"/>
        </w:tabs>
        <w:jc w:val="center"/>
        <w:rPr>
          <w:rFonts w:ascii="Liberation Serif" w:hAnsi="Liberation Serif"/>
        </w:rPr>
      </w:pPr>
      <w:r>
        <w:rPr>
          <w:rFonts w:ascii="Liberation Serif" w:hAnsi="Liberation Serif"/>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p w:rsidR="00F16F3A" w:rsidRDefault="00F16F3A" w:rsidP="00F16F3A">
      <w:pPr>
        <w:tabs>
          <w:tab w:val="left" w:pos="0"/>
        </w:tabs>
        <w:jc w:val="center"/>
        <w:rPr>
          <w:rFonts w:ascii="Liberation Serif" w:hAnsi="Liberation Serif"/>
        </w:rPr>
      </w:pPr>
    </w:p>
    <w:p w:rsidR="00F16F3A" w:rsidRPr="00415D75" w:rsidRDefault="00F16F3A" w:rsidP="00F16F3A">
      <w:pPr>
        <w:tabs>
          <w:tab w:val="left" w:pos="851"/>
        </w:tabs>
        <w:ind w:firstLine="564"/>
        <w:jc w:val="right"/>
        <w:rPr>
          <w:rFonts w:ascii="Liberation Serif" w:hAnsi="Liberation Serif"/>
          <w:sz w:val="26"/>
          <w:szCs w:val="26"/>
        </w:rPr>
      </w:pPr>
      <w:r>
        <w:rPr>
          <w:rFonts w:ascii="Liberation Serif" w:hAnsi="Liberation Serif"/>
        </w:rPr>
        <w:br w:type="page"/>
      </w:r>
      <w:r w:rsidRPr="00415D75">
        <w:rPr>
          <w:rFonts w:ascii="Liberation Serif" w:hAnsi="Liberation Serif"/>
          <w:sz w:val="26"/>
          <w:szCs w:val="26"/>
        </w:rPr>
        <w:lastRenderedPageBreak/>
        <w:t xml:space="preserve">Приложение № </w:t>
      </w:r>
      <w:r>
        <w:rPr>
          <w:rFonts w:ascii="Liberation Serif" w:hAnsi="Liberation Serif"/>
          <w:sz w:val="26"/>
          <w:szCs w:val="26"/>
        </w:rPr>
        <w:t>4</w:t>
      </w:r>
    </w:p>
    <w:p w:rsidR="00F16F3A" w:rsidRDefault="00F16F3A" w:rsidP="00F16F3A">
      <w:pPr>
        <w:tabs>
          <w:tab w:val="left" w:pos="5529"/>
        </w:tabs>
        <w:jc w:val="right"/>
        <w:rPr>
          <w:rFonts w:ascii="Liberation Serif" w:hAnsi="Liberation Serif"/>
          <w:sz w:val="26"/>
          <w:szCs w:val="26"/>
        </w:rPr>
      </w:pPr>
      <w:r w:rsidRPr="00415D75">
        <w:rPr>
          <w:rFonts w:ascii="Liberation Serif" w:hAnsi="Liberation Serif"/>
          <w:sz w:val="26"/>
          <w:szCs w:val="26"/>
        </w:rPr>
        <w:t>к Программе проведения оценки обеспечения готовности к отопительному периоду 202</w:t>
      </w:r>
      <w:r w:rsidR="007E06FA">
        <w:rPr>
          <w:rFonts w:ascii="Liberation Serif" w:hAnsi="Liberation Serif"/>
          <w:sz w:val="26"/>
          <w:szCs w:val="26"/>
        </w:rPr>
        <w:t>6</w:t>
      </w:r>
      <w:r w:rsidRPr="00415D75">
        <w:rPr>
          <w:rFonts w:ascii="Liberation Serif" w:hAnsi="Liberation Serif"/>
          <w:sz w:val="26"/>
          <w:szCs w:val="26"/>
        </w:rPr>
        <w:t>-202</w:t>
      </w:r>
      <w:r w:rsidR="007E06FA">
        <w:rPr>
          <w:rFonts w:ascii="Liberation Serif" w:hAnsi="Liberation Serif"/>
          <w:sz w:val="26"/>
          <w:szCs w:val="26"/>
        </w:rPr>
        <w:t>7</w:t>
      </w:r>
      <w:r w:rsidRPr="00415D75">
        <w:rPr>
          <w:rFonts w:ascii="Liberation Serif" w:hAnsi="Liberation Serif"/>
          <w:sz w:val="26"/>
          <w:szCs w:val="26"/>
        </w:rPr>
        <w:t xml:space="preserve"> годов теплоснабжающих</w:t>
      </w:r>
      <w:r>
        <w:rPr>
          <w:rFonts w:ascii="Liberation Serif" w:hAnsi="Liberation Serif"/>
          <w:sz w:val="26"/>
          <w:szCs w:val="26"/>
        </w:rPr>
        <w:t>, теплосетевой</w:t>
      </w:r>
      <w:r w:rsidRPr="00415D75">
        <w:rPr>
          <w:rFonts w:ascii="Liberation Serif" w:hAnsi="Liberation Serif"/>
          <w:sz w:val="26"/>
          <w:szCs w:val="26"/>
        </w:rPr>
        <w:t xml:space="preserve"> организаций и потребителей тепловой энергии на территории </w:t>
      </w:r>
      <w:r>
        <w:rPr>
          <w:rFonts w:ascii="Liberation Serif" w:hAnsi="Liberation Serif"/>
          <w:sz w:val="26"/>
          <w:szCs w:val="26"/>
        </w:rPr>
        <w:t xml:space="preserve">Карачевского </w:t>
      </w:r>
      <w:r w:rsidRPr="00415D75">
        <w:rPr>
          <w:rFonts w:ascii="Liberation Serif" w:hAnsi="Liberation Serif"/>
          <w:sz w:val="26"/>
          <w:szCs w:val="26"/>
        </w:rPr>
        <w:t xml:space="preserve">муниципального </w:t>
      </w:r>
      <w:r>
        <w:rPr>
          <w:rFonts w:ascii="Liberation Serif" w:hAnsi="Liberation Serif"/>
          <w:sz w:val="26"/>
          <w:szCs w:val="26"/>
        </w:rPr>
        <w:t xml:space="preserve">района Брянской </w:t>
      </w:r>
      <w:r w:rsidRPr="00415D75">
        <w:rPr>
          <w:rFonts w:ascii="Liberation Serif" w:hAnsi="Liberation Serif"/>
          <w:sz w:val="26"/>
          <w:szCs w:val="26"/>
        </w:rPr>
        <w:t xml:space="preserve"> области</w:t>
      </w:r>
    </w:p>
    <w:p w:rsidR="00F16F3A" w:rsidRDefault="00F16F3A" w:rsidP="00F16F3A">
      <w:pPr>
        <w:tabs>
          <w:tab w:val="left" w:pos="5529"/>
        </w:tabs>
        <w:rPr>
          <w:rFonts w:ascii="Liberation Serif" w:hAnsi="Liberation Serif"/>
          <w:sz w:val="26"/>
          <w:szCs w:val="26"/>
        </w:rPr>
      </w:pPr>
    </w:p>
    <w:p w:rsidR="00F16F3A" w:rsidRPr="00A43411" w:rsidRDefault="00F16F3A" w:rsidP="00F16F3A">
      <w:pPr>
        <w:jc w:val="center"/>
        <w:rPr>
          <w:rFonts w:ascii="Liberation Serif" w:hAnsi="Liberation Serif"/>
          <w:sz w:val="18"/>
          <w:szCs w:val="18"/>
        </w:rPr>
      </w:pPr>
    </w:p>
    <w:p w:rsidR="00F16F3A" w:rsidRPr="0074031A" w:rsidRDefault="00F16F3A" w:rsidP="00F16F3A">
      <w:pPr>
        <w:jc w:val="center"/>
        <w:rPr>
          <w:rFonts w:ascii="Liberation Serif" w:hAnsi="Liberation Serif"/>
        </w:rPr>
      </w:pPr>
    </w:p>
    <w:p w:rsidR="00F16F3A" w:rsidRPr="0074031A" w:rsidRDefault="00F16F3A" w:rsidP="00F16F3A">
      <w:pPr>
        <w:jc w:val="center"/>
        <w:rPr>
          <w:rFonts w:ascii="Liberation Serif" w:hAnsi="Liberation Serif"/>
          <w:b/>
          <w:szCs w:val="36"/>
        </w:rPr>
      </w:pPr>
      <w:r w:rsidRPr="0074031A">
        <w:rPr>
          <w:rFonts w:ascii="Liberation Serif" w:hAnsi="Liberation Serif"/>
          <w:b/>
          <w:szCs w:val="36"/>
        </w:rPr>
        <w:t xml:space="preserve">АДМИНИСТРАЦИЯ </w:t>
      </w:r>
      <w:r>
        <w:rPr>
          <w:rFonts w:ascii="Liberation Serif" w:hAnsi="Liberation Serif"/>
          <w:b/>
          <w:szCs w:val="36"/>
        </w:rPr>
        <w:t xml:space="preserve">КАРАЧЕВСКОГО </w:t>
      </w:r>
      <w:r w:rsidRPr="0074031A">
        <w:rPr>
          <w:rFonts w:ascii="Liberation Serif" w:hAnsi="Liberation Serif"/>
          <w:b/>
          <w:szCs w:val="36"/>
        </w:rPr>
        <w:t xml:space="preserve">МУНИЦИПАЛЬНОГО </w:t>
      </w:r>
      <w:r>
        <w:rPr>
          <w:rFonts w:ascii="Liberation Serif" w:hAnsi="Liberation Serif"/>
          <w:b/>
          <w:szCs w:val="36"/>
        </w:rPr>
        <w:t>РАЙОНА</w:t>
      </w:r>
      <w:r w:rsidRPr="0074031A">
        <w:rPr>
          <w:rFonts w:ascii="Liberation Serif" w:hAnsi="Liberation Serif"/>
          <w:b/>
          <w:szCs w:val="36"/>
        </w:rPr>
        <w:t xml:space="preserve"> </w:t>
      </w:r>
    </w:p>
    <w:p w:rsidR="00F16F3A" w:rsidRDefault="00F16F3A" w:rsidP="00F16F3A">
      <w:pPr>
        <w:spacing w:line="144" w:lineRule="auto"/>
        <w:jc w:val="center"/>
        <w:rPr>
          <w:rFonts w:ascii="Liberation Serif" w:hAnsi="Liberation Serif"/>
          <w:b/>
          <w:szCs w:val="36"/>
        </w:rPr>
      </w:pPr>
    </w:p>
    <w:p w:rsidR="00F16F3A" w:rsidRPr="0074031A" w:rsidRDefault="00704C16" w:rsidP="00F16F3A">
      <w:pPr>
        <w:jc w:val="center"/>
        <w:rPr>
          <w:rFonts w:ascii="Liberation Serif" w:hAnsi="Liberation Serif"/>
          <w:b/>
          <w:szCs w:val="36"/>
        </w:rPr>
      </w:pPr>
      <w:r>
        <w:rPr>
          <w:rFonts w:ascii="Liberation Serif" w:hAnsi="Liberation Serif"/>
          <w:b/>
          <w:szCs w:val="36"/>
        </w:rPr>
        <w:t xml:space="preserve">БРЯНСКОЙ </w:t>
      </w:r>
      <w:r w:rsidRPr="0074031A">
        <w:rPr>
          <w:rFonts w:ascii="Liberation Serif" w:hAnsi="Liberation Serif"/>
          <w:b/>
          <w:szCs w:val="36"/>
        </w:rPr>
        <w:t>ОБЛАСТИ</w:t>
      </w:r>
    </w:p>
    <w:p w:rsidR="00F16F3A" w:rsidRDefault="00F16F3A" w:rsidP="00F16F3A">
      <w:pPr>
        <w:tabs>
          <w:tab w:val="left" w:pos="5529"/>
        </w:tabs>
        <w:rPr>
          <w:rFonts w:ascii="Liberation Serif" w:hAnsi="Liberation Serif"/>
          <w:sz w:val="26"/>
          <w:szCs w:val="26"/>
        </w:rPr>
      </w:pPr>
    </w:p>
    <w:p w:rsidR="00F16F3A" w:rsidRDefault="00F16F3A" w:rsidP="00F16F3A">
      <w:pPr>
        <w:tabs>
          <w:tab w:val="left" w:pos="5529"/>
        </w:tabs>
        <w:rPr>
          <w:rFonts w:ascii="Liberation Serif" w:hAnsi="Liberation Serif"/>
          <w:sz w:val="26"/>
          <w:szCs w:val="26"/>
        </w:rPr>
      </w:pPr>
    </w:p>
    <w:p w:rsidR="00F16F3A" w:rsidRPr="0074031A" w:rsidRDefault="00F16F3A" w:rsidP="00F16F3A">
      <w:pPr>
        <w:tabs>
          <w:tab w:val="left" w:pos="5529"/>
        </w:tabs>
        <w:jc w:val="center"/>
        <w:rPr>
          <w:rFonts w:ascii="Liberation Serif" w:hAnsi="Liberation Serif"/>
          <w:b/>
          <w:sz w:val="26"/>
          <w:szCs w:val="26"/>
        </w:rPr>
      </w:pPr>
      <w:r w:rsidRPr="0074031A">
        <w:rPr>
          <w:rFonts w:ascii="Liberation Serif" w:hAnsi="Liberation Serif"/>
          <w:b/>
          <w:sz w:val="26"/>
          <w:szCs w:val="26"/>
        </w:rPr>
        <w:t>ПАСПОРТ</w:t>
      </w:r>
    </w:p>
    <w:p w:rsidR="00F16F3A" w:rsidRDefault="00F16F3A" w:rsidP="00F16F3A">
      <w:pPr>
        <w:tabs>
          <w:tab w:val="left" w:pos="5529"/>
        </w:tabs>
        <w:jc w:val="center"/>
        <w:rPr>
          <w:rFonts w:ascii="Liberation Serif" w:hAnsi="Liberation Serif"/>
          <w:b/>
          <w:sz w:val="26"/>
          <w:szCs w:val="26"/>
        </w:rPr>
      </w:pPr>
      <w:r w:rsidRPr="0074031A">
        <w:rPr>
          <w:rFonts w:ascii="Liberation Serif" w:hAnsi="Liberation Serif"/>
          <w:b/>
          <w:sz w:val="26"/>
          <w:szCs w:val="26"/>
        </w:rPr>
        <w:t>Обеспечения готовности к отопительному периоду 202</w:t>
      </w:r>
      <w:r w:rsidR="007E06FA">
        <w:rPr>
          <w:rFonts w:ascii="Liberation Serif" w:hAnsi="Liberation Serif"/>
          <w:b/>
          <w:sz w:val="26"/>
          <w:szCs w:val="26"/>
        </w:rPr>
        <w:t>6</w:t>
      </w:r>
      <w:r w:rsidRPr="0074031A">
        <w:rPr>
          <w:rFonts w:ascii="Liberation Serif" w:hAnsi="Liberation Serif"/>
          <w:b/>
          <w:sz w:val="26"/>
          <w:szCs w:val="26"/>
        </w:rPr>
        <w:t>-202</w:t>
      </w:r>
      <w:r w:rsidR="007E06FA">
        <w:rPr>
          <w:rFonts w:ascii="Liberation Serif" w:hAnsi="Liberation Serif"/>
          <w:b/>
          <w:sz w:val="26"/>
          <w:szCs w:val="26"/>
        </w:rPr>
        <w:t>7</w:t>
      </w:r>
      <w:r w:rsidRPr="0074031A">
        <w:rPr>
          <w:rFonts w:ascii="Liberation Serif" w:hAnsi="Liberation Serif"/>
          <w:b/>
          <w:sz w:val="26"/>
          <w:szCs w:val="26"/>
        </w:rPr>
        <w:t xml:space="preserve"> гг.</w:t>
      </w:r>
    </w:p>
    <w:p w:rsidR="00F16F3A" w:rsidRDefault="00F16F3A" w:rsidP="00F16F3A">
      <w:pPr>
        <w:tabs>
          <w:tab w:val="left" w:pos="5529"/>
        </w:tabs>
        <w:jc w:val="center"/>
        <w:rPr>
          <w:rFonts w:ascii="Liberation Serif" w:hAnsi="Liberation Serif"/>
          <w:b/>
          <w:sz w:val="26"/>
          <w:szCs w:val="26"/>
        </w:rPr>
      </w:pPr>
    </w:p>
    <w:p w:rsidR="00F16F3A" w:rsidRDefault="00F16F3A" w:rsidP="00F16F3A">
      <w:pPr>
        <w:tabs>
          <w:tab w:val="left" w:pos="5529"/>
        </w:tabs>
        <w:jc w:val="center"/>
        <w:rPr>
          <w:rFonts w:ascii="Liberation Serif" w:hAnsi="Liberation Serif"/>
          <w:b/>
          <w:sz w:val="26"/>
          <w:szCs w:val="26"/>
        </w:rPr>
      </w:pPr>
    </w:p>
    <w:p w:rsidR="00F16F3A" w:rsidRDefault="00F16F3A" w:rsidP="00F16F3A">
      <w:pPr>
        <w:tabs>
          <w:tab w:val="left" w:pos="0"/>
        </w:tabs>
        <w:jc w:val="center"/>
        <w:rPr>
          <w:rFonts w:ascii="Liberation Serif" w:hAnsi="Liberation Serif"/>
          <w:sz w:val="26"/>
          <w:szCs w:val="26"/>
        </w:rPr>
      </w:pPr>
      <w:r>
        <w:rPr>
          <w:rFonts w:ascii="Liberation Serif" w:hAnsi="Liberation Serif"/>
          <w:sz w:val="26"/>
          <w:szCs w:val="26"/>
        </w:rPr>
        <w:t>Выдан</w:t>
      </w:r>
    </w:p>
    <w:p w:rsidR="00F16F3A" w:rsidRDefault="00F16F3A" w:rsidP="00F16F3A">
      <w:pPr>
        <w:tabs>
          <w:tab w:val="left" w:pos="0"/>
        </w:tabs>
        <w:jc w:val="center"/>
        <w:rPr>
          <w:rFonts w:ascii="Liberation Serif" w:hAnsi="Liberation Serif"/>
          <w:sz w:val="26"/>
          <w:szCs w:val="26"/>
        </w:rPr>
      </w:pPr>
      <w:r>
        <w:rPr>
          <w:rFonts w:ascii="Liberation Serif" w:hAnsi="Liberation Serif"/>
          <w:sz w:val="26"/>
          <w:szCs w:val="26"/>
        </w:rPr>
        <w:t>_________________________________________________________________________</w:t>
      </w:r>
    </w:p>
    <w:p w:rsidR="00F16F3A" w:rsidRDefault="00F16F3A" w:rsidP="00F16F3A">
      <w:pPr>
        <w:tabs>
          <w:tab w:val="left" w:pos="0"/>
        </w:tabs>
        <w:jc w:val="center"/>
        <w:rPr>
          <w:rFonts w:ascii="Liberation Serif" w:hAnsi="Liberation Serif"/>
        </w:rPr>
      </w:pPr>
      <w:r w:rsidRPr="0074031A">
        <w:rPr>
          <w:rFonts w:ascii="Liberation Serif" w:hAnsi="Liberation Serif"/>
        </w:rPr>
        <w:t>(полное наименование лица, подлежащего оценке обеспечения готовности к отопительному периоду)</w:t>
      </w:r>
    </w:p>
    <w:p w:rsidR="00F16F3A" w:rsidRDefault="00F16F3A" w:rsidP="00F16F3A">
      <w:pPr>
        <w:tabs>
          <w:tab w:val="left" w:pos="0"/>
        </w:tabs>
        <w:jc w:val="center"/>
        <w:rPr>
          <w:rFonts w:ascii="Liberation Serif" w:hAnsi="Liberation Serif"/>
        </w:rPr>
      </w:pPr>
    </w:p>
    <w:p w:rsidR="00F16F3A" w:rsidRDefault="00F16F3A" w:rsidP="00F16F3A">
      <w:pPr>
        <w:tabs>
          <w:tab w:val="left" w:pos="0"/>
        </w:tabs>
        <w:ind w:firstLine="709"/>
        <w:jc w:val="both"/>
        <w:rPr>
          <w:rFonts w:ascii="Liberation Serif" w:hAnsi="Liberation Serif"/>
          <w:sz w:val="26"/>
          <w:szCs w:val="26"/>
        </w:rPr>
      </w:pPr>
      <w:r>
        <w:rPr>
          <w:rFonts w:ascii="Liberation Serif" w:hAnsi="Liberation Serif"/>
          <w:sz w:val="26"/>
          <w:szCs w:val="26"/>
        </w:rPr>
        <w:t>В отношении следующих объектов, по которым проводилась оценка обеспечения готовности к отопительному периоду:</w:t>
      </w:r>
    </w:p>
    <w:p w:rsidR="00F16F3A" w:rsidRDefault="00F16F3A" w:rsidP="00F16F3A">
      <w:pPr>
        <w:tabs>
          <w:tab w:val="left" w:pos="0"/>
        </w:tabs>
        <w:ind w:firstLine="709"/>
        <w:jc w:val="both"/>
        <w:rPr>
          <w:rFonts w:ascii="Liberation Serif" w:hAnsi="Liberation Serif"/>
          <w:sz w:val="26"/>
          <w:szCs w:val="26"/>
        </w:rPr>
      </w:pPr>
    </w:p>
    <w:p w:rsidR="00F16F3A" w:rsidRDefault="00F16F3A" w:rsidP="00F16F3A">
      <w:pPr>
        <w:tabs>
          <w:tab w:val="left" w:pos="0"/>
        </w:tabs>
        <w:ind w:firstLine="709"/>
        <w:jc w:val="both"/>
        <w:rPr>
          <w:rFonts w:ascii="Liberation Serif" w:hAnsi="Liberation Serif"/>
          <w:sz w:val="26"/>
          <w:szCs w:val="26"/>
        </w:rPr>
      </w:pPr>
      <w:r>
        <w:rPr>
          <w:rFonts w:ascii="Liberation Serif" w:hAnsi="Liberation Serif"/>
          <w:sz w:val="26"/>
          <w:szCs w:val="26"/>
        </w:rPr>
        <w:t>1. _____________________________;</w:t>
      </w:r>
    </w:p>
    <w:p w:rsidR="00F16F3A" w:rsidRDefault="00F16F3A" w:rsidP="00F16F3A">
      <w:pPr>
        <w:tabs>
          <w:tab w:val="left" w:pos="0"/>
        </w:tabs>
        <w:ind w:firstLine="709"/>
        <w:jc w:val="both"/>
        <w:rPr>
          <w:rFonts w:ascii="Liberation Serif" w:hAnsi="Liberation Serif"/>
          <w:sz w:val="26"/>
          <w:szCs w:val="26"/>
        </w:rPr>
      </w:pPr>
      <w:r>
        <w:rPr>
          <w:rFonts w:ascii="Liberation Serif" w:hAnsi="Liberation Serif"/>
          <w:sz w:val="26"/>
          <w:szCs w:val="26"/>
        </w:rPr>
        <w:t>2. _____________________________;</w:t>
      </w:r>
    </w:p>
    <w:p w:rsidR="00F16F3A" w:rsidRDefault="00F16F3A" w:rsidP="00F16F3A">
      <w:pPr>
        <w:tabs>
          <w:tab w:val="left" w:pos="0"/>
        </w:tabs>
        <w:ind w:firstLine="709"/>
        <w:jc w:val="both"/>
        <w:rPr>
          <w:rFonts w:ascii="Liberation Serif" w:hAnsi="Liberation Serif"/>
          <w:sz w:val="26"/>
          <w:szCs w:val="26"/>
        </w:rPr>
      </w:pPr>
      <w:r>
        <w:rPr>
          <w:rFonts w:ascii="Liberation Serif" w:hAnsi="Liberation Serif"/>
          <w:sz w:val="26"/>
          <w:szCs w:val="26"/>
        </w:rPr>
        <w:t>3. _____________________________;</w:t>
      </w:r>
    </w:p>
    <w:p w:rsidR="00F16F3A" w:rsidRDefault="00F16F3A" w:rsidP="00F16F3A">
      <w:pPr>
        <w:tabs>
          <w:tab w:val="left" w:pos="0"/>
        </w:tabs>
        <w:ind w:firstLine="709"/>
        <w:jc w:val="both"/>
        <w:rPr>
          <w:rFonts w:ascii="Liberation Serif" w:hAnsi="Liberation Serif"/>
          <w:sz w:val="26"/>
          <w:szCs w:val="26"/>
        </w:rPr>
      </w:pPr>
      <w:r>
        <w:rPr>
          <w:rFonts w:ascii="Liberation Serif" w:hAnsi="Liberation Serif"/>
          <w:sz w:val="26"/>
          <w:szCs w:val="26"/>
        </w:rPr>
        <w:t>№№ ___________________________.</w:t>
      </w:r>
    </w:p>
    <w:p w:rsidR="00F16F3A" w:rsidRDefault="00F16F3A" w:rsidP="00F16F3A">
      <w:pPr>
        <w:tabs>
          <w:tab w:val="left" w:pos="0"/>
        </w:tabs>
        <w:ind w:firstLine="709"/>
        <w:jc w:val="both"/>
        <w:rPr>
          <w:rFonts w:ascii="Liberation Serif" w:hAnsi="Liberation Serif"/>
          <w:sz w:val="26"/>
          <w:szCs w:val="26"/>
        </w:rPr>
      </w:pPr>
    </w:p>
    <w:p w:rsidR="00F16F3A" w:rsidRDefault="00F16F3A" w:rsidP="00F16F3A">
      <w:pPr>
        <w:tabs>
          <w:tab w:val="left" w:pos="0"/>
        </w:tabs>
        <w:ind w:firstLine="709"/>
        <w:jc w:val="both"/>
        <w:rPr>
          <w:rFonts w:ascii="Liberation Serif" w:hAnsi="Liberation Serif"/>
          <w:sz w:val="26"/>
          <w:szCs w:val="26"/>
        </w:rPr>
      </w:pPr>
      <w:r>
        <w:rPr>
          <w:rFonts w:ascii="Liberation Serif" w:hAnsi="Liberation Serif"/>
          <w:sz w:val="26"/>
          <w:szCs w:val="26"/>
        </w:rPr>
        <w:t>Основание выдачи паспорта обеспечения готовности к отопительному периоду:</w:t>
      </w:r>
    </w:p>
    <w:p w:rsidR="00F16F3A" w:rsidRDefault="00F16F3A" w:rsidP="00F16F3A">
      <w:pPr>
        <w:tabs>
          <w:tab w:val="left" w:pos="0"/>
        </w:tabs>
        <w:ind w:firstLine="709"/>
        <w:jc w:val="both"/>
        <w:rPr>
          <w:rFonts w:ascii="Liberation Serif" w:hAnsi="Liberation Serif"/>
          <w:sz w:val="26"/>
          <w:szCs w:val="26"/>
        </w:rPr>
      </w:pPr>
    </w:p>
    <w:p w:rsidR="00F16F3A" w:rsidRDefault="00F16F3A" w:rsidP="00F16F3A">
      <w:pPr>
        <w:tabs>
          <w:tab w:val="left" w:pos="0"/>
        </w:tabs>
        <w:ind w:firstLine="709"/>
        <w:jc w:val="center"/>
        <w:rPr>
          <w:rFonts w:ascii="Liberation Serif" w:hAnsi="Liberation Serif"/>
          <w:sz w:val="26"/>
          <w:szCs w:val="26"/>
        </w:rPr>
      </w:pPr>
      <w:r>
        <w:rPr>
          <w:rFonts w:ascii="Liberation Serif" w:hAnsi="Liberation Serif"/>
          <w:sz w:val="26"/>
          <w:szCs w:val="26"/>
        </w:rPr>
        <w:t>Акт оценки обеспечения готовности к отопительному периоду</w:t>
      </w:r>
    </w:p>
    <w:p w:rsidR="00F16F3A" w:rsidRDefault="00F16F3A" w:rsidP="00F16F3A">
      <w:pPr>
        <w:tabs>
          <w:tab w:val="left" w:pos="0"/>
        </w:tabs>
        <w:ind w:firstLine="709"/>
        <w:jc w:val="center"/>
        <w:rPr>
          <w:rFonts w:ascii="Liberation Serif" w:hAnsi="Liberation Serif"/>
          <w:sz w:val="26"/>
          <w:szCs w:val="26"/>
        </w:rPr>
      </w:pPr>
      <w:r>
        <w:rPr>
          <w:rFonts w:ascii="Liberation Serif" w:hAnsi="Liberation Serif"/>
          <w:sz w:val="26"/>
          <w:szCs w:val="26"/>
        </w:rPr>
        <w:t>от______________ № ______</w:t>
      </w:r>
    </w:p>
    <w:p w:rsidR="00F16F3A" w:rsidRDefault="00F16F3A" w:rsidP="00F16F3A">
      <w:pPr>
        <w:tabs>
          <w:tab w:val="left" w:pos="0"/>
        </w:tabs>
        <w:ind w:firstLine="709"/>
        <w:jc w:val="center"/>
        <w:rPr>
          <w:rFonts w:ascii="Liberation Serif" w:hAnsi="Liberation Serif"/>
          <w:sz w:val="26"/>
          <w:szCs w:val="26"/>
        </w:rPr>
      </w:pPr>
    </w:p>
    <w:p w:rsidR="00F16F3A" w:rsidRDefault="00F16F3A" w:rsidP="00F16F3A">
      <w:pPr>
        <w:tabs>
          <w:tab w:val="left" w:pos="0"/>
        </w:tabs>
        <w:ind w:firstLine="709"/>
        <w:jc w:val="center"/>
        <w:rPr>
          <w:rFonts w:ascii="Liberation Serif" w:hAnsi="Liberation Serif"/>
          <w:sz w:val="26"/>
          <w:szCs w:val="26"/>
        </w:rPr>
      </w:pPr>
    </w:p>
    <w:p w:rsidR="00F16F3A" w:rsidRDefault="00F16F3A" w:rsidP="00F16F3A">
      <w:pPr>
        <w:tabs>
          <w:tab w:val="left" w:pos="0"/>
        </w:tabs>
        <w:jc w:val="both"/>
        <w:rPr>
          <w:rFonts w:ascii="Liberation Serif" w:hAnsi="Liberation Serif"/>
          <w:sz w:val="26"/>
          <w:szCs w:val="26"/>
        </w:rPr>
      </w:pPr>
      <w:r>
        <w:rPr>
          <w:rFonts w:ascii="Liberation Serif" w:hAnsi="Liberation Serif"/>
          <w:sz w:val="26"/>
          <w:szCs w:val="26"/>
        </w:rPr>
        <w:t>__________________________________________________________________________</w:t>
      </w:r>
    </w:p>
    <w:p w:rsidR="00F16F3A" w:rsidRDefault="00F16F3A" w:rsidP="00F16F3A">
      <w:pPr>
        <w:tabs>
          <w:tab w:val="left" w:pos="0"/>
        </w:tabs>
        <w:jc w:val="center"/>
        <w:rPr>
          <w:rFonts w:ascii="Liberation Serif" w:hAnsi="Liberation Serif"/>
        </w:rPr>
      </w:pPr>
      <w:r>
        <w:rPr>
          <w:rFonts w:ascii="Liberation Serif" w:hAnsi="Liberation Serif"/>
        </w:rPr>
        <w:t>(подпись главы Карачевского муниципального района  Брянской  области,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Default="00F16F3A" w:rsidP="00F16F3A">
      <w:pPr>
        <w:tabs>
          <w:tab w:val="left" w:pos="0"/>
        </w:tabs>
        <w:jc w:val="center"/>
        <w:rPr>
          <w:rFonts w:ascii="Liberation Serif" w:hAnsi="Liberation Serif"/>
        </w:rPr>
      </w:pPr>
    </w:p>
    <w:p w:rsidR="00F16F3A" w:rsidRPr="008E67C5" w:rsidRDefault="00F16F3A" w:rsidP="00F16F3A">
      <w:pPr>
        <w:numPr>
          <w:ilvl w:val="0"/>
          <w:numId w:val="1"/>
        </w:numPr>
        <w:tabs>
          <w:tab w:val="left" w:pos="-3402"/>
          <w:tab w:val="left" w:pos="426"/>
        </w:tabs>
        <w:ind w:left="0" w:firstLine="0"/>
        <w:jc w:val="center"/>
        <w:rPr>
          <w:sz w:val="28"/>
          <w:szCs w:val="28"/>
        </w:rPr>
      </w:pPr>
      <w:r w:rsidRPr="008E67C5">
        <w:rPr>
          <w:sz w:val="28"/>
          <w:szCs w:val="28"/>
        </w:rPr>
        <w:lastRenderedPageBreak/>
        <w:t>ТРЕБОВАНИЯ ПО ГОТОВНОСТИ</w:t>
      </w:r>
    </w:p>
    <w:p w:rsidR="00F16F3A" w:rsidRPr="008E67C5" w:rsidRDefault="00F16F3A" w:rsidP="00F16F3A">
      <w:pPr>
        <w:tabs>
          <w:tab w:val="left" w:pos="-3402"/>
          <w:tab w:val="left" w:pos="426"/>
        </w:tabs>
        <w:jc w:val="center"/>
        <w:rPr>
          <w:sz w:val="28"/>
          <w:szCs w:val="28"/>
        </w:rPr>
      </w:pPr>
      <w:r w:rsidRPr="008E67C5">
        <w:rPr>
          <w:sz w:val="28"/>
          <w:szCs w:val="28"/>
        </w:rPr>
        <w:t>К ОТОПИТЕЛЬНОМУ ПЕРИОДУ ДЛЯ ТЕПЛОСНАБЖАЮЩИХ И ТЕПЛОСЕТЕВЫХ ОРГАНИЗАЦИЙ</w:t>
      </w:r>
    </w:p>
    <w:p w:rsidR="00F16F3A" w:rsidRDefault="00F16F3A" w:rsidP="00F16F3A">
      <w:pPr>
        <w:tabs>
          <w:tab w:val="left" w:pos="-3402"/>
          <w:tab w:val="left" w:pos="426"/>
        </w:tabs>
        <w:rPr>
          <w:sz w:val="28"/>
          <w:szCs w:val="28"/>
        </w:rPr>
      </w:pPr>
    </w:p>
    <w:p w:rsidR="00F16F3A" w:rsidRDefault="008E67C5" w:rsidP="008E67C5">
      <w:pPr>
        <w:tabs>
          <w:tab w:val="left" w:pos="1276"/>
        </w:tabs>
        <w:ind w:firstLine="709"/>
        <w:jc w:val="both"/>
        <w:rPr>
          <w:sz w:val="28"/>
          <w:szCs w:val="28"/>
        </w:rPr>
      </w:pPr>
      <w:r>
        <w:rPr>
          <w:sz w:val="28"/>
          <w:szCs w:val="28"/>
        </w:rPr>
        <w:t xml:space="preserve">1.1 </w:t>
      </w:r>
      <w:r w:rsidR="00F16F3A">
        <w:rPr>
          <w:sz w:val="28"/>
          <w:szCs w:val="28"/>
        </w:rPr>
        <w:t xml:space="preserve">В целях обеспечения готовности к отопительному периоду </w:t>
      </w:r>
      <w:r w:rsidR="00F16F3A">
        <w:rPr>
          <w:sz w:val="28"/>
          <w:szCs w:val="28"/>
        </w:rPr>
        <w:br/>
        <w:t>202</w:t>
      </w:r>
      <w:r w:rsidR="007E06FA">
        <w:rPr>
          <w:sz w:val="28"/>
          <w:szCs w:val="28"/>
        </w:rPr>
        <w:t>6</w:t>
      </w:r>
      <w:r w:rsidR="00F16F3A">
        <w:rPr>
          <w:sz w:val="28"/>
          <w:szCs w:val="28"/>
        </w:rPr>
        <w:t>-202</w:t>
      </w:r>
      <w:r w:rsidR="007E06FA">
        <w:rPr>
          <w:sz w:val="28"/>
          <w:szCs w:val="28"/>
        </w:rPr>
        <w:t>7</w:t>
      </w:r>
      <w:r w:rsidR="00F16F3A">
        <w:rPr>
          <w:sz w:val="28"/>
          <w:szCs w:val="28"/>
        </w:rPr>
        <w:t xml:space="preserve"> годов, а также в целях обеспечения г</w:t>
      </w:r>
      <w:r>
        <w:rPr>
          <w:sz w:val="28"/>
          <w:szCs w:val="28"/>
        </w:rPr>
        <w:t xml:space="preserve">отовности к безаварийной работе </w:t>
      </w:r>
      <w:r w:rsidR="00F16F3A">
        <w:rPr>
          <w:sz w:val="28"/>
          <w:szCs w:val="28"/>
        </w:rPr>
        <w:t>объектов теплоснабжения теплоснабжающие организации, теплосетевые организации обязаны выполнить следующие требования:</w:t>
      </w:r>
    </w:p>
    <w:p w:rsidR="00F16F3A" w:rsidRDefault="008E67C5" w:rsidP="008E67C5">
      <w:pPr>
        <w:tabs>
          <w:tab w:val="left" w:pos="1418"/>
          <w:tab w:val="left" w:pos="1701"/>
        </w:tabs>
        <w:ind w:firstLine="709"/>
        <w:jc w:val="both"/>
        <w:rPr>
          <w:sz w:val="28"/>
          <w:szCs w:val="28"/>
        </w:rPr>
      </w:pPr>
      <w:r>
        <w:rPr>
          <w:sz w:val="28"/>
          <w:szCs w:val="28"/>
        </w:rPr>
        <w:t xml:space="preserve">1.2 </w:t>
      </w:r>
      <w:r w:rsidR="00F16F3A">
        <w:rPr>
          <w:sz w:val="28"/>
          <w:szCs w:val="28"/>
        </w:rPr>
        <w:t>Обеспечить функционирование эксплуатационной, диспетчерской и аварийной служб.</w:t>
      </w:r>
    </w:p>
    <w:p w:rsidR="00F16F3A" w:rsidRDefault="008E67C5" w:rsidP="008E67C5">
      <w:pPr>
        <w:tabs>
          <w:tab w:val="left" w:pos="1418"/>
          <w:tab w:val="left" w:pos="1701"/>
        </w:tabs>
        <w:ind w:firstLine="709"/>
        <w:jc w:val="both"/>
        <w:rPr>
          <w:sz w:val="28"/>
          <w:szCs w:val="28"/>
        </w:rPr>
      </w:pPr>
      <w:r>
        <w:rPr>
          <w:sz w:val="28"/>
          <w:szCs w:val="28"/>
        </w:rPr>
        <w:t xml:space="preserve">1.3 </w:t>
      </w:r>
      <w:r w:rsidR="00F16F3A">
        <w:rPr>
          <w:sz w:val="28"/>
          <w:szCs w:val="28"/>
        </w:rPr>
        <w:t>Провести наладку принадлежащих им тепловых сетей.</w:t>
      </w:r>
    </w:p>
    <w:p w:rsidR="00F16F3A" w:rsidRDefault="008E67C5" w:rsidP="008E67C5">
      <w:pPr>
        <w:tabs>
          <w:tab w:val="left" w:pos="1134"/>
          <w:tab w:val="left" w:pos="1418"/>
          <w:tab w:val="left" w:pos="1701"/>
        </w:tabs>
        <w:ind w:firstLine="709"/>
        <w:jc w:val="both"/>
        <w:rPr>
          <w:sz w:val="28"/>
          <w:szCs w:val="28"/>
        </w:rPr>
      </w:pPr>
      <w:r>
        <w:rPr>
          <w:sz w:val="28"/>
          <w:szCs w:val="28"/>
        </w:rPr>
        <w:t xml:space="preserve">1.4 </w:t>
      </w:r>
      <w:r w:rsidR="00F16F3A">
        <w:rPr>
          <w:sz w:val="28"/>
          <w:szCs w:val="28"/>
        </w:rPr>
        <w:t>Осуществлять контроль за режимами потребления тепловой энергии.</w:t>
      </w:r>
    </w:p>
    <w:p w:rsidR="00F16F3A" w:rsidRDefault="008E67C5" w:rsidP="008E67C5">
      <w:pPr>
        <w:tabs>
          <w:tab w:val="left" w:pos="1134"/>
          <w:tab w:val="left" w:pos="1418"/>
          <w:tab w:val="left" w:pos="1701"/>
        </w:tabs>
        <w:ind w:firstLine="709"/>
        <w:jc w:val="both"/>
        <w:rPr>
          <w:sz w:val="28"/>
          <w:szCs w:val="28"/>
        </w:rPr>
      </w:pPr>
      <w:r>
        <w:rPr>
          <w:sz w:val="28"/>
          <w:szCs w:val="28"/>
        </w:rPr>
        <w:t xml:space="preserve">1.5 </w:t>
      </w:r>
      <w:r w:rsidR="00F16F3A">
        <w:rPr>
          <w:sz w:val="28"/>
          <w:szCs w:val="28"/>
        </w:rPr>
        <w:t>Обеспечить качество теплоносителей.</w:t>
      </w:r>
    </w:p>
    <w:p w:rsidR="00F16F3A" w:rsidRDefault="008E67C5" w:rsidP="008E67C5">
      <w:pPr>
        <w:tabs>
          <w:tab w:val="left" w:pos="1418"/>
          <w:tab w:val="left" w:pos="1701"/>
        </w:tabs>
        <w:ind w:firstLine="709"/>
        <w:jc w:val="both"/>
        <w:rPr>
          <w:sz w:val="28"/>
          <w:szCs w:val="28"/>
        </w:rPr>
      </w:pPr>
      <w:r>
        <w:rPr>
          <w:sz w:val="28"/>
          <w:szCs w:val="28"/>
        </w:rPr>
        <w:t xml:space="preserve">1.6 </w:t>
      </w:r>
      <w:r w:rsidR="00F16F3A">
        <w:rPr>
          <w:sz w:val="28"/>
          <w:szCs w:val="28"/>
        </w:rPr>
        <w:t>Организовывать коммерческий учет приобретаемой тепловой энергии и реализуемой тепловой энергии.</w:t>
      </w:r>
    </w:p>
    <w:p w:rsidR="00F16F3A" w:rsidRDefault="008E67C5" w:rsidP="008E67C5">
      <w:pPr>
        <w:tabs>
          <w:tab w:val="left" w:pos="1418"/>
          <w:tab w:val="left" w:pos="1701"/>
        </w:tabs>
        <w:ind w:firstLine="709"/>
        <w:jc w:val="both"/>
        <w:rPr>
          <w:sz w:val="28"/>
          <w:szCs w:val="28"/>
        </w:rPr>
      </w:pPr>
      <w:r>
        <w:rPr>
          <w:sz w:val="28"/>
          <w:szCs w:val="28"/>
        </w:rPr>
        <w:t xml:space="preserve">1.7 </w:t>
      </w:r>
      <w:r w:rsidR="00F16F3A">
        <w:rPr>
          <w:sz w:val="28"/>
          <w:szCs w:val="28"/>
        </w:rPr>
        <w:t>Обеспечить проверку качества строительства, реконструкции и (или) модернизации принадлежащих им тепловых сетей, в том числе качества тепловой изоляции.</w:t>
      </w:r>
    </w:p>
    <w:p w:rsidR="00F16F3A" w:rsidRDefault="008E67C5" w:rsidP="008E67C5">
      <w:pPr>
        <w:tabs>
          <w:tab w:val="left" w:pos="1418"/>
          <w:tab w:val="left" w:pos="1701"/>
        </w:tabs>
        <w:ind w:firstLine="709"/>
        <w:jc w:val="both"/>
        <w:rPr>
          <w:sz w:val="28"/>
          <w:szCs w:val="28"/>
        </w:rPr>
      </w:pPr>
      <w:r>
        <w:rPr>
          <w:sz w:val="28"/>
          <w:szCs w:val="28"/>
        </w:rPr>
        <w:t xml:space="preserve">1.8 </w:t>
      </w:r>
      <w:r w:rsidR="00F16F3A">
        <w:rPr>
          <w:sz w:val="28"/>
          <w:szCs w:val="28"/>
        </w:rPr>
        <w:t>Обеспечить надежное теплоснабжение потребителей.</w:t>
      </w:r>
    </w:p>
    <w:p w:rsidR="00F16F3A" w:rsidRDefault="008E67C5" w:rsidP="008E67C5">
      <w:pPr>
        <w:tabs>
          <w:tab w:val="left" w:pos="1418"/>
          <w:tab w:val="left" w:pos="1701"/>
        </w:tabs>
        <w:ind w:firstLine="709"/>
        <w:jc w:val="both"/>
        <w:rPr>
          <w:sz w:val="28"/>
          <w:szCs w:val="28"/>
        </w:rPr>
      </w:pPr>
      <w:r>
        <w:rPr>
          <w:sz w:val="28"/>
          <w:szCs w:val="28"/>
        </w:rPr>
        <w:t xml:space="preserve">1.9 </w:t>
      </w:r>
      <w:r w:rsidR="00F16F3A">
        <w:rPr>
          <w:sz w:val="28"/>
          <w:szCs w:val="28"/>
        </w:rPr>
        <w:t>Выполнить мероп</w:t>
      </w:r>
      <w:r>
        <w:rPr>
          <w:sz w:val="28"/>
          <w:szCs w:val="28"/>
        </w:rPr>
        <w:t xml:space="preserve">риятия по резервированию систем </w:t>
      </w:r>
      <w:r w:rsidR="00F16F3A">
        <w:rPr>
          <w:sz w:val="28"/>
          <w:szCs w:val="28"/>
        </w:rPr>
        <w:t xml:space="preserve">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p>
    <w:p w:rsidR="00F16F3A" w:rsidRDefault="008E67C5" w:rsidP="008E67C5">
      <w:pPr>
        <w:tabs>
          <w:tab w:val="left" w:pos="1418"/>
          <w:tab w:val="left" w:pos="1701"/>
        </w:tabs>
        <w:ind w:firstLine="709"/>
        <w:jc w:val="both"/>
        <w:rPr>
          <w:sz w:val="28"/>
          <w:szCs w:val="28"/>
        </w:rPr>
      </w:pPr>
      <w:r>
        <w:rPr>
          <w:sz w:val="28"/>
          <w:szCs w:val="28"/>
        </w:rPr>
        <w:t xml:space="preserve">1.10 </w:t>
      </w:r>
      <w:r w:rsidR="00F16F3A">
        <w:rPr>
          <w:sz w:val="28"/>
          <w:szCs w:val="28"/>
        </w:rPr>
        <w:t>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rsidR="00F16F3A" w:rsidRDefault="008E67C5" w:rsidP="008E67C5">
      <w:pPr>
        <w:tabs>
          <w:tab w:val="left" w:pos="-709"/>
          <w:tab w:val="left" w:pos="1560"/>
        </w:tabs>
        <w:ind w:firstLine="709"/>
        <w:jc w:val="both"/>
        <w:rPr>
          <w:sz w:val="28"/>
          <w:szCs w:val="28"/>
        </w:rPr>
      </w:pPr>
      <w:r>
        <w:rPr>
          <w:sz w:val="28"/>
          <w:szCs w:val="28"/>
        </w:rPr>
        <w:t xml:space="preserve">1.11 </w:t>
      </w:r>
      <w:r w:rsidR="00F16F3A">
        <w:rPr>
          <w:sz w:val="28"/>
          <w:szCs w:val="28"/>
        </w:rPr>
        <w:t>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w:t>
      </w:r>
      <w:r w:rsidR="00F16F3A">
        <w:t xml:space="preserve"> </w:t>
      </w:r>
      <w:r w:rsidR="00F16F3A">
        <w:rPr>
          <w:sz w:val="28"/>
          <w:szCs w:val="28"/>
        </w:rPr>
        <w:t>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w:t>
      </w:r>
    </w:p>
    <w:p w:rsidR="00F16F3A" w:rsidRDefault="008E67C5" w:rsidP="008E67C5">
      <w:pPr>
        <w:tabs>
          <w:tab w:val="left" w:pos="-1701"/>
          <w:tab w:val="left" w:pos="1560"/>
        </w:tabs>
        <w:ind w:firstLine="709"/>
        <w:jc w:val="both"/>
        <w:rPr>
          <w:sz w:val="28"/>
          <w:szCs w:val="28"/>
        </w:rPr>
      </w:pPr>
      <w:r>
        <w:rPr>
          <w:sz w:val="28"/>
          <w:szCs w:val="28"/>
        </w:rPr>
        <w:t xml:space="preserve">1.12 </w:t>
      </w:r>
      <w:r w:rsidR="00F16F3A">
        <w:rPr>
          <w:sz w:val="28"/>
          <w:szCs w:val="28"/>
        </w:rPr>
        <w:t>Обеспечить выполнение плана подготовки к отопительному периоду, предусмотренного пунктом 3 Правил (подпункт 9.3 пункта 9 Правил).</w:t>
      </w:r>
    </w:p>
    <w:p w:rsidR="00F16F3A" w:rsidRDefault="00F16F3A" w:rsidP="00F16F3A">
      <w:pPr>
        <w:tabs>
          <w:tab w:val="left" w:pos="1843"/>
        </w:tabs>
        <w:jc w:val="both"/>
        <w:rPr>
          <w:sz w:val="28"/>
          <w:szCs w:val="28"/>
        </w:rPr>
      </w:pPr>
    </w:p>
    <w:p w:rsidR="00F16F3A" w:rsidRPr="00EC6C98" w:rsidRDefault="00F16F3A" w:rsidP="00F16F3A">
      <w:pPr>
        <w:numPr>
          <w:ilvl w:val="0"/>
          <w:numId w:val="1"/>
        </w:numPr>
        <w:tabs>
          <w:tab w:val="left" w:pos="426"/>
        </w:tabs>
        <w:ind w:left="0" w:firstLine="0"/>
        <w:jc w:val="center"/>
        <w:rPr>
          <w:rStyle w:val="13"/>
          <w:sz w:val="24"/>
        </w:rPr>
      </w:pPr>
      <w:r w:rsidRPr="00EC6C98">
        <w:rPr>
          <w:rStyle w:val="13"/>
          <w:sz w:val="24"/>
        </w:rPr>
        <w:t>ТРЕБОВАНИЯ ПО ГОТОВНОСТИ</w:t>
      </w:r>
    </w:p>
    <w:p w:rsidR="00F16F3A" w:rsidRPr="0058465C" w:rsidRDefault="00F16F3A" w:rsidP="00F16F3A">
      <w:pPr>
        <w:tabs>
          <w:tab w:val="left" w:pos="426"/>
        </w:tabs>
        <w:jc w:val="center"/>
        <w:rPr>
          <w:rStyle w:val="13"/>
          <w:sz w:val="24"/>
        </w:rPr>
      </w:pPr>
      <w:r w:rsidRPr="00EC6C98">
        <w:rPr>
          <w:rStyle w:val="13"/>
          <w:sz w:val="24"/>
        </w:rPr>
        <w:t xml:space="preserve">К </w:t>
      </w:r>
      <w:r w:rsidRPr="0058465C">
        <w:rPr>
          <w:rStyle w:val="13"/>
          <w:sz w:val="24"/>
        </w:rPr>
        <w:t>ОТОПИТЕЛЬНОМУ ПЕРИОДУ ДЛЯ ПОТРЕБИТЕЛЕЙ ТЕПЛОВОЙ ЭНЕРГИИ</w:t>
      </w:r>
    </w:p>
    <w:p w:rsidR="00F16F3A" w:rsidRPr="0058465C" w:rsidRDefault="00F16F3A" w:rsidP="00F16F3A">
      <w:pPr>
        <w:tabs>
          <w:tab w:val="left" w:pos="1843"/>
        </w:tabs>
        <w:jc w:val="both"/>
        <w:rPr>
          <w:szCs w:val="28"/>
        </w:rPr>
      </w:pPr>
    </w:p>
    <w:p w:rsidR="00F16F3A" w:rsidRPr="0058465C" w:rsidRDefault="00F16F3A" w:rsidP="00F16F3A">
      <w:pPr>
        <w:numPr>
          <w:ilvl w:val="1"/>
          <w:numId w:val="1"/>
        </w:numPr>
        <w:tabs>
          <w:tab w:val="left" w:pos="1276"/>
        </w:tabs>
        <w:ind w:left="0" w:firstLine="709"/>
        <w:jc w:val="both"/>
        <w:rPr>
          <w:sz w:val="28"/>
          <w:szCs w:val="28"/>
        </w:rPr>
      </w:pPr>
      <w:r w:rsidRPr="0058465C">
        <w:rPr>
          <w:sz w:val="28"/>
          <w:szCs w:val="28"/>
        </w:rPr>
        <w:t xml:space="preserve">В целях обеспечения готовности к отопительному периоду потребители тепловой энергии, перечисленные в пунктах 1.3-1.5 </w:t>
      </w:r>
      <w:r w:rsidRPr="0058465C">
        <w:rPr>
          <w:rStyle w:val="13"/>
        </w:rPr>
        <w:t>приказа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обязаны на постоянной основе</w:t>
      </w:r>
      <w:r w:rsidRPr="0058465C">
        <w:rPr>
          <w:sz w:val="28"/>
          <w:szCs w:val="28"/>
        </w:rPr>
        <w:t>:</w:t>
      </w:r>
    </w:p>
    <w:p w:rsidR="00F16F3A" w:rsidRPr="0058465C" w:rsidRDefault="00F16F3A" w:rsidP="00F16F3A">
      <w:pPr>
        <w:numPr>
          <w:ilvl w:val="2"/>
          <w:numId w:val="1"/>
        </w:numPr>
        <w:tabs>
          <w:tab w:val="left" w:pos="1418"/>
        </w:tabs>
        <w:ind w:left="0" w:firstLine="709"/>
        <w:jc w:val="both"/>
        <w:rPr>
          <w:sz w:val="28"/>
          <w:szCs w:val="28"/>
        </w:rPr>
      </w:pPr>
      <w:r w:rsidRPr="0058465C">
        <w:rPr>
          <w:sz w:val="28"/>
          <w:szCs w:val="28"/>
        </w:rPr>
        <w:t>Обеспечить эксплуатацию теплопотребляющих установок в соответствии с требованиями безопасности в сфере теплоснабжения, установленными статьей 23.2 Федерального закона от 27.07.2010 № 190-ФЗ:</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lastRenderedPageBreak/>
        <w:t>акты промывки теплопотребляющих установок, проведенные в присутствии представителя единой теплоснабжающей организации;</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color w:val="FF0000"/>
          <w:sz w:val="28"/>
          <w:szCs w:val="28"/>
        </w:rPr>
      </w:pPr>
      <w:r w:rsidRPr="0058465C">
        <w:rPr>
          <w:rFonts w:ascii="Times New Roman" w:hAnsi="Times New Roman"/>
          <w:sz w:val="28"/>
          <w:szCs w:val="28"/>
        </w:rPr>
        <w:t>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акты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распорядительные документы организации о назначении ответственных лиц за безопасную эксплуатацию тепловых энергоустановок;</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паспорта тепловых пунктов или копии паспортов тепловых пунктов,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F16F3A" w:rsidRPr="0058465C" w:rsidRDefault="00F16F3A" w:rsidP="00F16F3A">
      <w:pPr>
        <w:pStyle w:val="ad"/>
        <w:numPr>
          <w:ilvl w:val="0"/>
          <w:numId w:val="2"/>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w:t>
      </w:r>
    </w:p>
    <w:p w:rsidR="00F16F3A" w:rsidRPr="0058465C" w:rsidRDefault="00F16F3A" w:rsidP="00F16F3A">
      <w:pPr>
        <w:numPr>
          <w:ilvl w:val="2"/>
          <w:numId w:val="1"/>
        </w:numPr>
        <w:tabs>
          <w:tab w:val="left" w:pos="1418"/>
        </w:tabs>
        <w:ind w:left="0" w:firstLine="709"/>
        <w:jc w:val="both"/>
        <w:rPr>
          <w:sz w:val="28"/>
          <w:szCs w:val="28"/>
        </w:rPr>
      </w:pPr>
      <w:r w:rsidRPr="0058465C">
        <w:rPr>
          <w:sz w:val="28"/>
          <w:szCs w:val="28"/>
        </w:rPr>
        <w:t>Обеспечить готовность к соблюдению указанного в договоре теплоснабжения режима потребления тепловой энергии:</w:t>
      </w:r>
    </w:p>
    <w:p w:rsidR="00F16F3A" w:rsidRPr="0058465C" w:rsidRDefault="00F16F3A" w:rsidP="00F16F3A">
      <w:pPr>
        <w:pStyle w:val="ad"/>
        <w:numPr>
          <w:ilvl w:val="0"/>
          <w:numId w:val="3"/>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 xml:space="preserve">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w:t>
      </w:r>
      <w:r w:rsidRPr="0058465C">
        <w:rPr>
          <w:rFonts w:ascii="Times New Roman" w:hAnsi="Times New Roman"/>
          <w:sz w:val="28"/>
          <w:szCs w:val="28"/>
        </w:rPr>
        <w:lastRenderedPageBreak/>
        <w:t>теплоснабжения с разбором сетевой воды или отступлений от проектного решения;</w:t>
      </w:r>
    </w:p>
    <w:p w:rsidR="00F16F3A" w:rsidRPr="0058465C" w:rsidRDefault="00F16F3A" w:rsidP="00F16F3A">
      <w:pPr>
        <w:pStyle w:val="ad"/>
        <w:numPr>
          <w:ilvl w:val="0"/>
          <w:numId w:val="3"/>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F16F3A" w:rsidRPr="0058465C" w:rsidRDefault="00F16F3A" w:rsidP="00F16F3A">
      <w:pPr>
        <w:numPr>
          <w:ilvl w:val="2"/>
          <w:numId w:val="1"/>
        </w:numPr>
        <w:tabs>
          <w:tab w:val="left" w:pos="1418"/>
        </w:tabs>
        <w:ind w:left="0" w:firstLine="709"/>
        <w:jc w:val="both"/>
        <w:rPr>
          <w:sz w:val="28"/>
          <w:szCs w:val="28"/>
        </w:rPr>
      </w:pPr>
      <w:r w:rsidRPr="0058465C">
        <w:rPr>
          <w:sz w:val="28"/>
          <w:szCs w:val="28"/>
        </w:rPr>
        <w:t>Обеспечить отсутствие задолженности за поставленную тепловую энергию (мощность), теплоноситель:</w:t>
      </w:r>
    </w:p>
    <w:p w:rsidR="00F16F3A" w:rsidRPr="0058465C" w:rsidRDefault="00F16F3A" w:rsidP="00F16F3A">
      <w:pPr>
        <w:pStyle w:val="ad"/>
        <w:numPr>
          <w:ilvl w:val="0"/>
          <w:numId w:val="4"/>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копии заключенных договоров теплоснабжения и (или) договоров оказания услуг по поддержанию резервной тепловой мощности;</w:t>
      </w:r>
    </w:p>
    <w:p w:rsidR="00F16F3A" w:rsidRPr="0058465C" w:rsidRDefault="00F16F3A" w:rsidP="00F16F3A">
      <w:pPr>
        <w:pStyle w:val="ad"/>
        <w:numPr>
          <w:ilvl w:val="0"/>
          <w:numId w:val="4"/>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F16F3A" w:rsidRPr="0058465C" w:rsidRDefault="00F16F3A" w:rsidP="00F16F3A">
      <w:pPr>
        <w:numPr>
          <w:ilvl w:val="2"/>
          <w:numId w:val="1"/>
        </w:numPr>
        <w:tabs>
          <w:tab w:val="left" w:pos="1418"/>
        </w:tabs>
        <w:ind w:left="0" w:firstLine="709"/>
        <w:jc w:val="both"/>
        <w:rPr>
          <w:sz w:val="28"/>
          <w:szCs w:val="28"/>
        </w:rPr>
      </w:pPr>
      <w:r w:rsidRPr="0058465C">
        <w:rPr>
          <w:sz w:val="28"/>
          <w:szCs w:val="28"/>
        </w:rPr>
        <w:t>Организовать коммерческий учет тепловой энергии, теплоносителя в соответствии с требованиями, установленными статьей 19 Федерального закона от 27.07.2010 № 190-ФЗ:</w:t>
      </w:r>
    </w:p>
    <w:p w:rsidR="00F16F3A" w:rsidRPr="0058465C" w:rsidRDefault="00F16F3A" w:rsidP="00F16F3A">
      <w:pPr>
        <w:pStyle w:val="ad"/>
        <w:numPr>
          <w:ilvl w:val="0"/>
          <w:numId w:val="5"/>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акты периодической проверки узла учета, акты разграничения балансовой принадлежности;</w:t>
      </w:r>
    </w:p>
    <w:p w:rsidR="00F16F3A" w:rsidRPr="0058465C" w:rsidRDefault="00F16F3A" w:rsidP="00F16F3A">
      <w:pPr>
        <w:pStyle w:val="ad"/>
        <w:numPr>
          <w:ilvl w:val="0"/>
          <w:numId w:val="5"/>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w:t>
      </w:r>
    </w:p>
    <w:p w:rsidR="00F16F3A" w:rsidRPr="0058465C" w:rsidRDefault="00F16F3A" w:rsidP="00F16F3A">
      <w:pPr>
        <w:pStyle w:val="ad"/>
        <w:numPr>
          <w:ilvl w:val="2"/>
          <w:numId w:val="1"/>
        </w:numPr>
        <w:tabs>
          <w:tab w:val="left" w:pos="-1134"/>
          <w:tab w:val="left" w:pos="0"/>
          <w:tab w:val="left" w:pos="1418"/>
        </w:tabs>
        <w:spacing w:after="0" w:line="240" w:lineRule="auto"/>
        <w:ind w:left="0" w:firstLine="709"/>
        <w:jc w:val="both"/>
        <w:rPr>
          <w:rFonts w:ascii="Times New Roman" w:hAnsi="Times New Roman"/>
          <w:sz w:val="28"/>
          <w:szCs w:val="28"/>
        </w:rPr>
      </w:pPr>
      <w:r w:rsidRPr="0058465C">
        <w:rPr>
          <w:rFonts w:ascii="Times New Roman" w:hAnsi="Times New Roman"/>
          <w:sz w:val="28"/>
          <w:szCs w:val="28"/>
        </w:rPr>
        <w:t>В случае эксплуатации жилищного фонда обеспечить выполнение требований Правил и норм технической эксплуатации жилищного фонда, утвержденных постановлением Госстроя Российской Федерации от 27.09.2003 № 170:</w:t>
      </w:r>
    </w:p>
    <w:p w:rsidR="00F16F3A" w:rsidRPr="0058465C" w:rsidRDefault="00F16F3A" w:rsidP="00F16F3A">
      <w:pPr>
        <w:pStyle w:val="ad"/>
        <w:numPr>
          <w:ilvl w:val="0"/>
          <w:numId w:val="6"/>
        </w:numPr>
        <w:tabs>
          <w:tab w:val="left" w:pos="709"/>
        </w:tabs>
        <w:spacing w:after="0" w:line="240" w:lineRule="auto"/>
        <w:ind w:left="0" w:hanging="709"/>
        <w:jc w:val="both"/>
        <w:rPr>
          <w:rFonts w:ascii="Times New Roman" w:hAnsi="Times New Roman"/>
          <w:color w:val="FF0000"/>
          <w:sz w:val="28"/>
          <w:szCs w:val="28"/>
        </w:rPr>
      </w:pPr>
      <w:r w:rsidRPr="0058465C">
        <w:rPr>
          <w:rFonts w:ascii="Times New Roman" w:hAnsi="Times New Roman"/>
          <w:sz w:val="28"/>
          <w:szCs w:val="28"/>
        </w:rPr>
        <w:t>акт выполненных работ по подготовке к отопительному периоду теплового контура здания;</w:t>
      </w:r>
    </w:p>
    <w:p w:rsidR="00F16F3A" w:rsidRPr="0058465C" w:rsidRDefault="00F16F3A" w:rsidP="00F16F3A">
      <w:pPr>
        <w:pStyle w:val="ad"/>
        <w:numPr>
          <w:ilvl w:val="0"/>
          <w:numId w:val="6"/>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акты о проведении дезинфекции систем теплопотребления с открытой схемой теплоснабжения и горячего водоснабжения;</w:t>
      </w:r>
    </w:p>
    <w:p w:rsidR="00F16F3A" w:rsidRPr="0058465C" w:rsidRDefault="00F16F3A" w:rsidP="00F16F3A">
      <w:pPr>
        <w:pStyle w:val="ad"/>
        <w:numPr>
          <w:ilvl w:val="0"/>
          <w:numId w:val="6"/>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w:t>
      </w:r>
    </w:p>
    <w:p w:rsidR="00F16F3A" w:rsidRPr="0058465C" w:rsidRDefault="00F16F3A" w:rsidP="00F16F3A">
      <w:pPr>
        <w:pStyle w:val="ad"/>
        <w:numPr>
          <w:ilvl w:val="2"/>
          <w:numId w:val="1"/>
        </w:numPr>
        <w:tabs>
          <w:tab w:val="left" w:pos="0"/>
          <w:tab w:val="left" w:pos="1418"/>
        </w:tabs>
        <w:spacing w:after="0" w:line="240" w:lineRule="auto"/>
        <w:ind w:left="0" w:firstLine="709"/>
        <w:jc w:val="both"/>
        <w:rPr>
          <w:rFonts w:ascii="Times New Roman" w:hAnsi="Times New Roman"/>
          <w:sz w:val="28"/>
          <w:szCs w:val="28"/>
        </w:rPr>
      </w:pPr>
      <w:r w:rsidRPr="0058465C">
        <w:rPr>
          <w:rFonts w:ascii="Times New Roman" w:hAnsi="Times New Roman"/>
          <w:sz w:val="28"/>
          <w:szCs w:val="28"/>
        </w:rPr>
        <w:t>Обеспечить выполнение плана подготовки к отопительному периоду:</w:t>
      </w:r>
    </w:p>
    <w:p w:rsidR="00F16F3A" w:rsidRPr="0058465C" w:rsidRDefault="00F16F3A" w:rsidP="00F16F3A">
      <w:pPr>
        <w:pStyle w:val="ad"/>
        <w:numPr>
          <w:ilvl w:val="0"/>
          <w:numId w:val="7"/>
        </w:numPr>
        <w:tabs>
          <w:tab w:val="left" w:pos="709"/>
        </w:tabs>
        <w:spacing w:after="0" w:line="240" w:lineRule="auto"/>
        <w:ind w:left="0" w:hanging="709"/>
        <w:jc w:val="both"/>
        <w:rPr>
          <w:rFonts w:ascii="Times New Roman" w:hAnsi="Times New Roman"/>
          <w:sz w:val="28"/>
          <w:szCs w:val="28"/>
        </w:rPr>
      </w:pPr>
      <w:r w:rsidRPr="0058465C">
        <w:rPr>
          <w:rFonts w:ascii="Times New Roman" w:hAnsi="Times New Roman"/>
          <w:sz w:val="28"/>
          <w:szCs w:val="28"/>
        </w:rPr>
        <w:t>план подготовки к отопительному периоду п. 3 Правил.</w:t>
      </w:r>
    </w:p>
    <w:p w:rsidR="00F16F3A" w:rsidRDefault="00F16F3A" w:rsidP="00F16F3A">
      <w:pPr>
        <w:pStyle w:val="ad"/>
        <w:tabs>
          <w:tab w:val="left" w:pos="709"/>
        </w:tabs>
        <w:spacing w:after="0"/>
        <w:ind w:left="0"/>
        <w:jc w:val="both"/>
        <w:rPr>
          <w:sz w:val="28"/>
          <w:szCs w:val="28"/>
        </w:rPr>
      </w:pPr>
    </w:p>
    <w:p w:rsidR="00F16F3A" w:rsidRDefault="00F16F3A" w:rsidP="00F16F3A">
      <w:pPr>
        <w:numPr>
          <w:ilvl w:val="0"/>
          <w:numId w:val="1"/>
        </w:numPr>
        <w:tabs>
          <w:tab w:val="left" w:pos="-3402"/>
          <w:tab w:val="left" w:pos="426"/>
        </w:tabs>
        <w:ind w:left="0" w:firstLine="0"/>
        <w:jc w:val="center"/>
        <w:rPr>
          <w:sz w:val="28"/>
          <w:szCs w:val="28"/>
        </w:rPr>
      </w:pPr>
      <w:r>
        <w:rPr>
          <w:sz w:val="28"/>
          <w:szCs w:val="28"/>
        </w:rPr>
        <w:lastRenderedPageBreak/>
        <w:t>ЗАКЛЮЧИТЕЛЬНЫЕ ПОЛОЖЕНИЯ</w:t>
      </w:r>
    </w:p>
    <w:p w:rsidR="00F16F3A" w:rsidRDefault="00F16F3A" w:rsidP="00F16F3A">
      <w:pPr>
        <w:tabs>
          <w:tab w:val="left" w:pos="1843"/>
        </w:tabs>
        <w:jc w:val="both"/>
        <w:rPr>
          <w:sz w:val="28"/>
          <w:szCs w:val="28"/>
        </w:rPr>
      </w:pPr>
    </w:p>
    <w:p w:rsidR="00F16F3A" w:rsidRDefault="00F16F3A" w:rsidP="00F16F3A">
      <w:pPr>
        <w:numPr>
          <w:ilvl w:val="1"/>
          <w:numId w:val="1"/>
        </w:numPr>
        <w:tabs>
          <w:tab w:val="left" w:pos="1276"/>
        </w:tabs>
        <w:ind w:left="0" w:firstLine="709"/>
        <w:jc w:val="both"/>
        <w:rPr>
          <w:sz w:val="28"/>
          <w:szCs w:val="28"/>
        </w:rPr>
      </w:pPr>
      <w:r>
        <w:rPr>
          <w:sz w:val="28"/>
          <w:szCs w:val="28"/>
        </w:rPr>
        <w:t>Сроки выдачи Паспортов определяются председателем (заместителем председателя) комиссии, в случае его отсутствия заместителем председателя комиссии, в зависимости от особенностей климатических условий, но не позднее 15 сентября – для потребителей тепловой энергии, не позднее 1 октября – для теплоснабжающих и теплосетевых организаций, не позднее 15 ноября – для муниципального образования.</w:t>
      </w:r>
    </w:p>
    <w:p w:rsidR="00F16F3A" w:rsidRDefault="00F16F3A" w:rsidP="00F16F3A">
      <w:pPr>
        <w:rPr>
          <w:sz w:val="28"/>
          <w:szCs w:val="28"/>
        </w:rPr>
      </w:pPr>
    </w:p>
    <w:p w:rsidR="00F16F3A" w:rsidRPr="009654B5" w:rsidRDefault="00F16F3A" w:rsidP="00F16F3A">
      <w:pPr>
        <w:spacing w:line="288" w:lineRule="auto"/>
        <w:ind w:firstLine="709"/>
        <w:jc w:val="right"/>
      </w:pPr>
    </w:p>
    <w:p w:rsidR="00F16F3A" w:rsidRDefault="00F16F3A" w:rsidP="00F16F3A">
      <w:pPr>
        <w:jc w:val="both"/>
        <w:rPr>
          <w:rFonts w:ascii="Arial" w:hAnsi="Arial" w:cs="Arial"/>
          <w:sz w:val="24"/>
          <w:szCs w:val="24"/>
        </w:rPr>
      </w:pPr>
    </w:p>
    <w:p w:rsidR="00F16F3A" w:rsidRPr="00D1668B" w:rsidRDefault="00F16F3A" w:rsidP="00F16F3A">
      <w:pPr>
        <w:jc w:val="both"/>
        <w:rPr>
          <w:rFonts w:ascii="Arial" w:hAnsi="Arial" w:cs="Arial"/>
          <w:sz w:val="24"/>
          <w:szCs w:val="24"/>
        </w:rPr>
      </w:pPr>
    </w:p>
    <w:p w:rsidR="00C92744" w:rsidRDefault="00C92744"/>
    <w:sectPr w:rsidR="00C92744" w:rsidSect="00704C16">
      <w:footerReference w:type="default" r:id="rId7"/>
      <w:pgSz w:w="11906" w:h="16838" w:code="9"/>
      <w:pgMar w:top="568" w:right="850" w:bottom="0"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2C8" w:rsidRDefault="002162C8">
      <w:r>
        <w:separator/>
      </w:r>
    </w:p>
  </w:endnote>
  <w:endnote w:type="continuationSeparator" w:id="0">
    <w:p w:rsidR="002162C8" w:rsidRDefault="00216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98A" w:rsidRDefault="00F6298A">
    <w:pPr>
      <w:pStyle w:val="af"/>
      <w:jc w:val="right"/>
    </w:pPr>
    <w:r>
      <w:fldChar w:fldCharType="begin"/>
    </w:r>
    <w:r>
      <w:instrText>PAGE   \* MERGEFORMAT</w:instrText>
    </w:r>
    <w:r>
      <w:fldChar w:fldCharType="separate"/>
    </w:r>
    <w:r w:rsidR="00834A78">
      <w:rPr>
        <w:noProof/>
      </w:rPr>
      <w:t>21</w:t>
    </w:r>
    <w:r>
      <w:fldChar w:fldCharType="end"/>
    </w:r>
  </w:p>
  <w:p w:rsidR="00F6298A" w:rsidRDefault="00F6298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2C8" w:rsidRDefault="002162C8">
      <w:r>
        <w:separator/>
      </w:r>
    </w:p>
  </w:footnote>
  <w:footnote w:type="continuationSeparator" w:id="0">
    <w:p w:rsidR="002162C8" w:rsidRDefault="002162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A4F4F"/>
    <w:multiLevelType w:val="hybridMultilevel"/>
    <w:tmpl w:val="2744AD5C"/>
    <w:lvl w:ilvl="0" w:tplc="34F4FD0E">
      <w:start w:val="1"/>
      <w:numFmt w:val="decimal"/>
      <w:lvlText w:val="%1)"/>
      <w:lvlJc w:val="left"/>
      <w:pPr>
        <w:ind w:left="360" w:hanging="360"/>
      </w:pPr>
      <w:rPr>
        <w:color w:val="auto"/>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1">
    <w:nsid w:val="1DC36CE4"/>
    <w:multiLevelType w:val="hybridMultilevel"/>
    <w:tmpl w:val="2744AD5C"/>
    <w:lvl w:ilvl="0" w:tplc="34F4FD0E">
      <w:start w:val="1"/>
      <w:numFmt w:val="decimal"/>
      <w:lvlText w:val="%1)"/>
      <w:lvlJc w:val="left"/>
      <w:pPr>
        <w:ind w:left="360" w:hanging="360"/>
      </w:pPr>
      <w:rPr>
        <w:color w:val="auto"/>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2">
    <w:nsid w:val="30FC781B"/>
    <w:multiLevelType w:val="hybridMultilevel"/>
    <w:tmpl w:val="2744AD5C"/>
    <w:lvl w:ilvl="0" w:tplc="34F4FD0E">
      <w:start w:val="1"/>
      <w:numFmt w:val="decimal"/>
      <w:lvlText w:val="%1)"/>
      <w:lvlJc w:val="left"/>
      <w:pPr>
        <w:ind w:left="360" w:hanging="360"/>
      </w:pPr>
      <w:rPr>
        <w:color w:val="auto"/>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3">
    <w:nsid w:val="59FE2F87"/>
    <w:multiLevelType w:val="multilevel"/>
    <w:tmpl w:val="97F4F8A2"/>
    <w:lvl w:ilvl="0">
      <w:start w:val="1"/>
      <w:numFmt w:val="decimal"/>
      <w:lvlText w:val="%1."/>
      <w:lvlJc w:val="left"/>
      <w:pPr>
        <w:ind w:left="2486" w:hanging="360"/>
      </w:pPr>
    </w:lvl>
    <w:lvl w:ilvl="1">
      <w:start w:val="1"/>
      <w:numFmt w:val="decimal"/>
      <w:lvlText w:val="%1.%2."/>
      <w:lvlJc w:val="left"/>
      <w:pPr>
        <w:ind w:left="1283" w:hanging="432"/>
      </w:pPr>
    </w:lvl>
    <w:lvl w:ilvl="2">
      <w:start w:val="1"/>
      <w:numFmt w:val="decimal"/>
      <w:lvlText w:val="%1.%2.%3."/>
      <w:lvlJc w:val="left"/>
      <w:pPr>
        <w:ind w:left="1355"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8CC3ACA"/>
    <w:multiLevelType w:val="hybridMultilevel"/>
    <w:tmpl w:val="2744AD5C"/>
    <w:lvl w:ilvl="0" w:tplc="34F4FD0E">
      <w:start w:val="1"/>
      <w:numFmt w:val="decimal"/>
      <w:lvlText w:val="%1)"/>
      <w:lvlJc w:val="left"/>
      <w:pPr>
        <w:ind w:left="360" w:hanging="360"/>
      </w:pPr>
      <w:rPr>
        <w:color w:val="auto"/>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5">
    <w:nsid w:val="6DA3490E"/>
    <w:multiLevelType w:val="hybridMultilevel"/>
    <w:tmpl w:val="2744AD5C"/>
    <w:lvl w:ilvl="0" w:tplc="34F4FD0E">
      <w:start w:val="1"/>
      <w:numFmt w:val="decimal"/>
      <w:lvlText w:val="%1)"/>
      <w:lvlJc w:val="left"/>
      <w:pPr>
        <w:ind w:left="360" w:hanging="360"/>
      </w:pPr>
      <w:rPr>
        <w:color w:val="auto"/>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6">
    <w:nsid w:val="77DF0490"/>
    <w:multiLevelType w:val="hybridMultilevel"/>
    <w:tmpl w:val="2744AD5C"/>
    <w:lvl w:ilvl="0" w:tplc="34F4FD0E">
      <w:start w:val="1"/>
      <w:numFmt w:val="decimal"/>
      <w:lvlText w:val="%1)"/>
      <w:lvlJc w:val="left"/>
      <w:pPr>
        <w:ind w:left="360" w:hanging="360"/>
      </w:pPr>
      <w:rPr>
        <w:color w:val="auto"/>
      </w:rPr>
    </w:lvl>
    <w:lvl w:ilvl="1" w:tplc="04190019">
      <w:start w:val="1"/>
      <w:numFmt w:val="lowerLett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num w:numId="1">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8F5"/>
    <w:rsid w:val="000949C6"/>
    <w:rsid w:val="00137C50"/>
    <w:rsid w:val="001B5D74"/>
    <w:rsid w:val="001C7692"/>
    <w:rsid w:val="002162C8"/>
    <w:rsid w:val="002361E4"/>
    <w:rsid w:val="002F7D51"/>
    <w:rsid w:val="00353D50"/>
    <w:rsid w:val="0042183B"/>
    <w:rsid w:val="004732F0"/>
    <w:rsid w:val="00473BC6"/>
    <w:rsid w:val="00473E88"/>
    <w:rsid w:val="004A423B"/>
    <w:rsid w:val="004E6E9F"/>
    <w:rsid w:val="00513DE1"/>
    <w:rsid w:val="00515C42"/>
    <w:rsid w:val="0058465C"/>
    <w:rsid w:val="00603B03"/>
    <w:rsid w:val="00704C16"/>
    <w:rsid w:val="00794C1E"/>
    <w:rsid w:val="007E06FA"/>
    <w:rsid w:val="00827E37"/>
    <w:rsid w:val="00834A78"/>
    <w:rsid w:val="008B1C68"/>
    <w:rsid w:val="008B647B"/>
    <w:rsid w:val="008C0F00"/>
    <w:rsid w:val="008C112A"/>
    <w:rsid w:val="008C18F5"/>
    <w:rsid w:val="008E67C5"/>
    <w:rsid w:val="00955158"/>
    <w:rsid w:val="00AF7320"/>
    <w:rsid w:val="00BD51C3"/>
    <w:rsid w:val="00BD576C"/>
    <w:rsid w:val="00C92744"/>
    <w:rsid w:val="00C95C39"/>
    <w:rsid w:val="00D25496"/>
    <w:rsid w:val="00D8375E"/>
    <w:rsid w:val="00E16156"/>
    <w:rsid w:val="00F16F3A"/>
    <w:rsid w:val="00F6298A"/>
    <w:rsid w:val="00F954DB"/>
    <w:rsid w:val="00FB3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4718DE-5E4D-4EC1-B246-14803EC8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F3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16F3A"/>
    <w:pPr>
      <w:keepNext/>
      <w:jc w:val="center"/>
      <w:outlineLvl w:val="0"/>
    </w:pPr>
    <w:rPr>
      <w:b/>
      <w:caps/>
      <w:spacing w:val="8"/>
      <w:sz w:val="36"/>
    </w:rPr>
  </w:style>
  <w:style w:type="paragraph" w:styleId="2">
    <w:name w:val="heading 2"/>
    <w:basedOn w:val="a"/>
    <w:next w:val="a"/>
    <w:link w:val="20"/>
    <w:qFormat/>
    <w:rsid w:val="00F16F3A"/>
    <w:pPr>
      <w:keepNext/>
      <w:jc w:val="center"/>
      <w:outlineLvl w:val="1"/>
    </w:pPr>
    <w:rPr>
      <w:rFonts w:ascii="Courier New" w:hAnsi="Courier New"/>
      <w:smallCaps/>
      <w:spacing w:val="8"/>
      <w:sz w:val="32"/>
    </w:rPr>
  </w:style>
  <w:style w:type="paragraph" w:styleId="3">
    <w:name w:val="heading 3"/>
    <w:basedOn w:val="a"/>
    <w:next w:val="a"/>
    <w:link w:val="30"/>
    <w:qFormat/>
    <w:rsid w:val="00F16F3A"/>
    <w:pPr>
      <w:keepNext/>
      <w:outlineLvl w:val="2"/>
    </w:pPr>
    <w:rPr>
      <w:rFonts w:ascii="Courier New" w:hAnsi="Courier New"/>
      <w:sz w:val="26"/>
    </w:rPr>
  </w:style>
  <w:style w:type="paragraph" w:styleId="4">
    <w:name w:val="heading 4"/>
    <w:basedOn w:val="a"/>
    <w:next w:val="a"/>
    <w:link w:val="40"/>
    <w:qFormat/>
    <w:rsid w:val="00F16F3A"/>
    <w:pPr>
      <w:keepNext/>
      <w:spacing w:before="240"/>
      <w:jc w:val="center"/>
      <w:outlineLvl w:val="3"/>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6F3A"/>
    <w:rPr>
      <w:rFonts w:ascii="Times New Roman" w:eastAsia="Times New Roman" w:hAnsi="Times New Roman" w:cs="Times New Roman"/>
      <w:b/>
      <w:caps/>
      <w:spacing w:val="8"/>
      <w:sz w:val="36"/>
      <w:szCs w:val="20"/>
      <w:lang w:eastAsia="ru-RU"/>
    </w:rPr>
  </w:style>
  <w:style w:type="character" w:customStyle="1" w:styleId="20">
    <w:name w:val="Заголовок 2 Знак"/>
    <w:basedOn w:val="a0"/>
    <w:link w:val="2"/>
    <w:rsid w:val="00F16F3A"/>
    <w:rPr>
      <w:rFonts w:ascii="Courier New" w:eastAsia="Times New Roman" w:hAnsi="Courier New" w:cs="Times New Roman"/>
      <w:smallCaps/>
      <w:spacing w:val="8"/>
      <w:sz w:val="32"/>
      <w:szCs w:val="20"/>
      <w:lang w:eastAsia="ru-RU"/>
    </w:rPr>
  </w:style>
  <w:style w:type="character" w:customStyle="1" w:styleId="30">
    <w:name w:val="Заголовок 3 Знак"/>
    <w:basedOn w:val="a0"/>
    <w:link w:val="3"/>
    <w:rsid w:val="00F16F3A"/>
    <w:rPr>
      <w:rFonts w:ascii="Courier New" w:eastAsia="Times New Roman" w:hAnsi="Courier New" w:cs="Times New Roman"/>
      <w:sz w:val="26"/>
      <w:szCs w:val="20"/>
      <w:lang w:eastAsia="ru-RU"/>
    </w:rPr>
  </w:style>
  <w:style w:type="character" w:customStyle="1" w:styleId="40">
    <w:name w:val="Заголовок 4 Знак"/>
    <w:basedOn w:val="a0"/>
    <w:link w:val="4"/>
    <w:rsid w:val="00F16F3A"/>
    <w:rPr>
      <w:rFonts w:ascii="Times New Roman" w:eastAsia="Times New Roman" w:hAnsi="Times New Roman" w:cs="Times New Roman"/>
      <w:b/>
      <w:bCs/>
      <w:sz w:val="28"/>
      <w:szCs w:val="24"/>
      <w:lang w:eastAsia="ru-RU"/>
    </w:rPr>
  </w:style>
  <w:style w:type="paragraph" w:styleId="a3">
    <w:name w:val="Balloon Text"/>
    <w:basedOn w:val="a"/>
    <w:link w:val="a4"/>
    <w:rsid w:val="00F16F3A"/>
    <w:rPr>
      <w:rFonts w:ascii="Tahoma" w:hAnsi="Tahoma" w:cs="Tahoma"/>
      <w:sz w:val="16"/>
      <w:szCs w:val="16"/>
    </w:rPr>
  </w:style>
  <w:style w:type="character" w:customStyle="1" w:styleId="a4">
    <w:name w:val="Текст выноски Знак"/>
    <w:basedOn w:val="a0"/>
    <w:link w:val="a3"/>
    <w:rsid w:val="00F16F3A"/>
    <w:rPr>
      <w:rFonts w:ascii="Tahoma" w:eastAsia="Times New Roman" w:hAnsi="Tahoma" w:cs="Tahoma"/>
      <w:sz w:val="16"/>
      <w:szCs w:val="16"/>
      <w:lang w:eastAsia="ru-RU"/>
    </w:rPr>
  </w:style>
  <w:style w:type="paragraph" w:styleId="a5">
    <w:name w:val="Document Map"/>
    <w:basedOn w:val="a"/>
    <w:link w:val="a6"/>
    <w:semiHidden/>
    <w:rsid w:val="00F16F3A"/>
    <w:pPr>
      <w:shd w:val="clear" w:color="auto" w:fill="000080"/>
    </w:pPr>
    <w:rPr>
      <w:rFonts w:ascii="Tahoma" w:hAnsi="Tahoma" w:cs="Tahoma"/>
    </w:rPr>
  </w:style>
  <w:style w:type="character" w:customStyle="1" w:styleId="a6">
    <w:name w:val="Схема документа Знак"/>
    <w:basedOn w:val="a0"/>
    <w:link w:val="a5"/>
    <w:semiHidden/>
    <w:rsid w:val="00F16F3A"/>
    <w:rPr>
      <w:rFonts w:ascii="Tahoma" w:eastAsia="Times New Roman" w:hAnsi="Tahoma" w:cs="Tahoma"/>
      <w:sz w:val="20"/>
      <w:szCs w:val="20"/>
      <w:shd w:val="clear" w:color="auto" w:fill="000080"/>
      <w:lang w:eastAsia="ru-RU"/>
    </w:rPr>
  </w:style>
  <w:style w:type="table" w:styleId="a7">
    <w:name w:val="Table Grid"/>
    <w:basedOn w:val="a1"/>
    <w:rsid w:val="00F16F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F16F3A"/>
    <w:pPr>
      <w:spacing w:before="120" w:after="24"/>
    </w:pPr>
    <w:rPr>
      <w:sz w:val="24"/>
      <w:szCs w:val="24"/>
    </w:rPr>
  </w:style>
  <w:style w:type="paragraph" w:customStyle="1" w:styleId="a9">
    <w:name w:val="Знак Знак Знак Знак"/>
    <w:basedOn w:val="a"/>
    <w:rsid w:val="00F16F3A"/>
    <w:pPr>
      <w:spacing w:after="160" w:line="240" w:lineRule="exact"/>
    </w:pPr>
    <w:rPr>
      <w:rFonts w:ascii="Arial" w:hAnsi="Arial" w:cs="Arial"/>
      <w:lang w:val="en-US" w:eastAsia="en-US"/>
    </w:rPr>
  </w:style>
  <w:style w:type="paragraph" w:customStyle="1" w:styleId="ConsPlusNonformat">
    <w:name w:val="ConsPlusNonformat"/>
    <w:link w:val="ConsPlusNonformat0"/>
    <w:rsid w:val="00F16F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1">
    <w:name w:val="Body Text 3"/>
    <w:basedOn w:val="a"/>
    <w:link w:val="32"/>
    <w:rsid w:val="00F16F3A"/>
    <w:pPr>
      <w:spacing w:after="360"/>
      <w:jc w:val="right"/>
    </w:pPr>
    <w:rPr>
      <w:sz w:val="28"/>
      <w:szCs w:val="24"/>
    </w:rPr>
  </w:style>
  <w:style w:type="character" w:customStyle="1" w:styleId="32">
    <w:name w:val="Основной текст 3 Знак"/>
    <w:basedOn w:val="a0"/>
    <w:link w:val="31"/>
    <w:rsid w:val="00F16F3A"/>
    <w:rPr>
      <w:rFonts w:ascii="Times New Roman" w:eastAsia="Times New Roman" w:hAnsi="Times New Roman" w:cs="Times New Roman"/>
      <w:sz w:val="28"/>
      <w:szCs w:val="24"/>
      <w:lang w:eastAsia="ru-RU"/>
    </w:rPr>
  </w:style>
  <w:style w:type="paragraph" w:styleId="aa">
    <w:name w:val="header"/>
    <w:basedOn w:val="a"/>
    <w:link w:val="ab"/>
    <w:uiPriority w:val="99"/>
    <w:rsid w:val="00F16F3A"/>
    <w:pPr>
      <w:tabs>
        <w:tab w:val="center" w:pos="4153"/>
        <w:tab w:val="right" w:pos="8306"/>
      </w:tabs>
      <w:autoSpaceDE w:val="0"/>
      <w:autoSpaceDN w:val="0"/>
    </w:pPr>
  </w:style>
  <w:style w:type="character" w:customStyle="1" w:styleId="ab">
    <w:name w:val="Верхний колонтитул Знак"/>
    <w:basedOn w:val="a0"/>
    <w:link w:val="aa"/>
    <w:uiPriority w:val="99"/>
    <w:rsid w:val="00F16F3A"/>
    <w:rPr>
      <w:rFonts w:ascii="Times New Roman" w:eastAsia="Times New Roman" w:hAnsi="Times New Roman" w:cs="Times New Roman"/>
      <w:sz w:val="20"/>
      <w:szCs w:val="20"/>
      <w:lang w:eastAsia="ru-RU"/>
    </w:rPr>
  </w:style>
  <w:style w:type="character" w:styleId="ac">
    <w:name w:val="Hyperlink"/>
    <w:rsid w:val="00F16F3A"/>
    <w:rPr>
      <w:color w:val="0000FF"/>
      <w:u w:val="single"/>
    </w:rPr>
  </w:style>
  <w:style w:type="paragraph" w:customStyle="1" w:styleId="ConsPlusNormal">
    <w:name w:val="ConsPlusNormal"/>
    <w:link w:val="ConsPlusNormal0"/>
    <w:rsid w:val="00F16F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link w:val="ae"/>
    <w:uiPriority w:val="34"/>
    <w:qFormat/>
    <w:rsid w:val="00F16F3A"/>
    <w:pPr>
      <w:spacing w:after="200" w:line="276" w:lineRule="auto"/>
      <w:ind w:left="720"/>
      <w:contextualSpacing/>
    </w:pPr>
    <w:rPr>
      <w:rFonts w:ascii="Calibri" w:eastAsia="Calibri" w:hAnsi="Calibri"/>
      <w:sz w:val="22"/>
      <w:szCs w:val="22"/>
      <w:lang w:eastAsia="en-US"/>
    </w:rPr>
  </w:style>
  <w:style w:type="paragraph" w:styleId="af">
    <w:name w:val="footer"/>
    <w:basedOn w:val="a"/>
    <w:link w:val="af0"/>
    <w:rsid w:val="00F16F3A"/>
    <w:pPr>
      <w:widowControl w:val="0"/>
      <w:tabs>
        <w:tab w:val="center" w:pos="4677"/>
        <w:tab w:val="right" w:pos="9355"/>
      </w:tabs>
      <w:autoSpaceDE w:val="0"/>
      <w:autoSpaceDN w:val="0"/>
      <w:adjustRightInd w:val="0"/>
    </w:pPr>
  </w:style>
  <w:style w:type="character" w:customStyle="1" w:styleId="af0">
    <w:name w:val="Нижний колонтитул Знак"/>
    <w:basedOn w:val="a0"/>
    <w:link w:val="af"/>
    <w:rsid w:val="00F16F3A"/>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16F3A"/>
    <w:rPr>
      <w:rFonts w:ascii="Arial" w:eastAsia="Times New Roman" w:hAnsi="Arial" w:cs="Arial"/>
      <w:sz w:val="20"/>
      <w:szCs w:val="20"/>
      <w:lang w:eastAsia="ru-RU"/>
    </w:rPr>
  </w:style>
  <w:style w:type="paragraph" w:customStyle="1" w:styleId="formattext">
    <w:name w:val="formattext"/>
    <w:basedOn w:val="a"/>
    <w:rsid w:val="00F16F3A"/>
    <w:pPr>
      <w:spacing w:before="100" w:beforeAutospacing="1" w:after="100" w:afterAutospacing="1"/>
    </w:pPr>
    <w:rPr>
      <w:sz w:val="24"/>
      <w:szCs w:val="24"/>
    </w:rPr>
  </w:style>
  <w:style w:type="character" w:customStyle="1" w:styleId="ae">
    <w:name w:val="Абзац списка Знак"/>
    <w:link w:val="ad"/>
    <w:uiPriority w:val="34"/>
    <w:locked/>
    <w:rsid w:val="00F16F3A"/>
    <w:rPr>
      <w:rFonts w:ascii="Calibri" w:eastAsia="Calibri" w:hAnsi="Calibri" w:cs="Times New Roman"/>
    </w:rPr>
  </w:style>
  <w:style w:type="character" w:customStyle="1" w:styleId="af1">
    <w:name w:val="Основной текст_"/>
    <w:link w:val="7"/>
    <w:rsid w:val="00F16F3A"/>
    <w:rPr>
      <w:spacing w:val="1"/>
      <w:shd w:val="clear" w:color="auto" w:fill="FFFFFF"/>
    </w:rPr>
  </w:style>
  <w:style w:type="paragraph" w:customStyle="1" w:styleId="7">
    <w:name w:val="Основной текст7"/>
    <w:basedOn w:val="a"/>
    <w:link w:val="af1"/>
    <w:rsid w:val="00F16F3A"/>
    <w:pPr>
      <w:widowControl w:val="0"/>
      <w:shd w:val="clear" w:color="auto" w:fill="FFFFFF"/>
      <w:spacing w:before="300" w:line="322" w:lineRule="exact"/>
      <w:jc w:val="center"/>
    </w:pPr>
    <w:rPr>
      <w:rFonts w:asciiTheme="minorHAnsi" w:eastAsiaTheme="minorHAnsi" w:hAnsiTheme="minorHAnsi" w:cstheme="minorBidi"/>
      <w:spacing w:val="1"/>
      <w:sz w:val="22"/>
      <w:szCs w:val="22"/>
      <w:lang w:eastAsia="en-US"/>
    </w:rPr>
  </w:style>
  <w:style w:type="paragraph" w:styleId="af2">
    <w:name w:val="No Spacing"/>
    <w:uiPriority w:val="1"/>
    <w:qFormat/>
    <w:rsid w:val="00F16F3A"/>
    <w:pPr>
      <w:spacing w:after="0" w:line="240" w:lineRule="auto"/>
    </w:pPr>
    <w:rPr>
      <w:rFonts w:ascii="Calibri" w:eastAsia="Calibri" w:hAnsi="Calibri" w:cs="Times New Roman"/>
    </w:rPr>
  </w:style>
  <w:style w:type="paragraph" w:styleId="af3">
    <w:name w:val="endnote text"/>
    <w:basedOn w:val="a"/>
    <w:link w:val="af4"/>
    <w:uiPriority w:val="99"/>
    <w:rsid w:val="00F16F3A"/>
    <w:pPr>
      <w:autoSpaceDE w:val="0"/>
      <w:autoSpaceDN w:val="0"/>
    </w:pPr>
  </w:style>
  <w:style w:type="character" w:customStyle="1" w:styleId="af4">
    <w:name w:val="Текст концевой сноски Знак"/>
    <w:basedOn w:val="a0"/>
    <w:link w:val="af3"/>
    <w:uiPriority w:val="99"/>
    <w:rsid w:val="00F16F3A"/>
    <w:rPr>
      <w:rFonts w:ascii="Times New Roman" w:eastAsia="Times New Roman" w:hAnsi="Times New Roman" w:cs="Times New Roman"/>
      <w:sz w:val="20"/>
      <w:szCs w:val="20"/>
      <w:lang w:eastAsia="ru-RU"/>
    </w:rPr>
  </w:style>
  <w:style w:type="character" w:styleId="af5">
    <w:name w:val="endnote reference"/>
    <w:uiPriority w:val="99"/>
    <w:rsid w:val="00F16F3A"/>
    <w:rPr>
      <w:vertAlign w:val="superscript"/>
    </w:rPr>
  </w:style>
  <w:style w:type="paragraph" w:customStyle="1" w:styleId="BodyText2">
    <w:name w:val="Body Text 2 Знак"/>
    <w:basedOn w:val="a"/>
    <w:link w:val="BodyText20"/>
    <w:rsid w:val="00F16F3A"/>
    <w:pPr>
      <w:overflowPunct w:val="0"/>
      <w:autoSpaceDE w:val="0"/>
      <w:autoSpaceDN w:val="0"/>
      <w:adjustRightInd w:val="0"/>
      <w:ind w:left="709" w:firstLine="707"/>
      <w:jc w:val="both"/>
      <w:textAlignment w:val="baseline"/>
    </w:pPr>
    <w:rPr>
      <w:rFonts w:ascii="CG Times (W1)" w:hAnsi="CG Times (W1)"/>
      <w:sz w:val="24"/>
      <w:szCs w:val="24"/>
    </w:rPr>
  </w:style>
  <w:style w:type="paragraph" w:customStyle="1" w:styleId="310">
    <w:name w:val="Основной текст с отступом 31"/>
    <w:basedOn w:val="a"/>
    <w:rsid w:val="00F16F3A"/>
    <w:pPr>
      <w:overflowPunct w:val="0"/>
      <w:autoSpaceDE w:val="0"/>
      <w:autoSpaceDN w:val="0"/>
      <w:adjustRightInd w:val="0"/>
      <w:ind w:left="709" w:firstLine="709"/>
      <w:jc w:val="both"/>
      <w:textAlignment w:val="baseline"/>
    </w:pPr>
    <w:rPr>
      <w:sz w:val="24"/>
    </w:rPr>
  </w:style>
  <w:style w:type="character" w:customStyle="1" w:styleId="BodyText20">
    <w:name w:val="Body Text 2 Знак Знак"/>
    <w:link w:val="BodyText2"/>
    <w:rsid w:val="00F16F3A"/>
    <w:rPr>
      <w:rFonts w:ascii="CG Times (W1)" w:eastAsia="Times New Roman" w:hAnsi="CG Times (W1)" w:cs="Times New Roman"/>
      <w:sz w:val="24"/>
      <w:szCs w:val="24"/>
      <w:lang w:eastAsia="ru-RU"/>
    </w:rPr>
  </w:style>
  <w:style w:type="character" w:customStyle="1" w:styleId="BodyText21">
    <w:name w:val="Body Text 2 Знак Знак Знак"/>
    <w:rsid w:val="00F16F3A"/>
    <w:rPr>
      <w:rFonts w:ascii="CG Times (W1)" w:hAnsi="CG Times (W1)"/>
      <w:sz w:val="24"/>
      <w:szCs w:val="24"/>
      <w:lang w:val="ru-RU" w:eastAsia="ru-RU" w:bidi="ar-SA"/>
    </w:rPr>
  </w:style>
  <w:style w:type="paragraph" w:customStyle="1" w:styleId="21">
    <w:name w:val="Основной текст 21"/>
    <w:basedOn w:val="a"/>
    <w:rsid w:val="00F16F3A"/>
    <w:pPr>
      <w:overflowPunct w:val="0"/>
      <w:autoSpaceDE w:val="0"/>
      <w:autoSpaceDN w:val="0"/>
      <w:adjustRightInd w:val="0"/>
      <w:ind w:left="709" w:firstLine="707"/>
      <w:jc w:val="both"/>
      <w:textAlignment w:val="baseline"/>
    </w:pPr>
    <w:rPr>
      <w:rFonts w:ascii="CG Times (W1)" w:hAnsi="CG Times (W1)"/>
      <w:sz w:val="24"/>
    </w:rPr>
  </w:style>
  <w:style w:type="character" w:customStyle="1" w:styleId="BodyText22">
    <w:name w:val="Body Text 2 Знак Знак Знак Знак"/>
    <w:rsid w:val="00F16F3A"/>
    <w:rPr>
      <w:rFonts w:ascii="CG Times (W1)" w:hAnsi="CG Times (W1)"/>
      <w:sz w:val="24"/>
      <w:lang w:val="ru-RU" w:eastAsia="ru-RU" w:bidi="ar-SA"/>
    </w:rPr>
  </w:style>
  <w:style w:type="paragraph" w:customStyle="1" w:styleId="af6">
    <w:name w:val="Прижатый влево"/>
    <w:basedOn w:val="a"/>
    <w:next w:val="a"/>
    <w:rsid w:val="00F16F3A"/>
    <w:pPr>
      <w:autoSpaceDE w:val="0"/>
      <w:autoSpaceDN w:val="0"/>
      <w:adjustRightInd w:val="0"/>
    </w:pPr>
    <w:rPr>
      <w:rFonts w:ascii="Arial" w:hAnsi="Arial"/>
    </w:rPr>
  </w:style>
  <w:style w:type="paragraph" w:customStyle="1" w:styleId="af7">
    <w:name w:val="Знак Знак Знак Знак Знак Знак Знак"/>
    <w:basedOn w:val="a"/>
    <w:rsid w:val="00F16F3A"/>
    <w:rPr>
      <w:rFonts w:ascii="Verdana" w:hAnsi="Verdana" w:cs="Verdana"/>
      <w:sz w:val="24"/>
      <w:szCs w:val="24"/>
      <w:lang w:eastAsia="en-US"/>
    </w:rPr>
  </w:style>
  <w:style w:type="paragraph" w:customStyle="1" w:styleId="-">
    <w:name w:val="*П-СЛЕВА без абзаца"/>
    <w:basedOn w:val="a"/>
    <w:link w:val="-0"/>
    <w:qFormat/>
    <w:rsid w:val="00F16F3A"/>
    <w:rPr>
      <w:color w:val="000000"/>
      <w:sz w:val="28"/>
      <w:szCs w:val="28"/>
      <w:lang w:val="x-none" w:eastAsia="x-none"/>
    </w:rPr>
  </w:style>
  <w:style w:type="character" w:customStyle="1" w:styleId="-0">
    <w:name w:val="*П-СЛЕВА без абзаца Знак"/>
    <w:link w:val="-"/>
    <w:rsid w:val="00F16F3A"/>
    <w:rPr>
      <w:rFonts w:ascii="Times New Roman" w:eastAsia="Times New Roman" w:hAnsi="Times New Roman" w:cs="Times New Roman"/>
      <w:color w:val="000000"/>
      <w:sz w:val="28"/>
      <w:szCs w:val="28"/>
      <w:lang w:val="x-none" w:eastAsia="x-none"/>
    </w:rPr>
  </w:style>
  <w:style w:type="paragraph" w:customStyle="1" w:styleId="-1">
    <w:name w:val="*П-СОГЛАСОВАНИЕ постановления"/>
    <w:basedOn w:val="a"/>
    <w:link w:val="-2"/>
    <w:qFormat/>
    <w:rsid w:val="00F16F3A"/>
    <w:pPr>
      <w:widowControl w:val="0"/>
      <w:autoSpaceDE w:val="0"/>
      <w:autoSpaceDN w:val="0"/>
      <w:adjustRightInd w:val="0"/>
      <w:jc w:val="center"/>
      <w:outlineLvl w:val="0"/>
    </w:pPr>
    <w:rPr>
      <w:b/>
      <w:bCs/>
      <w:color w:val="000000"/>
      <w:sz w:val="28"/>
      <w:szCs w:val="28"/>
      <w:lang w:val="x-none" w:eastAsia="x-none"/>
    </w:rPr>
  </w:style>
  <w:style w:type="paragraph" w:customStyle="1" w:styleId="-14">
    <w:name w:val="*П-№14 с абзаца"/>
    <w:basedOn w:val="-"/>
    <w:rsid w:val="00F16F3A"/>
  </w:style>
  <w:style w:type="character" w:customStyle="1" w:styleId="-2">
    <w:name w:val="*П-СОГЛАСОВАНИЕ постановления Знак"/>
    <w:link w:val="-1"/>
    <w:rsid w:val="00F16F3A"/>
    <w:rPr>
      <w:rFonts w:ascii="Times New Roman" w:eastAsia="Times New Roman" w:hAnsi="Times New Roman" w:cs="Times New Roman"/>
      <w:b/>
      <w:bCs/>
      <w:color w:val="000000"/>
      <w:sz w:val="28"/>
      <w:szCs w:val="28"/>
      <w:lang w:val="x-none" w:eastAsia="x-none"/>
    </w:rPr>
  </w:style>
  <w:style w:type="paragraph" w:customStyle="1" w:styleId="ConsPlusTitle">
    <w:name w:val="ConsPlusTitle"/>
    <w:rsid w:val="00F16F3A"/>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f8">
    <w:name w:val="annotation reference"/>
    <w:rsid w:val="00F16F3A"/>
    <w:rPr>
      <w:sz w:val="16"/>
      <w:szCs w:val="16"/>
    </w:rPr>
  </w:style>
  <w:style w:type="paragraph" w:styleId="af9">
    <w:name w:val="annotation text"/>
    <w:basedOn w:val="a"/>
    <w:link w:val="afa"/>
    <w:rsid w:val="00F16F3A"/>
  </w:style>
  <w:style w:type="character" w:customStyle="1" w:styleId="afa">
    <w:name w:val="Текст примечания Знак"/>
    <w:basedOn w:val="a0"/>
    <w:link w:val="af9"/>
    <w:rsid w:val="00F16F3A"/>
    <w:rPr>
      <w:rFonts w:ascii="Times New Roman" w:eastAsia="Times New Roman" w:hAnsi="Times New Roman" w:cs="Times New Roman"/>
      <w:sz w:val="20"/>
      <w:szCs w:val="20"/>
      <w:lang w:eastAsia="ru-RU"/>
    </w:rPr>
  </w:style>
  <w:style w:type="paragraph" w:styleId="afb">
    <w:name w:val="annotation subject"/>
    <w:basedOn w:val="af9"/>
    <w:next w:val="af9"/>
    <w:link w:val="afc"/>
    <w:rsid w:val="00F16F3A"/>
    <w:rPr>
      <w:b/>
      <w:bCs/>
      <w:lang w:val="x-none" w:eastAsia="x-none"/>
    </w:rPr>
  </w:style>
  <w:style w:type="character" w:customStyle="1" w:styleId="afc">
    <w:name w:val="Тема примечания Знак"/>
    <w:basedOn w:val="afa"/>
    <w:link w:val="afb"/>
    <w:rsid w:val="00F16F3A"/>
    <w:rPr>
      <w:rFonts w:ascii="Times New Roman" w:eastAsia="Times New Roman" w:hAnsi="Times New Roman" w:cs="Times New Roman"/>
      <w:b/>
      <w:bCs/>
      <w:sz w:val="20"/>
      <w:szCs w:val="20"/>
      <w:lang w:val="x-none" w:eastAsia="x-none"/>
    </w:rPr>
  </w:style>
  <w:style w:type="character" w:customStyle="1" w:styleId="ConsPlusNonformat0">
    <w:name w:val="ConsPlusNonformat Знак"/>
    <w:link w:val="ConsPlusNonformat"/>
    <w:locked/>
    <w:rsid w:val="00F16F3A"/>
    <w:rPr>
      <w:rFonts w:ascii="Courier New" w:eastAsia="Times New Roman" w:hAnsi="Courier New" w:cs="Courier New"/>
      <w:sz w:val="20"/>
      <w:szCs w:val="20"/>
      <w:lang w:eastAsia="ru-RU"/>
    </w:rPr>
  </w:style>
  <w:style w:type="paragraph" w:customStyle="1" w:styleId="41">
    <w:name w:val="Основной текст4"/>
    <w:basedOn w:val="a"/>
    <w:rsid w:val="00F16F3A"/>
    <w:pPr>
      <w:widowControl w:val="0"/>
      <w:shd w:val="clear" w:color="auto" w:fill="FFFFFF"/>
      <w:spacing w:before="600" w:after="60" w:line="0" w:lineRule="atLeast"/>
      <w:ind w:hanging="520"/>
      <w:jc w:val="center"/>
    </w:pPr>
    <w:rPr>
      <w:rFonts w:ascii="Calibri" w:eastAsia="Calibri" w:hAnsi="Calibri"/>
      <w:sz w:val="23"/>
      <w:szCs w:val="23"/>
      <w:lang w:eastAsia="en-US"/>
    </w:rPr>
  </w:style>
  <w:style w:type="character" w:customStyle="1" w:styleId="11">
    <w:name w:val="Основной текст1"/>
    <w:rsid w:val="00F16F3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2">
    <w:name w:val="Основной текст (2)_"/>
    <w:link w:val="23"/>
    <w:rsid w:val="00F16F3A"/>
    <w:rPr>
      <w:b/>
      <w:bCs/>
      <w:sz w:val="23"/>
      <w:szCs w:val="23"/>
      <w:shd w:val="clear" w:color="auto" w:fill="FFFFFF"/>
    </w:rPr>
  </w:style>
  <w:style w:type="paragraph" w:customStyle="1" w:styleId="23">
    <w:name w:val="Основной текст (2)"/>
    <w:basedOn w:val="a"/>
    <w:link w:val="22"/>
    <w:rsid w:val="00F16F3A"/>
    <w:pPr>
      <w:widowControl w:val="0"/>
      <w:shd w:val="clear" w:color="auto" w:fill="FFFFFF"/>
      <w:spacing w:before="300" w:after="240" w:line="274" w:lineRule="exact"/>
      <w:ind w:hanging="520"/>
      <w:jc w:val="center"/>
    </w:pPr>
    <w:rPr>
      <w:rFonts w:asciiTheme="minorHAnsi" w:eastAsiaTheme="minorHAnsi" w:hAnsiTheme="minorHAnsi" w:cstheme="minorBidi"/>
      <w:b/>
      <w:bCs/>
      <w:sz w:val="23"/>
      <w:szCs w:val="23"/>
      <w:lang w:eastAsia="en-US"/>
    </w:rPr>
  </w:style>
  <w:style w:type="paragraph" w:customStyle="1" w:styleId="33">
    <w:name w:val="Основной текст3"/>
    <w:basedOn w:val="a"/>
    <w:rsid w:val="00F16F3A"/>
    <w:pPr>
      <w:widowControl w:val="0"/>
      <w:shd w:val="clear" w:color="auto" w:fill="FFFFFF"/>
      <w:spacing w:line="317" w:lineRule="exact"/>
    </w:pPr>
    <w:rPr>
      <w:color w:val="000000"/>
      <w:spacing w:val="6"/>
      <w:sz w:val="22"/>
      <w:szCs w:val="22"/>
    </w:rPr>
  </w:style>
  <w:style w:type="paragraph" w:styleId="afd">
    <w:name w:val="Revision"/>
    <w:hidden/>
    <w:uiPriority w:val="99"/>
    <w:semiHidden/>
    <w:rsid w:val="00F16F3A"/>
    <w:pPr>
      <w:spacing w:after="0" w:line="240" w:lineRule="auto"/>
    </w:pPr>
    <w:rPr>
      <w:rFonts w:ascii="Times New Roman" w:eastAsia="Times New Roman" w:hAnsi="Times New Roman" w:cs="Times New Roman"/>
      <w:sz w:val="24"/>
      <w:szCs w:val="24"/>
      <w:lang w:eastAsia="ru-RU"/>
    </w:rPr>
  </w:style>
  <w:style w:type="character" w:customStyle="1" w:styleId="13">
    <w:name w:val="Стиль 13 пт"/>
    <w:semiHidden/>
    <w:rsid w:val="00F16F3A"/>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1</Pages>
  <Words>7157</Words>
  <Characters>40800</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23</cp:revision>
  <cp:lastPrinted>2026-05-14T07:12:00Z</cp:lastPrinted>
  <dcterms:created xsi:type="dcterms:W3CDTF">2025-11-14T05:40:00Z</dcterms:created>
  <dcterms:modified xsi:type="dcterms:W3CDTF">2026-05-14T11:08:00Z</dcterms:modified>
</cp:coreProperties>
</file>