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2C" w:rsidRDefault="00160A2C" w:rsidP="00160A2C">
      <w:pPr>
        <w:tabs>
          <w:tab w:val="left" w:pos="0"/>
        </w:tabs>
        <w:ind w:right="-142"/>
        <w:jc w:val="center"/>
        <w:rPr>
          <w:b/>
          <w:spacing w:val="8"/>
          <w:sz w:val="26"/>
          <w:szCs w:val="26"/>
        </w:rPr>
      </w:pPr>
      <w:r>
        <w:rPr>
          <w:b/>
          <w:spacing w:val="8"/>
          <w:sz w:val="26"/>
          <w:szCs w:val="26"/>
        </w:rPr>
        <w:t>ИЗВЕЩЕНИЕ</w:t>
      </w:r>
    </w:p>
    <w:p w:rsidR="00160A2C" w:rsidRDefault="00160A2C" w:rsidP="00160A2C">
      <w:pPr>
        <w:tabs>
          <w:tab w:val="left" w:pos="0"/>
        </w:tabs>
        <w:ind w:right="-142"/>
        <w:jc w:val="center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>о назначении публичных слушаний в электронной форме</w:t>
      </w:r>
    </w:p>
    <w:p w:rsidR="00160A2C" w:rsidRDefault="00160A2C" w:rsidP="00160A2C">
      <w:pPr>
        <w:tabs>
          <w:tab w:val="left" w:pos="0"/>
        </w:tabs>
        <w:ind w:right="-142"/>
        <w:jc w:val="center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>по годовому отчету об исполнении бюджета Карачевского городского поселения Карачевского муниципального района Брянской области за 2024 год</w:t>
      </w:r>
    </w:p>
    <w:p w:rsidR="00160A2C" w:rsidRDefault="00160A2C" w:rsidP="00160A2C">
      <w:pPr>
        <w:tabs>
          <w:tab w:val="left" w:pos="0"/>
        </w:tabs>
        <w:ind w:right="-142"/>
        <w:jc w:val="center"/>
        <w:rPr>
          <w:spacing w:val="8"/>
          <w:sz w:val="26"/>
          <w:szCs w:val="26"/>
        </w:rPr>
      </w:pPr>
    </w:p>
    <w:p w:rsidR="00160A2C" w:rsidRDefault="00160A2C" w:rsidP="00160A2C">
      <w:pPr>
        <w:tabs>
          <w:tab w:val="left" w:pos="0"/>
        </w:tabs>
        <w:ind w:right="-142"/>
        <w:jc w:val="both"/>
        <w:rPr>
          <w:spacing w:val="8"/>
          <w:sz w:val="26"/>
          <w:szCs w:val="26"/>
        </w:rPr>
      </w:pPr>
    </w:p>
    <w:p w:rsidR="00160A2C" w:rsidRDefault="00160A2C" w:rsidP="00160A2C">
      <w:pPr>
        <w:tabs>
          <w:tab w:val="left" w:pos="0"/>
        </w:tabs>
        <w:ind w:right="-142"/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>Годовой отчет об исполнении бюджета Карачевского городского поселения Карачевского муниципального района Брянской области за 2024 год</w:t>
      </w:r>
    </w:p>
    <w:p w:rsidR="00160A2C" w:rsidRDefault="00160A2C" w:rsidP="00160A2C">
      <w:pPr>
        <w:tabs>
          <w:tab w:val="left" w:pos="0"/>
        </w:tabs>
        <w:ind w:right="-142"/>
        <w:jc w:val="both"/>
        <w:rPr>
          <w:spacing w:val="8"/>
          <w:sz w:val="26"/>
          <w:szCs w:val="26"/>
        </w:rPr>
      </w:pPr>
      <w:proofErr w:type="gramStart"/>
      <w:r>
        <w:rPr>
          <w:spacing w:val="8"/>
          <w:sz w:val="26"/>
          <w:szCs w:val="26"/>
        </w:rPr>
        <w:t>и решение Карачевского городского Совета народных депутатов о назначении публичных слушаний Карачевского городского поселения Карачевского муниципального района Брянской области за 2024год № 5-72 от 31.03.2025г. размещены на официальных сайтах администрации Карачевского района: (</w:t>
      </w:r>
      <w:hyperlink r:id="rId5" w:history="1">
        <w:r>
          <w:rPr>
            <w:rStyle w:val="a3"/>
            <w:spacing w:val="8"/>
            <w:sz w:val="26"/>
            <w:szCs w:val="26"/>
            <w:lang w:val="en-US"/>
          </w:rPr>
          <w:t>http</w:t>
        </w:r>
        <w:r>
          <w:rPr>
            <w:rStyle w:val="a3"/>
            <w:spacing w:val="8"/>
            <w:sz w:val="26"/>
            <w:szCs w:val="26"/>
          </w:rPr>
          <w:t>://</w:t>
        </w:r>
        <w:r>
          <w:rPr>
            <w:rStyle w:val="a3"/>
            <w:spacing w:val="8"/>
            <w:sz w:val="26"/>
            <w:szCs w:val="26"/>
            <w:lang w:val="en-US"/>
          </w:rPr>
          <w:t>karadmin</w:t>
        </w:r>
        <w:r>
          <w:rPr>
            <w:rStyle w:val="a3"/>
            <w:spacing w:val="8"/>
            <w:sz w:val="26"/>
            <w:szCs w:val="26"/>
          </w:rPr>
          <w:t>.</w:t>
        </w:r>
        <w:r>
          <w:rPr>
            <w:rStyle w:val="a3"/>
            <w:spacing w:val="8"/>
            <w:sz w:val="26"/>
            <w:szCs w:val="26"/>
            <w:lang w:val="en-US"/>
          </w:rPr>
          <w:t>ru</w:t>
        </w:r>
      </w:hyperlink>
      <w:r>
        <w:rPr>
          <w:spacing w:val="8"/>
          <w:sz w:val="26"/>
          <w:szCs w:val="26"/>
        </w:rPr>
        <w:t>) в разделе «Бюджет городского поселения\ Исполнение бюджета» и Карачевского городского Совета народных депутатов: (</w:t>
      </w:r>
      <w:hyperlink w:history="1">
        <w:proofErr w:type="gramEnd"/>
        <w:r>
          <w:rPr>
            <w:rStyle w:val="a3"/>
            <w:spacing w:val="8"/>
            <w:sz w:val="26"/>
            <w:szCs w:val="26"/>
            <w:lang w:val="en-US"/>
          </w:rPr>
          <w:t>http</w:t>
        </w:r>
        <w:r>
          <w:rPr>
            <w:rStyle w:val="a3"/>
            <w:spacing w:val="8"/>
            <w:sz w:val="26"/>
            <w:szCs w:val="26"/>
          </w:rPr>
          <w:t>://</w:t>
        </w:r>
        <w:r>
          <w:rPr>
            <w:rStyle w:val="a3"/>
            <w:spacing w:val="8"/>
            <w:sz w:val="26"/>
            <w:szCs w:val="26"/>
            <w:lang w:val="en-US"/>
          </w:rPr>
          <w:t>www</w:t>
        </w:r>
        <w:proofErr w:type="gramStart"/>
        <w:r>
          <w:rPr>
            <w:rStyle w:val="a3"/>
            <w:spacing w:val="8"/>
            <w:sz w:val="26"/>
            <w:szCs w:val="26"/>
          </w:rPr>
          <w:t xml:space="preserve">. 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gorsovet</w:t>
        </w:r>
        <w:proofErr w:type="spellEnd"/>
        <w:r>
          <w:rPr>
            <w:rStyle w:val="a3"/>
            <w:spacing w:val="8"/>
            <w:sz w:val="26"/>
            <w:szCs w:val="26"/>
          </w:rPr>
          <w:t>.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karadmin</w:t>
        </w:r>
        <w:proofErr w:type="spellEnd"/>
        <w:r>
          <w:rPr>
            <w:rStyle w:val="a3"/>
            <w:spacing w:val="8"/>
            <w:sz w:val="26"/>
            <w:szCs w:val="26"/>
          </w:rPr>
          <w:t>.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ru</w:t>
        </w:r>
        <w:proofErr w:type="spellEnd"/>
      </w:hyperlink>
      <w:r>
        <w:rPr>
          <w:spacing w:val="8"/>
          <w:sz w:val="26"/>
          <w:szCs w:val="26"/>
        </w:rPr>
        <w:t>) в разделе «Законодательство», а также опубликован в</w:t>
      </w:r>
      <w:proofErr w:type="gramEnd"/>
      <w:r>
        <w:rPr>
          <w:spacing w:val="8"/>
          <w:sz w:val="26"/>
          <w:szCs w:val="26"/>
        </w:rPr>
        <w:t xml:space="preserve"> </w:t>
      </w:r>
      <w:proofErr w:type="gramStart"/>
      <w:r>
        <w:rPr>
          <w:spacing w:val="8"/>
          <w:sz w:val="26"/>
          <w:szCs w:val="26"/>
        </w:rPr>
        <w:t>Сборнике</w:t>
      </w:r>
      <w:proofErr w:type="gramEnd"/>
      <w:r>
        <w:rPr>
          <w:spacing w:val="8"/>
          <w:sz w:val="26"/>
          <w:szCs w:val="26"/>
        </w:rPr>
        <w:t xml:space="preserve"> муниципальных правовых актов Карачевского городского поселения № 5-15 от 01.04.2025г.</w:t>
      </w:r>
    </w:p>
    <w:p w:rsidR="00160A2C" w:rsidRDefault="00160A2C" w:rsidP="00160A2C">
      <w:pPr>
        <w:tabs>
          <w:tab w:val="left" w:pos="493"/>
        </w:tabs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>Дата проведения публичных слушаний: 13-20 мая 2025 года включительно.</w:t>
      </w:r>
    </w:p>
    <w:p w:rsidR="00160A2C" w:rsidRDefault="00160A2C" w:rsidP="00160A2C">
      <w:pPr>
        <w:tabs>
          <w:tab w:val="left" w:pos="493"/>
        </w:tabs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>Предложения, замечания и вопросы в электронном виде направлять на САЙТ АДМИНИСТРАЦИИ КАРАЧЕВСКОГО РАЙОНА (</w:t>
      </w:r>
      <w:hyperlink r:id="rId6" w:history="1">
        <w:r>
          <w:rPr>
            <w:rStyle w:val="a3"/>
            <w:spacing w:val="8"/>
            <w:sz w:val="26"/>
            <w:szCs w:val="26"/>
            <w:lang w:val="en-US"/>
          </w:rPr>
          <w:t>http</w:t>
        </w:r>
        <w:r>
          <w:rPr>
            <w:rStyle w:val="a3"/>
            <w:spacing w:val="8"/>
            <w:sz w:val="26"/>
            <w:szCs w:val="26"/>
          </w:rPr>
          <w:t>://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karadmin</w:t>
        </w:r>
        <w:proofErr w:type="spellEnd"/>
        <w:r>
          <w:rPr>
            <w:rStyle w:val="a3"/>
            <w:spacing w:val="8"/>
            <w:sz w:val="26"/>
            <w:szCs w:val="26"/>
          </w:rPr>
          <w:t>.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pacing w:val="8"/>
            <w:sz w:val="26"/>
            <w:szCs w:val="26"/>
          </w:rPr>
          <w:t>/</w:t>
        </w:r>
        <w:r>
          <w:rPr>
            <w:rStyle w:val="a3"/>
            <w:spacing w:val="8"/>
            <w:sz w:val="26"/>
            <w:szCs w:val="26"/>
            <w:lang w:val="en-US"/>
          </w:rPr>
          <w:t>internet</w:t>
        </w:r>
        <w:r>
          <w:rPr>
            <w:rStyle w:val="a3"/>
            <w:spacing w:val="8"/>
            <w:sz w:val="26"/>
            <w:szCs w:val="26"/>
          </w:rPr>
          <w:t>-</w:t>
        </w:r>
        <w:proofErr w:type="spellStart"/>
        <w:r>
          <w:rPr>
            <w:rStyle w:val="a3"/>
            <w:spacing w:val="8"/>
            <w:sz w:val="26"/>
            <w:szCs w:val="26"/>
            <w:lang w:val="en-US"/>
          </w:rPr>
          <w:t>priemnaya</w:t>
        </w:r>
        <w:proofErr w:type="spellEnd"/>
      </w:hyperlink>
      <w:r>
        <w:rPr>
          <w:spacing w:val="8"/>
          <w:sz w:val="26"/>
          <w:szCs w:val="26"/>
        </w:rPr>
        <w:t>) в Интернет-приемную.</w:t>
      </w:r>
    </w:p>
    <w:p w:rsidR="00160A2C" w:rsidRDefault="00160A2C" w:rsidP="00160A2C">
      <w:pPr>
        <w:tabs>
          <w:tab w:val="left" w:pos="493"/>
        </w:tabs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ab/>
        <w:t xml:space="preserve">Предложения, замечания и вопросы в письменном виде направлять по адресу: 242500, Брянская область, </w:t>
      </w:r>
      <w:proofErr w:type="spellStart"/>
      <w:r>
        <w:rPr>
          <w:spacing w:val="8"/>
          <w:sz w:val="26"/>
          <w:szCs w:val="26"/>
        </w:rPr>
        <w:t>г</w:t>
      </w:r>
      <w:proofErr w:type="gramStart"/>
      <w:r>
        <w:rPr>
          <w:spacing w:val="8"/>
          <w:sz w:val="26"/>
          <w:szCs w:val="26"/>
        </w:rPr>
        <w:t>.К</w:t>
      </w:r>
      <w:proofErr w:type="gramEnd"/>
      <w:r>
        <w:rPr>
          <w:spacing w:val="8"/>
          <w:sz w:val="26"/>
          <w:szCs w:val="26"/>
        </w:rPr>
        <w:t>арачев</w:t>
      </w:r>
      <w:proofErr w:type="spellEnd"/>
      <w:r>
        <w:rPr>
          <w:spacing w:val="8"/>
          <w:sz w:val="26"/>
          <w:szCs w:val="26"/>
        </w:rPr>
        <w:t xml:space="preserve">, улица Советская, 64, финансовый отдел администрации Карачевского района, </w:t>
      </w:r>
      <w:proofErr w:type="spellStart"/>
      <w:r>
        <w:rPr>
          <w:spacing w:val="8"/>
          <w:sz w:val="26"/>
          <w:szCs w:val="26"/>
        </w:rPr>
        <w:t>каб</w:t>
      </w:r>
      <w:proofErr w:type="spellEnd"/>
      <w:r>
        <w:rPr>
          <w:spacing w:val="8"/>
          <w:sz w:val="26"/>
          <w:szCs w:val="26"/>
        </w:rPr>
        <w:t>.№ 37.</w:t>
      </w:r>
    </w:p>
    <w:p w:rsidR="009E2AA0" w:rsidRDefault="009E2AA0">
      <w:bookmarkStart w:id="0" w:name="_GoBack"/>
      <w:bookmarkEnd w:id="0"/>
    </w:p>
    <w:sectPr w:rsidR="009E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2C"/>
    <w:rsid w:val="00160A2C"/>
    <w:rsid w:val="009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radmin.ru/internet-priemnaya" TargetMode="External"/><Relationship Id="rId5" Type="http://schemas.openxmlformats.org/officeDocument/2006/relationships/hyperlink" Target="http://ka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2025-04-02T08:33:00Z</dcterms:created>
  <dcterms:modified xsi:type="dcterms:W3CDTF">2025-04-02T08:33:00Z</dcterms:modified>
</cp:coreProperties>
</file>