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0B0" w:rsidRDefault="002700B0" w:rsidP="002700B0">
      <w:pPr>
        <w:spacing w:after="0" w:line="240" w:lineRule="auto"/>
        <w:jc w:val="center"/>
        <w:rPr>
          <w:i/>
          <w:smallCaps/>
          <w:sz w:val="24"/>
          <w:szCs w:val="24"/>
        </w:rPr>
      </w:pPr>
      <w:r>
        <w:rPr>
          <w:i/>
          <w:smallCaps/>
          <w:sz w:val="24"/>
          <w:szCs w:val="24"/>
        </w:rPr>
        <w:t>РОССИЙСКАЯ ФЕДЕРАЦИЯ</w:t>
      </w:r>
    </w:p>
    <w:p w:rsidR="002700B0" w:rsidRDefault="002700B0" w:rsidP="002700B0">
      <w:pPr>
        <w:spacing w:after="0" w:line="240" w:lineRule="auto"/>
        <w:jc w:val="center"/>
        <w:rPr>
          <w:b/>
          <w:smallCaps/>
          <w:sz w:val="32"/>
        </w:rPr>
      </w:pPr>
      <w:r>
        <w:rPr>
          <w:b/>
          <w:smallCaps/>
          <w:sz w:val="32"/>
        </w:rPr>
        <w:t>Брянская     область</w:t>
      </w:r>
    </w:p>
    <w:p w:rsidR="002700B0" w:rsidRDefault="002700B0" w:rsidP="002700B0">
      <w:pPr>
        <w:spacing w:after="0" w:line="240" w:lineRule="auto"/>
        <w:jc w:val="center"/>
        <w:rPr>
          <w:b/>
          <w:caps/>
          <w:sz w:val="52"/>
        </w:rPr>
      </w:pPr>
      <w:proofErr w:type="gramStart"/>
      <w:r>
        <w:rPr>
          <w:b/>
          <w:caps/>
          <w:sz w:val="34"/>
        </w:rPr>
        <w:t>администрация  Карачевского</w:t>
      </w:r>
      <w:proofErr w:type="gramEnd"/>
      <w:r>
        <w:rPr>
          <w:b/>
          <w:caps/>
          <w:sz w:val="34"/>
        </w:rPr>
        <w:t xml:space="preserve"> района</w:t>
      </w:r>
    </w:p>
    <w:p w:rsidR="002700B0" w:rsidRDefault="002700B0" w:rsidP="002700B0">
      <w:pPr>
        <w:pBdr>
          <w:bottom w:val="thickThinSmallGap" w:sz="24" w:space="1" w:color="auto"/>
        </w:pBdr>
        <w:spacing w:after="0" w:line="240" w:lineRule="auto"/>
        <w:jc w:val="center"/>
        <w:rPr>
          <w:rFonts w:ascii="Arial" w:hAnsi="Arial"/>
          <w:b/>
          <w:caps/>
          <w:sz w:val="40"/>
        </w:rPr>
      </w:pPr>
      <w:r>
        <w:rPr>
          <w:rFonts w:ascii="Arial" w:hAnsi="Arial"/>
          <w:b/>
          <w:caps/>
          <w:sz w:val="40"/>
        </w:rPr>
        <w:t>ПОСТАНОВЛЕНИЕ</w:t>
      </w:r>
    </w:p>
    <w:p w:rsidR="002700B0" w:rsidRDefault="002700B0" w:rsidP="002700B0">
      <w:pPr>
        <w:spacing w:after="0" w:line="240" w:lineRule="auto"/>
        <w:ind w:firstLine="284"/>
        <w:rPr>
          <w:spacing w:val="8"/>
          <w:sz w:val="16"/>
        </w:rPr>
      </w:pPr>
    </w:p>
    <w:p w:rsidR="002700B0" w:rsidRPr="002700B0" w:rsidRDefault="002700B0" w:rsidP="002700B0">
      <w:pPr>
        <w:rPr>
          <w:rFonts w:ascii="Times New Roman" w:hAnsi="Times New Roman" w:cs="Times New Roman"/>
          <w:spacing w:val="8"/>
          <w:sz w:val="28"/>
          <w:szCs w:val="28"/>
        </w:rPr>
      </w:pPr>
      <w:proofErr w:type="gramStart"/>
      <w:r w:rsidRPr="002700B0">
        <w:rPr>
          <w:rFonts w:ascii="Times New Roman" w:hAnsi="Times New Roman" w:cs="Times New Roman"/>
          <w:spacing w:val="8"/>
          <w:sz w:val="28"/>
          <w:szCs w:val="28"/>
        </w:rPr>
        <w:t xml:space="preserve">От  </w:t>
      </w:r>
      <w:r w:rsidRPr="002700B0">
        <w:rPr>
          <w:rFonts w:ascii="Times New Roman" w:hAnsi="Times New Roman" w:cs="Times New Roman"/>
          <w:spacing w:val="8"/>
          <w:sz w:val="28"/>
          <w:szCs w:val="28"/>
          <w:u w:val="single"/>
        </w:rPr>
        <w:t>08.04.2016</w:t>
      </w:r>
      <w:proofErr w:type="gramEnd"/>
      <w:r w:rsidRPr="002700B0">
        <w:rPr>
          <w:rFonts w:ascii="Times New Roman" w:hAnsi="Times New Roman" w:cs="Times New Roman"/>
          <w:spacing w:val="8"/>
          <w:sz w:val="28"/>
          <w:szCs w:val="28"/>
          <w:u w:val="single"/>
        </w:rPr>
        <w:t xml:space="preserve"> г</w:t>
      </w:r>
      <w:r w:rsidRPr="002700B0">
        <w:rPr>
          <w:rFonts w:ascii="Times New Roman" w:hAnsi="Times New Roman" w:cs="Times New Roman"/>
          <w:spacing w:val="8"/>
          <w:sz w:val="28"/>
          <w:szCs w:val="28"/>
        </w:rPr>
        <w:t xml:space="preserve">. № </w:t>
      </w:r>
      <w:r w:rsidRPr="002700B0">
        <w:rPr>
          <w:rFonts w:ascii="Times New Roman" w:hAnsi="Times New Roman" w:cs="Times New Roman"/>
          <w:spacing w:val="8"/>
          <w:sz w:val="28"/>
          <w:szCs w:val="28"/>
          <w:u w:val="single"/>
        </w:rPr>
        <w:t>516</w:t>
      </w:r>
      <w:r w:rsidRPr="002700B0">
        <w:rPr>
          <w:rFonts w:ascii="Times New Roman" w:hAnsi="Times New Roman" w:cs="Times New Roman"/>
          <w:spacing w:val="8"/>
          <w:sz w:val="28"/>
          <w:szCs w:val="28"/>
        </w:rPr>
        <w:t xml:space="preserve"> </w:t>
      </w:r>
      <w:r w:rsidRPr="002700B0">
        <w:rPr>
          <w:rFonts w:ascii="Times New Roman" w:hAnsi="Times New Roman" w:cs="Times New Roman"/>
          <w:spacing w:val="8"/>
          <w:sz w:val="28"/>
          <w:szCs w:val="28"/>
        </w:rPr>
        <w:tab/>
      </w:r>
      <w:r w:rsidRPr="002700B0">
        <w:rPr>
          <w:rFonts w:ascii="Times New Roman" w:hAnsi="Times New Roman" w:cs="Times New Roman"/>
          <w:spacing w:val="8"/>
          <w:sz w:val="28"/>
          <w:szCs w:val="28"/>
        </w:rPr>
        <w:tab/>
        <w:t xml:space="preserve">               г. Карачев, Брянская обл.</w:t>
      </w:r>
    </w:p>
    <w:p w:rsidR="002700B0" w:rsidRPr="002700B0" w:rsidRDefault="002700B0" w:rsidP="002700B0">
      <w:pPr>
        <w:tabs>
          <w:tab w:val="left" w:pos="285"/>
        </w:tabs>
        <w:spacing w:after="0" w:line="240" w:lineRule="auto"/>
        <w:rPr>
          <w:rFonts w:ascii="Times New Roman" w:hAnsi="Times New Roman" w:cs="Times New Roman"/>
          <w:sz w:val="24"/>
          <w:szCs w:val="24"/>
        </w:rPr>
      </w:pPr>
      <w:r w:rsidRPr="002700B0">
        <w:rPr>
          <w:rFonts w:ascii="Times New Roman" w:hAnsi="Times New Roman" w:cs="Times New Roman"/>
          <w:spacing w:val="8"/>
          <w:sz w:val="24"/>
        </w:rPr>
        <w:t>Об у</w:t>
      </w:r>
      <w:r w:rsidRPr="002700B0">
        <w:rPr>
          <w:rFonts w:ascii="Times New Roman" w:hAnsi="Times New Roman" w:cs="Times New Roman"/>
          <w:sz w:val="24"/>
          <w:szCs w:val="24"/>
        </w:rPr>
        <w:t xml:space="preserve">тверждении </w:t>
      </w:r>
      <w:proofErr w:type="gramStart"/>
      <w:r w:rsidRPr="002700B0">
        <w:rPr>
          <w:rFonts w:ascii="Times New Roman" w:hAnsi="Times New Roman" w:cs="Times New Roman"/>
          <w:sz w:val="24"/>
          <w:szCs w:val="24"/>
        </w:rPr>
        <w:t>административных  регламентов</w:t>
      </w:r>
      <w:proofErr w:type="gramEnd"/>
    </w:p>
    <w:p w:rsidR="002700B0" w:rsidRPr="002700B0" w:rsidRDefault="002700B0" w:rsidP="002700B0">
      <w:pPr>
        <w:tabs>
          <w:tab w:val="left" w:pos="285"/>
        </w:tabs>
        <w:spacing w:after="0" w:line="240" w:lineRule="auto"/>
        <w:rPr>
          <w:rFonts w:ascii="Times New Roman" w:hAnsi="Times New Roman" w:cs="Times New Roman"/>
          <w:sz w:val="24"/>
          <w:szCs w:val="24"/>
        </w:rPr>
      </w:pPr>
      <w:r w:rsidRPr="002700B0">
        <w:rPr>
          <w:rFonts w:ascii="Times New Roman" w:hAnsi="Times New Roman" w:cs="Times New Roman"/>
          <w:sz w:val="24"/>
          <w:szCs w:val="24"/>
        </w:rPr>
        <w:t xml:space="preserve">предоставления муниципальных услуг </w:t>
      </w:r>
    </w:p>
    <w:p w:rsidR="002700B0" w:rsidRPr="002700B0" w:rsidRDefault="002700B0" w:rsidP="002700B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700B0">
        <w:rPr>
          <w:rFonts w:ascii="Times New Roman" w:hAnsi="Times New Roman" w:cs="Times New Roman"/>
          <w:sz w:val="26"/>
          <w:szCs w:val="26"/>
        </w:rPr>
        <w:t xml:space="preserve">В соответствии с Федеральным законом от 27.07.2010 N 210-ФЗ "Об организации предоставления государственных и муниципальных услуг", Земельным </w:t>
      </w:r>
      <w:hyperlink r:id="rId5" w:history="1">
        <w:r w:rsidRPr="002700B0">
          <w:rPr>
            <w:rFonts w:ascii="Times New Roman" w:hAnsi="Times New Roman" w:cs="Times New Roman"/>
            <w:sz w:val="26"/>
            <w:szCs w:val="26"/>
          </w:rPr>
          <w:t>кодексом</w:t>
        </w:r>
      </w:hyperlink>
      <w:r w:rsidRPr="002700B0">
        <w:rPr>
          <w:rFonts w:ascii="Times New Roman" w:hAnsi="Times New Roman" w:cs="Times New Roman"/>
          <w:sz w:val="26"/>
          <w:szCs w:val="26"/>
        </w:rPr>
        <w:t xml:space="preserve"> Российской Федерации, </w:t>
      </w:r>
      <w:hyperlink r:id="rId6" w:history="1">
        <w:r w:rsidRPr="002700B0">
          <w:rPr>
            <w:rFonts w:ascii="Times New Roman" w:hAnsi="Times New Roman" w:cs="Times New Roman"/>
            <w:sz w:val="26"/>
            <w:szCs w:val="26"/>
          </w:rPr>
          <w:t>Решением</w:t>
        </w:r>
      </w:hyperlink>
      <w:r w:rsidRPr="002700B0">
        <w:rPr>
          <w:rFonts w:ascii="Times New Roman" w:hAnsi="Times New Roman" w:cs="Times New Roman"/>
          <w:sz w:val="26"/>
          <w:szCs w:val="26"/>
        </w:rPr>
        <w:t xml:space="preserve">  Карачевского городского Совета народных депутатов от  30.09.2015 г. N 3-135 "О принятии Положения об управлении и распоряжении земельными участками на территории  Карачевского городского поселения", Решением  Карачевского районного Совета народных депутатов от  28.10.2015 г. N 5-140                            «О принятии Положения об управлении и распоряжении земельными участками, находящихся в собственности МО Карачевский район». </w:t>
      </w:r>
    </w:p>
    <w:p w:rsidR="002700B0" w:rsidRPr="002700B0" w:rsidRDefault="002700B0" w:rsidP="002700B0">
      <w:pPr>
        <w:widowControl w:val="0"/>
        <w:autoSpaceDE w:val="0"/>
        <w:autoSpaceDN w:val="0"/>
        <w:adjustRightInd w:val="0"/>
        <w:spacing w:after="0" w:line="240" w:lineRule="auto"/>
        <w:ind w:firstLine="540"/>
        <w:jc w:val="center"/>
        <w:rPr>
          <w:rFonts w:ascii="Times New Roman" w:hAnsi="Times New Roman" w:cs="Times New Roman"/>
          <w:b/>
          <w:sz w:val="26"/>
          <w:szCs w:val="26"/>
        </w:rPr>
      </w:pPr>
      <w:r w:rsidRPr="002700B0">
        <w:rPr>
          <w:rFonts w:ascii="Times New Roman" w:hAnsi="Times New Roman" w:cs="Times New Roman"/>
          <w:b/>
          <w:sz w:val="26"/>
          <w:szCs w:val="26"/>
        </w:rPr>
        <w:t>ПОСТАНОВЛЯЮ:</w:t>
      </w:r>
    </w:p>
    <w:p w:rsidR="002700B0" w:rsidRPr="002700B0" w:rsidRDefault="002700B0" w:rsidP="002700B0">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2700B0">
        <w:rPr>
          <w:rFonts w:ascii="Times New Roman" w:hAnsi="Times New Roman" w:cs="Times New Roman"/>
          <w:sz w:val="26"/>
          <w:szCs w:val="26"/>
        </w:rPr>
        <w:t>1. Утвердить следующие административные регламенты предоставления муниципальных услуг:</w:t>
      </w:r>
    </w:p>
    <w:p w:rsidR="002700B0" w:rsidRPr="002700B0" w:rsidRDefault="002700B0" w:rsidP="002700B0">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2700B0">
        <w:rPr>
          <w:rFonts w:ascii="Times New Roman" w:hAnsi="Times New Roman" w:cs="Times New Roman"/>
          <w:sz w:val="26"/>
          <w:szCs w:val="26"/>
        </w:rPr>
        <w:t>-  "Предоставление земельных участков, находящихся в муниципальной собственности МО «Карачевское городское поселение», МО «Карачевский район», земельных участков, расположенных на территории Карачевского городского поселения,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согласно приложению.</w:t>
      </w:r>
    </w:p>
    <w:p w:rsidR="002700B0" w:rsidRPr="002700B0" w:rsidRDefault="002700B0" w:rsidP="002700B0">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2700B0">
        <w:rPr>
          <w:rFonts w:ascii="Times New Roman" w:hAnsi="Times New Roman" w:cs="Times New Roman"/>
          <w:sz w:val="26"/>
          <w:szCs w:val="26"/>
        </w:rPr>
        <w:t xml:space="preserve">-    </w:t>
      </w:r>
      <w:proofErr w:type="gramStart"/>
      <w:r w:rsidRPr="002700B0">
        <w:rPr>
          <w:rFonts w:ascii="Times New Roman" w:hAnsi="Times New Roman" w:cs="Times New Roman"/>
          <w:sz w:val="26"/>
          <w:szCs w:val="26"/>
        </w:rPr>
        <w:t xml:space="preserve">   «</w:t>
      </w:r>
      <w:proofErr w:type="gramEnd"/>
      <w:r w:rsidRPr="002700B0">
        <w:rPr>
          <w:rFonts w:ascii="Times New Roman" w:hAnsi="Times New Roman" w:cs="Times New Roman"/>
          <w:sz w:val="26"/>
          <w:szCs w:val="26"/>
        </w:rPr>
        <w:t>Утверждение схемы  расположения земельного участка на кадастровом плане территории предварительное согласование предоставления земельного участка на территории Карачевского городского поселения Брянской области».</w:t>
      </w:r>
    </w:p>
    <w:p w:rsidR="002700B0" w:rsidRPr="002700B0" w:rsidRDefault="002700B0" w:rsidP="002700B0">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2700B0">
        <w:rPr>
          <w:rFonts w:ascii="Times New Roman" w:hAnsi="Times New Roman" w:cs="Times New Roman"/>
          <w:sz w:val="26"/>
          <w:szCs w:val="26"/>
        </w:rPr>
        <w:t xml:space="preserve">-   </w:t>
      </w:r>
      <w:proofErr w:type="gramStart"/>
      <w:r w:rsidRPr="002700B0">
        <w:rPr>
          <w:rFonts w:ascii="Times New Roman" w:hAnsi="Times New Roman" w:cs="Times New Roman"/>
          <w:sz w:val="26"/>
          <w:szCs w:val="26"/>
        </w:rPr>
        <w:t xml:space="preserve">   «</w:t>
      </w:r>
      <w:proofErr w:type="gramEnd"/>
      <w:r w:rsidRPr="002700B0">
        <w:rPr>
          <w:rFonts w:ascii="Times New Roman" w:hAnsi="Times New Roman" w:cs="Times New Roman"/>
          <w:sz w:val="26"/>
          <w:szCs w:val="26"/>
        </w:rPr>
        <w:t>Предоставление гражданам и юридическим лицам земельных участков на торгах из земель, государственная собственность на которые не разграничена, или находящихся в муниципальной собственности  МО «Карачевское городское поселение», расположенных на территории Карачевского городского поселения».</w:t>
      </w:r>
    </w:p>
    <w:p w:rsidR="002700B0" w:rsidRPr="002700B0" w:rsidRDefault="002700B0" w:rsidP="002700B0">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2700B0">
        <w:rPr>
          <w:rFonts w:ascii="Times New Roman" w:hAnsi="Times New Roman" w:cs="Times New Roman"/>
          <w:sz w:val="26"/>
          <w:szCs w:val="26"/>
        </w:rPr>
        <w:t>2. Настоящее Постановление опубликовать на официальном сайте администрации. Карачевского района</w:t>
      </w:r>
    </w:p>
    <w:p w:rsidR="002700B0" w:rsidRPr="002700B0" w:rsidRDefault="002700B0" w:rsidP="002700B0">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2700B0">
        <w:rPr>
          <w:rFonts w:ascii="Times New Roman" w:hAnsi="Times New Roman" w:cs="Times New Roman"/>
          <w:sz w:val="26"/>
          <w:szCs w:val="26"/>
        </w:rPr>
        <w:t>3. Настоящее Постановление вступает в силу со дня его официального опубликования.</w:t>
      </w:r>
    </w:p>
    <w:p w:rsidR="002700B0" w:rsidRPr="002700B0" w:rsidRDefault="002700B0" w:rsidP="002700B0">
      <w:pPr>
        <w:widowControl w:val="0"/>
        <w:autoSpaceDE w:val="0"/>
        <w:autoSpaceDN w:val="0"/>
        <w:adjustRightInd w:val="0"/>
        <w:spacing w:after="0" w:line="240" w:lineRule="auto"/>
        <w:ind w:firstLine="539"/>
        <w:jc w:val="both"/>
        <w:rPr>
          <w:rFonts w:ascii="Times New Roman" w:hAnsi="Times New Roman" w:cs="Times New Roman"/>
          <w:spacing w:val="8"/>
          <w:sz w:val="24"/>
          <w:szCs w:val="24"/>
        </w:rPr>
      </w:pPr>
      <w:r w:rsidRPr="002700B0">
        <w:rPr>
          <w:rFonts w:ascii="Times New Roman" w:hAnsi="Times New Roman" w:cs="Times New Roman"/>
          <w:sz w:val="26"/>
          <w:szCs w:val="26"/>
        </w:rPr>
        <w:t xml:space="preserve">4. Контроль за исполнением настоящего Постановления возложить на заместителя </w:t>
      </w:r>
      <w:proofErr w:type="gramStart"/>
      <w:r w:rsidRPr="002700B0">
        <w:rPr>
          <w:rFonts w:ascii="Times New Roman" w:hAnsi="Times New Roman" w:cs="Times New Roman"/>
          <w:sz w:val="26"/>
          <w:szCs w:val="26"/>
        </w:rPr>
        <w:t>Главы  администрации</w:t>
      </w:r>
      <w:proofErr w:type="gramEnd"/>
      <w:r w:rsidRPr="002700B0">
        <w:rPr>
          <w:rFonts w:ascii="Times New Roman" w:hAnsi="Times New Roman" w:cs="Times New Roman"/>
          <w:sz w:val="26"/>
          <w:szCs w:val="26"/>
        </w:rPr>
        <w:t xml:space="preserve"> Карачевского района Смородину Е.В.</w:t>
      </w:r>
      <w:r w:rsidRPr="002700B0">
        <w:rPr>
          <w:rFonts w:ascii="Times New Roman" w:hAnsi="Times New Roman" w:cs="Times New Roman"/>
          <w:spacing w:val="8"/>
          <w:sz w:val="24"/>
          <w:szCs w:val="24"/>
        </w:rPr>
        <w:t xml:space="preserve"> </w:t>
      </w:r>
    </w:p>
    <w:p w:rsidR="002700B0" w:rsidRPr="002700B0" w:rsidRDefault="002700B0" w:rsidP="002700B0">
      <w:pPr>
        <w:jc w:val="both"/>
        <w:rPr>
          <w:rFonts w:ascii="Times New Roman" w:hAnsi="Times New Roman" w:cs="Times New Roman"/>
          <w:spacing w:val="8"/>
          <w:sz w:val="28"/>
          <w:szCs w:val="28"/>
        </w:rPr>
      </w:pPr>
    </w:p>
    <w:p w:rsidR="002700B0" w:rsidRPr="002700B0" w:rsidRDefault="002700B0" w:rsidP="002700B0">
      <w:pPr>
        <w:spacing w:after="0" w:line="240" w:lineRule="auto"/>
        <w:jc w:val="both"/>
        <w:rPr>
          <w:rFonts w:ascii="Times New Roman" w:hAnsi="Times New Roman" w:cs="Times New Roman"/>
          <w:b/>
          <w:spacing w:val="8"/>
          <w:sz w:val="26"/>
          <w:szCs w:val="26"/>
        </w:rPr>
      </w:pPr>
      <w:r w:rsidRPr="002700B0">
        <w:rPr>
          <w:rFonts w:ascii="Times New Roman" w:hAnsi="Times New Roman" w:cs="Times New Roman"/>
          <w:b/>
          <w:spacing w:val="8"/>
          <w:sz w:val="26"/>
          <w:szCs w:val="26"/>
        </w:rPr>
        <w:t>Глава администрации</w:t>
      </w:r>
    </w:p>
    <w:p w:rsidR="002700B0" w:rsidRPr="002700B0" w:rsidRDefault="002700B0" w:rsidP="002700B0">
      <w:pPr>
        <w:spacing w:after="0" w:line="240" w:lineRule="auto"/>
        <w:jc w:val="both"/>
        <w:rPr>
          <w:rFonts w:ascii="Times New Roman" w:hAnsi="Times New Roman" w:cs="Times New Roman"/>
          <w:b/>
          <w:spacing w:val="8"/>
          <w:sz w:val="26"/>
          <w:szCs w:val="26"/>
        </w:rPr>
      </w:pPr>
      <w:r w:rsidRPr="002700B0">
        <w:rPr>
          <w:rFonts w:ascii="Times New Roman" w:hAnsi="Times New Roman" w:cs="Times New Roman"/>
          <w:b/>
          <w:spacing w:val="8"/>
          <w:sz w:val="26"/>
          <w:szCs w:val="26"/>
        </w:rPr>
        <w:t>Карачевского района</w:t>
      </w:r>
      <w:r w:rsidRPr="002700B0">
        <w:rPr>
          <w:rFonts w:ascii="Times New Roman" w:hAnsi="Times New Roman" w:cs="Times New Roman"/>
          <w:b/>
          <w:spacing w:val="8"/>
          <w:sz w:val="26"/>
          <w:szCs w:val="26"/>
        </w:rPr>
        <w:tab/>
        <w:t xml:space="preserve">                                  Н.С. Лучкин</w:t>
      </w:r>
    </w:p>
    <w:p w:rsidR="002700B0" w:rsidRPr="002700B0" w:rsidRDefault="002700B0" w:rsidP="002700B0">
      <w:pPr>
        <w:jc w:val="both"/>
        <w:rPr>
          <w:rFonts w:ascii="Times New Roman" w:hAnsi="Times New Roman" w:cs="Times New Roman"/>
          <w:b/>
          <w:spacing w:val="8"/>
          <w:sz w:val="26"/>
          <w:szCs w:val="26"/>
        </w:rPr>
      </w:pPr>
    </w:p>
    <w:p w:rsidR="002700B0" w:rsidRPr="002700B0" w:rsidRDefault="002700B0" w:rsidP="002700B0">
      <w:pPr>
        <w:jc w:val="both"/>
        <w:rPr>
          <w:rFonts w:ascii="Times New Roman" w:hAnsi="Times New Roman" w:cs="Times New Roman"/>
          <w:i/>
          <w:spacing w:val="8"/>
          <w:sz w:val="18"/>
          <w:szCs w:val="18"/>
        </w:rPr>
      </w:pPr>
      <w:r w:rsidRPr="002700B0">
        <w:rPr>
          <w:rFonts w:ascii="Times New Roman" w:hAnsi="Times New Roman" w:cs="Times New Roman"/>
          <w:spacing w:val="8"/>
          <w:sz w:val="18"/>
          <w:szCs w:val="18"/>
        </w:rPr>
        <w:t>Юрисконсульт</w:t>
      </w:r>
    </w:p>
    <w:p w:rsidR="002700B0" w:rsidRPr="002700B0" w:rsidRDefault="002700B0" w:rsidP="002700B0">
      <w:pPr>
        <w:spacing w:after="0" w:line="240" w:lineRule="auto"/>
        <w:jc w:val="both"/>
        <w:rPr>
          <w:rFonts w:ascii="Times New Roman" w:hAnsi="Times New Roman" w:cs="Times New Roman"/>
          <w:spacing w:val="8"/>
          <w:sz w:val="18"/>
          <w:szCs w:val="18"/>
        </w:rPr>
      </w:pPr>
      <w:r w:rsidRPr="002700B0">
        <w:rPr>
          <w:rFonts w:ascii="Times New Roman" w:hAnsi="Times New Roman" w:cs="Times New Roman"/>
          <w:spacing w:val="8"/>
          <w:sz w:val="18"/>
          <w:szCs w:val="18"/>
        </w:rPr>
        <w:t>Начальник отдела имущественных</w:t>
      </w:r>
      <w:r w:rsidRPr="002700B0">
        <w:rPr>
          <w:rFonts w:ascii="Times New Roman" w:hAnsi="Times New Roman" w:cs="Times New Roman"/>
          <w:spacing w:val="8"/>
          <w:sz w:val="18"/>
          <w:szCs w:val="18"/>
        </w:rPr>
        <w:tab/>
      </w:r>
      <w:r w:rsidRPr="002700B0">
        <w:rPr>
          <w:rFonts w:ascii="Times New Roman" w:hAnsi="Times New Roman" w:cs="Times New Roman"/>
          <w:spacing w:val="8"/>
          <w:sz w:val="18"/>
          <w:szCs w:val="18"/>
        </w:rPr>
        <w:tab/>
      </w:r>
      <w:r w:rsidRPr="002700B0">
        <w:rPr>
          <w:rFonts w:ascii="Times New Roman" w:hAnsi="Times New Roman" w:cs="Times New Roman"/>
          <w:spacing w:val="8"/>
          <w:sz w:val="18"/>
          <w:szCs w:val="18"/>
        </w:rPr>
        <w:tab/>
      </w:r>
      <w:r w:rsidRPr="002700B0">
        <w:rPr>
          <w:rFonts w:ascii="Times New Roman" w:hAnsi="Times New Roman" w:cs="Times New Roman"/>
          <w:spacing w:val="8"/>
          <w:sz w:val="18"/>
          <w:szCs w:val="18"/>
        </w:rPr>
        <w:tab/>
      </w:r>
      <w:r w:rsidRPr="002700B0">
        <w:rPr>
          <w:rFonts w:ascii="Times New Roman" w:hAnsi="Times New Roman" w:cs="Times New Roman"/>
          <w:spacing w:val="8"/>
          <w:sz w:val="18"/>
          <w:szCs w:val="18"/>
        </w:rPr>
        <w:tab/>
        <w:t xml:space="preserve">             </w:t>
      </w:r>
    </w:p>
    <w:p w:rsidR="002700B0" w:rsidRPr="002700B0" w:rsidRDefault="002700B0" w:rsidP="002700B0">
      <w:pPr>
        <w:spacing w:after="0" w:line="240" w:lineRule="auto"/>
        <w:jc w:val="both"/>
        <w:rPr>
          <w:rFonts w:ascii="Times New Roman" w:hAnsi="Times New Roman" w:cs="Times New Roman"/>
          <w:spacing w:val="8"/>
          <w:sz w:val="18"/>
          <w:szCs w:val="18"/>
        </w:rPr>
      </w:pPr>
      <w:r w:rsidRPr="002700B0">
        <w:rPr>
          <w:rFonts w:ascii="Times New Roman" w:hAnsi="Times New Roman" w:cs="Times New Roman"/>
          <w:spacing w:val="8"/>
          <w:sz w:val="18"/>
          <w:szCs w:val="18"/>
        </w:rPr>
        <w:t>и земельных отношений     С.В. Шутова</w:t>
      </w:r>
      <w:r w:rsidRPr="002700B0">
        <w:rPr>
          <w:rFonts w:ascii="Times New Roman" w:hAnsi="Times New Roman" w:cs="Times New Roman"/>
          <w:spacing w:val="8"/>
          <w:sz w:val="18"/>
          <w:szCs w:val="18"/>
        </w:rPr>
        <w:tab/>
      </w:r>
      <w:r w:rsidRPr="002700B0">
        <w:rPr>
          <w:rFonts w:ascii="Times New Roman" w:hAnsi="Times New Roman" w:cs="Times New Roman"/>
          <w:spacing w:val="8"/>
          <w:sz w:val="18"/>
          <w:szCs w:val="18"/>
        </w:rPr>
        <w:tab/>
        <w:t xml:space="preserve">                     </w:t>
      </w:r>
    </w:p>
    <w:p w:rsidR="002700B0" w:rsidRDefault="002700B0">
      <w:pPr>
        <w:pStyle w:val="ConsPlusNormal"/>
        <w:jc w:val="right"/>
      </w:pPr>
    </w:p>
    <w:p w:rsidR="002700B0" w:rsidRDefault="002700B0" w:rsidP="002700B0">
      <w:pPr>
        <w:pStyle w:val="ConsPlusNormal"/>
        <w:jc w:val="center"/>
      </w:pPr>
      <w:r>
        <w:br w:type="page"/>
      </w:r>
    </w:p>
    <w:p w:rsidR="002700B0" w:rsidRDefault="002700B0" w:rsidP="002700B0">
      <w:pPr>
        <w:pStyle w:val="ConsPlusNormal"/>
        <w:jc w:val="center"/>
      </w:pPr>
    </w:p>
    <w:p w:rsidR="002700B0" w:rsidRDefault="002700B0">
      <w:pPr>
        <w:pStyle w:val="ConsPlusNormal"/>
        <w:jc w:val="right"/>
      </w:pPr>
    </w:p>
    <w:p w:rsidR="00F776E3" w:rsidRDefault="00F776E3">
      <w:pPr>
        <w:pStyle w:val="ConsPlusNormal"/>
        <w:jc w:val="right"/>
      </w:pPr>
      <w:r>
        <w:t>Приложение</w:t>
      </w:r>
    </w:p>
    <w:p w:rsidR="00F776E3" w:rsidRDefault="00F776E3">
      <w:pPr>
        <w:pStyle w:val="ConsPlusNormal"/>
        <w:jc w:val="right"/>
      </w:pPr>
      <w:r>
        <w:t>к Постановлению</w:t>
      </w:r>
    </w:p>
    <w:p w:rsidR="00F776E3" w:rsidRDefault="00F776E3">
      <w:pPr>
        <w:pStyle w:val="ConsPlusNormal"/>
        <w:jc w:val="right"/>
      </w:pPr>
      <w:r>
        <w:t>администрации</w:t>
      </w:r>
      <w:r w:rsidR="006E0839">
        <w:t xml:space="preserve"> Карачевского </w:t>
      </w:r>
    </w:p>
    <w:p w:rsidR="006E0839" w:rsidRDefault="006E0839">
      <w:pPr>
        <w:pStyle w:val="ConsPlusNormal"/>
        <w:jc w:val="right"/>
      </w:pPr>
      <w:r>
        <w:t>района</w:t>
      </w:r>
    </w:p>
    <w:p w:rsidR="00F776E3" w:rsidRDefault="00782961">
      <w:pPr>
        <w:pStyle w:val="ConsPlusNormal"/>
        <w:jc w:val="right"/>
      </w:pPr>
      <w:r>
        <w:rPr>
          <w:rFonts w:ascii="Times New Roman" w:hAnsi="Times New Roman" w:cs="Times New Roman"/>
          <w:spacing w:val="8"/>
          <w:sz w:val="28"/>
          <w:szCs w:val="28"/>
        </w:rPr>
        <w:t>о</w:t>
      </w:r>
      <w:bookmarkStart w:id="0" w:name="_GoBack"/>
      <w:bookmarkEnd w:id="0"/>
      <w:r w:rsidRPr="002700B0">
        <w:rPr>
          <w:rFonts w:ascii="Times New Roman" w:hAnsi="Times New Roman" w:cs="Times New Roman"/>
          <w:spacing w:val="8"/>
          <w:sz w:val="28"/>
          <w:szCs w:val="28"/>
        </w:rPr>
        <w:t xml:space="preserve">т  </w:t>
      </w:r>
      <w:r w:rsidRPr="002700B0">
        <w:rPr>
          <w:rFonts w:ascii="Times New Roman" w:hAnsi="Times New Roman" w:cs="Times New Roman"/>
          <w:spacing w:val="8"/>
          <w:sz w:val="28"/>
          <w:szCs w:val="28"/>
          <w:u w:val="single"/>
        </w:rPr>
        <w:t>08.04.2016 г</w:t>
      </w:r>
      <w:r w:rsidRPr="002700B0">
        <w:rPr>
          <w:rFonts w:ascii="Times New Roman" w:hAnsi="Times New Roman" w:cs="Times New Roman"/>
          <w:spacing w:val="8"/>
          <w:sz w:val="28"/>
          <w:szCs w:val="28"/>
        </w:rPr>
        <w:t xml:space="preserve">. № </w:t>
      </w:r>
      <w:r w:rsidRPr="002700B0">
        <w:rPr>
          <w:rFonts w:ascii="Times New Roman" w:hAnsi="Times New Roman" w:cs="Times New Roman"/>
          <w:spacing w:val="8"/>
          <w:sz w:val="28"/>
          <w:szCs w:val="28"/>
          <w:u w:val="single"/>
        </w:rPr>
        <w:t>516</w:t>
      </w:r>
    </w:p>
    <w:p w:rsidR="00F776E3" w:rsidRDefault="00F776E3">
      <w:pPr>
        <w:pStyle w:val="ConsPlusNormal"/>
        <w:jc w:val="right"/>
      </w:pPr>
    </w:p>
    <w:p w:rsidR="006E0839" w:rsidRDefault="006E0839">
      <w:pPr>
        <w:pStyle w:val="ConsPlusTitle"/>
        <w:jc w:val="center"/>
      </w:pPr>
      <w:bookmarkStart w:id="1" w:name="P34"/>
      <w:bookmarkEnd w:id="1"/>
    </w:p>
    <w:p w:rsidR="006E0839" w:rsidRDefault="006E0839">
      <w:pPr>
        <w:pStyle w:val="ConsPlusTitle"/>
        <w:jc w:val="center"/>
      </w:pPr>
    </w:p>
    <w:p w:rsidR="00F776E3" w:rsidRDefault="00F776E3" w:rsidP="0004325A">
      <w:pPr>
        <w:pStyle w:val="ConsPlusTitle"/>
      </w:pPr>
    </w:p>
    <w:p w:rsidR="0004325A" w:rsidRDefault="0004325A" w:rsidP="000432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АДМИНИСТРАТИВНЫЙ РЕГЛАМЕНТ</w:t>
      </w:r>
    </w:p>
    <w:p w:rsidR="0004325A" w:rsidRDefault="0004325A" w:rsidP="000432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предоставления муниципальной услуги</w:t>
      </w:r>
    </w:p>
    <w:p w:rsidR="0004325A" w:rsidRDefault="0004325A" w:rsidP="000432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"Предоставление земельных участков, находящихся</w:t>
      </w:r>
    </w:p>
    <w:p w:rsidR="0004325A" w:rsidRDefault="0004325A" w:rsidP="000432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в муниципальной собственности МО «Карачевское городское поселение», </w:t>
      </w:r>
    </w:p>
    <w:p w:rsidR="0004325A" w:rsidRDefault="0004325A" w:rsidP="000432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МО «Карачевский район»,</w:t>
      </w:r>
      <w:r w:rsidR="00F636F7">
        <w:rPr>
          <w:rFonts w:ascii="Calibri" w:hAnsi="Calibri" w:cs="Calibri"/>
          <w:b/>
          <w:bCs/>
        </w:rPr>
        <w:t xml:space="preserve"> </w:t>
      </w:r>
      <w:r>
        <w:rPr>
          <w:rFonts w:ascii="Calibri" w:hAnsi="Calibri" w:cs="Calibri"/>
          <w:b/>
          <w:bCs/>
        </w:rPr>
        <w:t>земельных участков, расположенных на территории</w:t>
      </w:r>
    </w:p>
    <w:p w:rsidR="0004325A" w:rsidRDefault="0004325A" w:rsidP="000432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Карачевского городского поселения, государственная собственность</w:t>
      </w:r>
    </w:p>
    <w:p w:rsidR="0004325A" w:rsidRDefault="0004325A" w:rsidP="000432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которые не разграничена, гражданам</w:t>
      </w:r>
    </w:p>
    <w:p w:rsidR="0004325A" w:rsidRDefault="0004325A" w:rsidP="000432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для индивидуального жилищного строительства,</w:t>
      </w:r>
    </w:p>
    <w:p w:rsidR="0004325A" w:rsidRDefault="0004325A" w:rsidP="000432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ведения личного подсобного хозяйства в границах</w:t>
      </w:r>
    </w:p>
    <w:p w:rsidR="0004325A" w:rsidRDefault="0004325A" w:rsidP="000432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населенного пункта, садоводства, дачного хозяйства,</w:t>
      </w:r>
    </w:p>
    <w:p w:rsidR="0004325A" w:rsidRDefault="0004325A" w:rsidP="000432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гражданам и крестьянским (фермерским) хозяйствам</w:t>
      </w:r>
    </w:p>
    <w:p w:rsidR="0004325A" w:rsidRDefault="0004325A" w:rsidP="000432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для осуществления крестьянским (фермерским)</w:t>
      </w:r>
    </w:p>
    <w:p w:rsidR="0004325A" w:rsidRDefault="0004325A" w:rsidP="0004325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хозяйством его деятельности"</w:t>
      </w:r>
    </w:p>
    <w:p w:rsidR="00F776E3" w:rsidRDefault="00F776E3">
      <w:pPr>
        <w:pStyle w:val="ConsPlusTitle"/>
        <w:jc w:val="center"/>
      </w:pPr>
    </w:p>
    <w:p w:rsidR="00F776E3" w:rsidRDefault="00F776E3">
      <w:pPr>
        <w:pStyle w:val="ConsPlusNormal"/>
        <w:jc w:val="center"/>
      </w:pPr>
    </w:p>
    <w:p w:rsidR="00F776E3" w:rsidRDefault="00F776E3">
      <w:pPr>
        <w:pStyle w:val="ConsPlusNormal"/>
        <w:jc w:val="center"/>
      </w:pPr>
      <w:r>
        <w:t>1. ОБЩИЕ ПОЛОЖЕНИЯ</w:t>
      </w:r>
    </w:p>
    <w:p w:rsidR="00F776E3" w:rsidRDefault="00F776E3">
      <w:pPr>
        <w:pStyle w:val="ConsPlusNormal"/>
        <w:jc w:val="center"/>
      </w:pPr>
    </w:p>
    <w:p w:rsidR="00F776E3" w:rsidRDefault="00F776E3">
      <w:pPr>
        <w:pStyle w:val="ConsPlusNormal"/>
        <w:jc w:val="center"/>
      </w:pPr>
      <w:r>
        <w:t>1.1. Наименование муниципальной услуги</w:t>
      </w:r>
    </w:p>
    <w:p w:rsidR="00F776E3" w:rsidRDefault="00F776E3">
      <w:pPr>
        <w:pStyle w:val="ConsPlusNormal"/>
        <w:jc w:val="center"/>
      </w:pPr>
    </w:p>
    <w:p w:rsidR="00F776E3" w:rsidRDefault="00F776E3">
      <w:pPr>
        <w:pStyle w:val="ConsPlusNormal"/>
        <w:ind w:firstLine="540"/>
        <w:jc w:val="both"/>
      </w:pPr>
      <w:r>
        <w:t>1.1.1. Административный регламент предоставления муниципальной услуги "</w:t>
      </w:r>
      <w:r w:rsidR="0004325A">
        <w:t xml:space="preserve">Предоставление земельных участков, находящихся в </w:t>
      </w:r>
      <w:r w:rsidR="0004325A" w:rsidRPr="00DB32CA">
        <w:t>муниципальной собственности МО «Карачевское городское поселение», МО «Карачевский район»,</w:t>
      </w:r>
      <w:r w:rsidR="00BE0FF9">
        <w:t xml:space="preserve"> </w:t>
      </w:r>
      <w:r w:rsidR="0004325A" w:rsidRPr="00DB32CA">
        <w:t>земельных участков, расположенных на территории</w:t>
      </w:r>
      <w:r w:rsidR="0004325A">
        <w:t xml:space="preserve"> </w:t>
      </w:r>
      <w:r w:rsidR="0004325A" w:rsidRPr="00DB32CA">
        <w:t>Карачевского городского поселения</w:t>
      </w:r>
      <w:r w:rsidR="0004325A">
        <w:t>,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t xml:space="preserve"> (далее - муниципальная услуга).</w:t>
      </w:r>
    </w:p>
    <w:p w:rsidR="00F776E3" w:rsidRDefault="00F776E3">
      <w:pPr>
        <w:pStyle w:val="ConsPlusNormal"/>
        <w:ind w:firstLine="540"/>
        <w:jc w:val="both"/>
      </w:pPr>
      <w:r>
        <w:t>1.1.2.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а также принимаемых ими решений при предоставлении муниципальной услуги.</w:t>
      </w:r>
    </w:p>
    <w:p w:rsidR="00F776E3" w:rsidRDefault="00F776E3">
      <w:pPr>
        <w:pStyle w:val="ConsPlusNormal"/>
        <w:ind w:firstLine="540"/>
        <w:jc w:val="both"/>
      </w:pPr>
      <w:r>
        <w:t xml:space="preserve">1.1.3. Разработчиком административного регламента является отдел </w:t>
      </w:r>
      <w:r w:rsidR="00B0506B">
        <w:t xml:space="preserve">имущественных и земельных отношений </w:t>
      </w:r>
      <w:r>
        <w:t>администрации</w:t>
      </w:r>
      <w:r w:rsidR="00B0506B">
        <w:t xml:space="preserve"> Карачевского района</w:t>
      </w:r>
      <w:r>
        <w:t>.</w:t>
      </w:r>
    </w:p>
    <w:p w:rsidR="00F776E3" w:rsidRDefault="00F776E3">
      <w:pPr>
        <w:pStyle w:val="ConsPlusNormal"/>
        <w:ind w:firstLine="540"/>
        <w:jc w:val="both"/>
      </w:pPr>
    </w:p>
    <w:p w:rsidR="00F776E3" w:rsidRDefault="00F776E3">
      <w:pPr>
        <w:pStyle w:val="ConsPlusNormal"/>
        <w:jc w:val="center"/>
      </w:pPr>
      <w:r>
        <w:t>1.2. Наименование структурного подразделения</w:t>
      </w:r>
    </w:p>
    <w:p w:rsidR="00F776E3" w:rsidRDefault="00F776E3">
      <w:pPr>
        <w:pStyle w:val="ConsPlusNormal"/>
        <w:jc w:val="center"/>
      </w:pPr>
      <w:r>
        <w:t>местного самоуправления, непосредственно</w:t>
      </w:r>
    </w:p>
    <w:p w:rsidR="00F776E3" w:rsidRDefault="00F776E3">
      <w:pPr>
        <w:pStyle w:val="ConsPlusNormal"/>
        <w:jc w:val="center"/>
      </w:pPr>
      <w:r>
        <w:t>предоставляющего муниципальную услугу</w:t>
      </w:r>
    </w:p>
    <w:p w:rsidR="00F776E3" w:rsidRDefault="00F776E3">
      <w:pPr>
        <w:pStyle w:val="ConsPlusNormal"/>
        <w:ind w:firstLine="540"/>
        <w:jc w:val="both"/>
      </w:pPr>
    </w:p>
    <w:p w:rsidR="00F776E3" w:rsidRDefault="00F776E3">
      <w:pPr>
        <w:pStyle w:val="ConsPlusNormal"/>
        <w:ind w:firstLine="540"/>
        <w:jc w:val="both"/>
      </w:pPr>
      <w:r>
        <w:t xml:space="preserve">1.2. Муниципальная услуга предоставляется администрацией </w:t>
      </w:r>
      <w:r w:rsidR="006E0839">
        <w:t xml:space="preserve">Карачевского района </w:t>
      </w:r>
      <w:r>
        <w:t xml:space="preserve">и осуществляется через структурное подразделение - отдел </w:t>
      </w:r>
      <w:r w:rsidR="006E0839">
        <w:t xml:space="preserve">имущественных и земельных отношений </w:t>
      </w:r>
      <w:r>
        <w:t xml:space="preserve">администрации </w:t>
      </w:r>
      <w:r w:rsidR="006E0839">
        <w:t xml:space="preserve">Карачевского района </w:t>
      </w:r>
      <w:r>
        <w:t xml:space="preserve">(далее </w:t>
      </w:r>
      <w:r w:rsidR="006E0839">
        <w:t>–</w:t>
      </w:r>
      <w:r w:rsidR="00C70C55">
        <w:t>Отдел</w:t>
      </w:r>
      <w:r>
        <w:t>).</w:t>
      </w:r>
    </w:p>
    <w:p w:rsidR="00F776E3" w:rsidRDefault="00F776E3">
      <w:pPr>
        <w:pStyle w:val="ConsPlusNormal"/>
        <w:ind w:firstLine="540"/>
        <w:jc w:val="both"/>
      </w:pPr>
      <w:bookmarkStart w:id="2" w:name="P55"/>
      <w:bookmarkEnd w:id="2"/>
      <w:r>
        <w:t>1.2.1. В предоставлении услуги принимают участие в качестве источников получения документов, необходимых для предоставления услуги, или источников предоставления информации для проверки сведений следующие органы и учреждения:</w:t>
      </w:r>
    </w:p>
    <w:p w:rsidR="00F776E3" w:rsidRDefault="00F776E3">
      <w:pPr>
        <w:pStyle w:val="ConsPlusNormal"/>
        <w:ind w:firstLine="540"/>
        <w:jc w:val="both"/>
      </w:pPr>
      <w:r>
        <w:t xml:space="preserve">- филиал ФГБУ "ФКП </w:t>
      </w:r>
      <w:proofErr w:type="spellStart"/>
      <w:r>
        <w:t>Росреестра</w:t>
      </w:r>
      <w:proofErr w:type="spellEnd"/>
      <w:r>
        <w:t>" по Брянской области;</w:t>
      </w:r>
    </w:p>
    <w:p w:rsidR="00F776E3" w:rsidRDefault="00F776E3">
      <w:pPr>
        <w:pStyle w:val="ConsPlusNormal"/>
        <w:ind w:firstLine="540"/>
        <w:jc w:val="both"/>
      </w:pPr>
      <w:r>
        <w:lastRenderedPageBreak/>
        <w:t>- Федеральная служба государственной регистрации, кадастра и ка</w:t>
      </w:r>
      <w:r w:rsidR="006E0839">
        <w:t>ртографии по Брянской области</w:t>
      </w:r>
      <w:r>
        <w:t>;</w:t>
      </w:r>
    </w:p>
    <w:p w:rsidR="00F776E3" w:rsidRDefault="00F776E3">
      <w:pPr>
        <w:pStyle w:val="ConsPlusNormal"/>
        <w:ind w:firstLine="540"/>
        <w:jc w:val="both"/>
      </w:pPr>
      <w:r>
        <w:t xml:space="preserve">- кадастровые </w:t>
      </w:r>
      <w:r w:rsidR="00CF314E">
        <w:t>инженеры и межевые организации;</w:t>
      </w:r>
    </w:p>
    <w:p w:rsidR="00CF314E" w:rsidRDefault="00CF314E">
      <w:pPr>
        <w:pStyle w:val="ConsPlusNormal"/>
        <w:ind w:firstLine="540"/>
        <w:jc w:val="both"/>
      </w:pPr>
      <w:r>
        <w:t>-организации, осуществляющие подключение объектов капитального строительства к сетям инженерной инфраструктуры.</w:t>
      </w:r>
    </w:p>
    <w:p w:rsidR="00F776E3" w:rsidRDefault="00F776E3" w:rsidP="00714092">
      <w:pPr>
        <w:pStyle w:val="ConsPlusNormal"/>
        <w:ind w:left="-426" w:firstLine="966"/>
        <w:jc w:val="both"/>
      </w:pPr>
      <w:r>
        <w:t xml:space="preserve">В процессе согласования документации по </w:t>
      </w:r>
      <w:r w:rsidR="00CF314E">
        <w:t xml:space="preserve">предоставлению земельных участков, находящихся в </w:t>
      </w:r>
      <w:r w:rsidR="00CF314E" w:rsidRPr="00DB32CA">
        <w:t xml:space="preserve">муниципальной собственности МО «Карачевское городское поселение», МО «Карачевский </w:t>
      </w:r>
      <w:proofErr w:type="spellStart"/>
      <w:r w:rsidR="00CF314E" w:rsidRPr="00DB32CA">
        <w:t>район»,земельных</w:t>
      </w:r>
      <w:proofErr w:type="spellEnd"/>
      <w:r w:rsidR="00CF314E" w:rsidRPr="00DB32CA">
        <w:t xml:space="preserve"> участков, расположенных на территории</w:t>
      </w:r>
      <w:r w:rsidR="00CF314E">
        <w:t xml:space="preserve"> </w:t>
      </w:r>
      <w:r w:rsidR="00CF314E" w:rsidRPr="00DB32CA">
        <w:t>Карачевского городского поселения</w:t>
      </w:r>
      <w:r w:rsidR="00CF314E">
        <w:t>,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t xml:space="preserve"> также участвуют:</w:t>
      </w:r>
    </w:p>
    <w:p w:rsidR="007C1BAC" w:rsidRDefault="00F776E3" w:rsidP="00714092">
      <w:pPr>
        <w:pStyle w:val="ConsPlusNormal"/>
        <w:ind w:left="-426" w:firstLine="966"/>
        <w:jc w:val="both"/>
      </w:pPr>
      <w:r>
        <w:t>-</w:t>
      </w:r>
      <w:r w:rsidR="007C1BAC">
        <w:t xml:space="preserve"> начальник отдела имущественных и земельных отношений администрации Карачевского района;</w:t>
      </w:r>
    </w:p>
    <w:p w:rsidR="00F776E3" w:rsidRDefault="007C1BAC" w:rsidP="00714092">
      <w:pPr>
        <w:pStyle w:val="ConsPlusNormal"/>
        <w:ind w:left="-426" w:firstLine="966"/>
        <w:jc w:val="both"/>
      </w:pPr>
      <w:r>
        <w:t>-</w:t>
      </w:r>
      <w:r w:rsidR="00CF314E">
        <w:t>з</w:t>
      </w:r>
      <w:r w:rsidR="00C70C55">
        <w:t xml:space="preserve">аместитель </w:t>
      </w:r>
      <w:r w:rsidR="00F776E3">
        <w:t>начальник</w:t>
      </w:r>
      <w:r w:rsidR="00C70C55">
        <w:t>а</w:t>
      </w:r>
      <w:r w:rsidR="00F776E3">
        <w:t xml:space="preserve"> отдела арх</w:t>
      </w:r>
      <w:r>
        <w:t>итектуры, градостроительства и ЖКХ</w:t>
      </w:r>
      <w:r w:rsidR="00F776E3">
        <w:t xml:space="preserve"> администрации</w:t>
      </w:r>
      <w:r>
        <w:t xml:space="preserve"> Карачевского района</w:t>
      </w:r>
      <w:r w:rsidR="00CF314E">
        <w:t>-</w:t>
      </w:r>
      <w:r w:rsidR="00C70C55">
        <w:t xml:space="preserve"> главный архитектор</w:t>
      </w:r>
      <w:r w:rsidR="00CF314E">
        <w:t xml:space="preserve"> района;</w:t>
      </w:r>
    </w:p>
    <w:p w:rsidR="00F776E3" w:rsidRDefault="00F776E3" w:rsidP="00714092">
      <w:pPr>
        <w:pStyle w:val="ConsPlusNormal"/>
        <w:ind w:left="-426" w:firstLine="966"/>
        <w:jc w:val="both"/>
      </w:pPr>
      <w:r>
        <w:t xml:space="preserve">- начальник отдела юридической службы </w:t>
      </w:r>
      <w:r w:rsidR="007C1BAC">
        <w:t>администрации Карачевского района;</w:t>
      </w:r>
    </w:p>
    <w:p w:rsidR="00F776E3" w:rsidRDefault="00F776E3" w:rsidP="00714092">
      <w:pPr>
        <w:pStyle w:val="ConsPlusNormal"/>
        <w:ind w:left="-426" w:firstLine="966"/>
        <w:jc w:val="both"/>
      </w:pPr>
      <w:r>
        <w:t>- заместитель главы администрации</w:t>
      </w:r>
      <w:r w:rsidR="007C1BAC">
        <w:t xml:space="preserve"> Карачевского района</w:t>
      </w:r>
      <w:r>
        <w:t>;</w:t>
      </w:r>
    </w:p>
    <w:p w:rsidR="00F776E3" w:rsidRDefault="00F776E3" w:rsidP="00714092">
      <w:pPr>
        <w:pStyle w:val="ConsPlusNormal"/>
        <w:ind w:left="-426" w:firstLine="966"/>
        <w:jc w:val="both"/>
      </w:pPr>
      <w:r>
        <w:t>- Глава администрации</w:t>
      </w:r>
      <w:r w:rsidR="007C1BAC">
        <w:t xml:space="preserve"> Карачевского района</w:t>
      </w:r>
      <w:r>
        <w:t>.</w:t>
      </w:r>
    </w:p>
    <w:p w:rsidR="00F776E3" w:rsidRDefault="00F776E3" w:rsidP="00714092">
      <w:pPr>
        <w:pStyle w:val="ConsPlusNormal"/>
        <w:ind w:left="-426" w:firstLine="966"/>
        <w:jc w:val="both"/>
      </w:pPr>
    </w:p>
    <w:p w:rsidR="00F776E3" w:rsidRDefault="00F776E3" w:rsidP="00714092">
      <w:pPr>
        <w:pStyle w:val="ConsPlusNormal"/>
        <w:ind w:left="-426" w:firstLine="966"/>
        <w:jc w:val="center"/>
      </w:pPr>
      <w:r>
        <w:t>1.3. Нормативные правовые акты, регулирующие</w:t>
      </w:r>
    </w:p>
    <w:p w:rsidR="00F776E3" w:rsidRDefault="00F776E3" w:rsidP="00714092">
      <w:pPr>
        <w:pStyle w:val="ConsPlusNormal"/>
        <w:ind w:left="-426" w:firstLine="966"/>
        <w:jc w:val="center"/>
      </w:pPr>
      <w:r>
        <w:t>предоставление муниципальной услуги</w:t>
      </w:r>
    </w:p>
    <w:p w:rsidR="00F776E3" w:rsidRDefault="00F776E3" w:rsidP="00714092">
      <w:pPr>
        <w:pStyle w:val="ConsPlusNormal"/>
        <w:ind w:left="-426" w:firstLine="966"/>
        <w:jc w:val="both"/>
      </w:pPr>
    </w:p>
    <w:p w:rsidR="00F776E3" w:rsidRDefault="00F776E3" w:rsidP="00714092">
      <w:pPr>
        <w:pStyle w:val="ConsPlusNormal"/>
        <w:ind w:left="-426" w:firstLine="966"/>
        <w:jc w:val="both"/>
      </w:pPr>
      <w:r>
        <w:t xml:space="preserve">1.3.1. Предоставление муниципальной услуги по </w:t>
      </w:r>
      <w:r w:rsidR="00630B7A">
        <w:t xml:space="preserve">Предоставлению земельных участков, находящихся в </w:t>
      </w:r>
      <w:r w:rsidR="00630B7A" w:rsidRPr="00DB32CA">
        <w:t xml:space="preserve">муниципальной собственности МО «Карачевское городское поселение», МО «Карачевский </w:t>
      </w:r>
      <w:proofErr w:type="spellStart"/>
      <w:r w:rsidR="00630B7A" w:rsidRPr="00DB32CA">
        <w:t>район»,земельных</w:t>
      </w:r>
      <w:proofErr w:type="spellEnd"/>
      <w:r w:rsidR="00630B7A" w:rsidRPr="00DB32CA">
        <w:t xml:space="preserve"> участков, расположенных на территории</w:t>
      </w:r>
      <w:r w:rsidR="00630B7A">
        <w:t xml:space="preserve"> </w:t>
      </w:r>
      <w:r w:rsidR="00630B7A" w:rsidRPr="00DB32CA">
        <w:t>Карачевского городского поселения</w:t>
      </w:r>
      <w:r w:rsidR="00630B7A">
        <w:t xml:space="preserve">,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r>
        <w:t>осуществляется в соответствии с:</w:t>
      </w:r>
    </w:p>
    <w:p w:rsidR="00630B7A" w:rsidRDefault="00630B7A" w:rsidP="00630B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w:t>
      </w:r>
      <w:hyperlink r:id="rId7" w:history="1">
        <w:r>
          <w:rPr>
            <w:rFonts w:ascii="Calibri" w:hAnsi="Calibri" w:cs="Calibri"/>
            <w:color w:val="0000FF"/>
          </w:rPr>
          <w:t>Конституция</w:t>
        </w:r>
      </w:hyperlink>
      <w:r>
        <w:rPr>
          <w:rFonts w:ascii="Calibri" w:hAnsi="Calibri" w:cs="Calibri"/>
        </w:rPr>
        <w:t xml:space="preserve"> Российской Федерации;</w:t>
      </w:r>
    </w:p>
    <w:p w:rsidR="00630B7A" w:rsidRDefault="00630B7A" w:rsidP="00630B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Гражданский </w:t>
      </w:r>
      <w:hyperlink r:id="rId8" w:history="1">
        <w:r>
          <w:rPr>
            <w:rFonts w:ascii="Calibri" w:hAnsi="Calibri" w:cs="Calibri"/>
            <w:color w:val="0000FF"/>
          </w:rPr>
          <w:t>кодекс</w:t>
        </w:r>
      </w:hyperlink>
      <w:r>
        <w:rPr>
          <w:rFonts w:ascii="Calibri" w:hAnsi="Calibri" w:cs="Calibri"/>
        </w:rPr>
        <w:t xml:space="preserve"> Российской Федерации (часть первая) от 30.11.1994 N 51-ФЗ;</w:t>
      </w:r>
    </w:p>
    <w:p w:rsidR="00630B7A" w:rsidRDefault="00630B7A" w:rsidP="00630B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Гражданский </w:t>
      </w:r>
      <w:hyperlink r:id="rId9" w:history="1">
        <w:r>
          <w:rPr>
            <w:rFonts w:ascii="Calibri" w:hAnsi="Calibri" w:cs="Calibri"/>
            <w:color w:val="0000FF"/>
          </w:rPr>
          <w:t>кодекс</w:t>
        </w:r>
      </w:hyperlink>
      <w:r>
        <w:rPr>
          <w:rFonts w:ascii="Calibri" w:hAnsi="Calibri" w:cs="Calibri"/>
        </w:rPr>
        <w:t xml:space="preserve"> Российской Федерации (часть вторая) от 26.01.1996 N 14-ФЗ;</w:t>
      </w:r>
    </w:p>
    <w:p w:rsidR="00630B7A" w:rsidRDefault="00630B7A" w:rsidP="00630B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Гражданский </w:t>
      </w:r>
      <w:hyperlink r:id="rId10" w:history="1">
        <w:r>
          <w:rPr>
            <w:rFonts w:ascii="Calibri" w:hAnsi="Calibri" w:cs="Calibri"/>
            <w:color w:val="0000FF"/>
          </w:rPr>
          <w:t>кодекс</w:t>
        </w:r>
      </w:hyperlink>
      <w:r>
        <w:rPr>
          <w:rFonts w:ascii="Calibri" w:hAnsi="Calibri" w:cs="Calibri"/>
        </w:rPr>
        <w:t xml:space="preserve"> Российской Федерации (часть третья) от 26.11.2001 N 146-</w:t>
      </w:r>
      <w:proofErr w:type="gramStart"/>
      <w:r>
        <w:rPr>
          <w:rFonts w:ascii="Calibri" w:hAnsi="Calibri" w:cs="Calibri"/>
        </w:rPr>
        <w:t>ФЗ ;</w:t>
      </w:r>
      <w:proofErr w:type="gramEnd"/>
    </w:p>
    <w:p w:rsidR="00630B7A" w:rsidRDefault="00630B7A" w:rsidP="00630B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Земельный </w:t>
      </w:r>
      <w:hyperlink r:id="rId11" w:history="1">
        <w:r>
          <w:rPr>
            <w:rFonts w:ascii="Calibri" w:hAnsi="Calibri" w:cs="Calibri"/>
            <w:color w:val="0000FF"/>
          </w:rPr>
          <w:t>кодекс</w:t>
        </w:r>
      </w:hyperlink>
      <w:r>
        <w:rPr>
          <w:rFonts w:ascii="Calibri" w:hAnsi="Calibri" w:cs="Calibri"/>
        </w:rPr>
        <w:t xml:space="preserve"> Российской Федерации от 25.10.2001 N 136-ФЗ;</w:t>
      </w:r>
    </w:p>
    <w:p w:rsidR="00630B7A" w:rsidRDefault="00630B7A" w:rsidP="00630B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Федеральный </w:t>
      </w:r>
      <w:hyperlink r:id="rId12" w:history="1">
        <w:r>
          <w:rPr>
            <w:rFonts w:ascii="Calibri" w:hAnsi="Calibri" w:cs="Calibri"/>
            <w:color w:val="0000FF"/>
          </w:rPr>
          <w:t>закон</w:t>
        </w:r>
      </w:hyperlink>
      <w:r>
        <w:rPr>
          <w:rFonts w:ascii="Calibri" w:hAnsi="Calibri" w:cs="Calibri"/>
        </w:rPr>
        <w:t xml:space="preserve"> от 18.06.2001 N 78-ФЗ "О землеустройстве";</w:t>
      </w:r>
    </w:p>
    <w:p w:rsidR="00630B7A" w:rsidRDefault="00630B7A" w:rsidP="00630B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Федеральный </w:t>
      </w:r>
      <w:hyperlink r:id="rId13" w:history="1">
        <w:r>
          <w:rPr>
            <w:rFonts w:ascii="Calibri" w:hAnsi="Calibri" w:cs="Calibri"/>
            <w:color w:val="0000FF"/>
          </w:rPr>
          <w:t>закон</w:t>
        </w:r>
      </w:hyperlink>
      <w:r>
        <w:rPr>
          <w:rFonts w:ascii="Calibri" w:hAnsi="Calibri" w:cs="Calibri"/>
        </w:rPr>
        <w:t xml:space="preserve"> от 25.10.2001 N 137-ФЗ "О введении в действие Земельного кодекса Российской Федерации";</w:t>
      </w:r>
    </w:p>
    <w:p w:rsidR="00630B7A" w:rsidRDefault="00630B7A" w:rsidP="00630B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Федеральный закон от  11.06.2003 № 74-ФЗ «О крестьянских (фермерских) хозяйствах»</w:t>
      </w:r>
    </w:p>
    <w:p w:rsidR="00630B7A" w:rsidRDefault="00630B7A" w:rsidP="00630B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Федеральный </w:t>
      </w:r>
      <w:hyperlink r:id="rId14" w:history="1">
        <w:r>
          <w:rPr>
            <w:rFonts w:ascii="Calibri" w:hAnsi="Calibri" w:cs="Calibri"/>
            <w:color w:val="0000FF"/>
          </w:rPr>
          <w:t>закон</w:t>
        </w:r>
      </w:hyperlink>
      <w:r>
        <w:rPr>
          <w:rFonts w:ascii="Calibri" w:hAnsi="Calibri" w:cs="Calibri"/>
        </w:rPr>
        <w:t xml:space="preserve"> от 06.10.2003 N 131-ФЗ "Об общих принципах организации местного самоуправления в Российской Федерации";</w:t>
      </w:r>
    </w:p>
    <w:p w:rsidR="00630B7A" w:rsidRDefault="00630B7A" w:rsidP="00630B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Федеральный </w:t>
      </w:r>
      <w:hyperlink r:id="rId15" w:history="1">
        <w:r>
          <w:rPr>
            <w:rFonts w:ascii="Calibri" w:hAnsi="Calibri" w:cs="Calibri"/>
            <w:color w:val="0000FF"/>
          </w:rPr>
          <w:t>закон</w:t>
        </w:r>
      </w:hyperlink>
      <w:r>
        <w:rPr>
          <w:rFonts w:ascii="Calibri" w:hAnsi="Calibri" w:cs="Calibri"/>
        </w:rPr>
        <w:t xml:space="preserve"> от 24.07.2007 N 221-ФЗ "О государственном кадастре недвижимости";</w:t>
      </w:r>
    </w:p>
    <w:p w:rsidR="00630B7A" w:rsidRDefault="00630B7A" w:rsidP="00630B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Федеральный </w:t>
      </w:r>
      <w:hyperlink r:id="rId16" w:history="1">
        <w:r>
          <w:rPr>
            <w:rFonts w:ascii="Calibri" w:hAnsi="Calibri" w:cs="Calibri"/>
            <w:color w:val="0000FF"/>
          </w:rPr>
          <w:t>закон</w:t>
        </w:r>
      </w:hyperlink>
      <w:r>
        <w:rPr>
          <w:rFonts w:ascii="Calibri" w:hAnsi="Calibri" w:cs="Calibri"/>
        </w:rPr>
        <w:t xml:space="preserve"> от 2 мая 2006 года N 59-ФЗ "О порядке рассмотрения обращений граждан Российской Федерации";</w:t>
      </w:r>
    </w:p>
    <w:p w:rsidR="00630B7A" w:rsidRDefault="00630B7A" w:rsidP="00630B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Федеральный </w:t>
      </w:r>
      <w:hyperlink r:id="rId17" w:history="1">
        <w:r>
          <w:rPr>
            <w:rFonts w:ascii="Calibri" w:hAnsi="Calibri" w:cs="Calibri"/>
            <w:color w:val="0000FF"/>
          </w:rPr>
          <w:t>закон</w:t>
        </w:r>
      </w:hyperlink>
      <w:r>
        <w:rPr>
          <w:rFonts w:ascii="Calibri" w:hAnsi="Calibri" w:cs="Calibri"/>
        </w:rPr>
        <w:t xml:space="preserve"> от 9 февраля 2009 года N 8-ФЗ "Об обеспечении доступа к информации о деятельности государственных органов и органов местного самоуправления";</w:t>
      </w:r>
    </w:p>
    <w:p w:rsidR="00630B7A" w:rsidRDefault="00630B7A" w:rsidP="00630B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Устав МО «Карачевский район»;</w:t>
      </w:r>
    </w:p>
    <w:p w:rsidR="00630B7A" w:rsidRDefault="00630B7A" w:rsidP="00630B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ДОКУМЕНТ ОБ ОТДЕЛЕ</w:t>
      </w:r>
    </w:p>
    <w:p w:rsidR="00630B7A" w:rsidRDefault="00630B7A" w:rsidP="00630B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w:t>
      </w:r>
      <w:hyperlink r:id="rId18" w:history="1">
        <w:r>
          <w:rPr>
            <w:rFonts w:ascii="Calibri" w:hAnsi="Calibri" w:cs="Calibri"/>
            <w:color w:val="0000FF"/>
          </w:rPr>
          <w:t>Решение</w:t>
        </w:r>
      </w:hyperlink>
      <w:r>
        <w:t xml:space="preserve"> </w:t>
      </w:r>
      <w:r>
        <w:rPr>
          <w:rFonts w:ascii="Calibri" w:hAnsi="Calibri" w:cs="Calibri"/>
        </w:rPr>
        <w:t>Карачевского городского Совета народных депутатов от ______ N _____ "О принятии Положения об управлении и распоряжении земельными участками на территории Карачевского городского поселения</w:t>
      </w:r>
      <w:proofErr w:type="gramStart"/>
      <w:r>
        <w:rPr>
          <w:rFonts w:ascii="Calibri" w:hAnsi="Calibri" w:cs="Calibri"/>
        </w:rPr>
        <w:t>" ;</w:t>
      </w:r>
      <w:proofErr w:type="gramEnd"/>
    </w:p>
    <w:p w:rsidR="00630B7A" w:rsidRDefault="00630B7A" w:rsidP="00630B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настоящий Регламент;</w:t>
      </w:r>
    </w:p>
    <w:p w:rsidR="00630B7A" w:rsidRDefault="00630B7A" w:rsidP="00630B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иные законы и нормативные правовые акты Российской Федерации, Брянской области, муниципальные правовые акты МО «Карачевский район».</w:t>
      </w:r>
    </w:p>
    <w:p w:rsidR="00F776E3" w:rsidRDefault="00F776E3" w:rsidP="00714092">
      <w:pPr>
        <w:pStyle w:val="ConsPlusNormal"/>
        <w:ind w:left="-426" w:firstLine="966"/>
        <w:jc w:val="both"/>
      </w:pPr>
    </w:p>
    <w:p w:rsidR="00F776E3" w:rsidRDefault="00F776E3" w:rsidP="00714092">
      <w:pPr>
        <w:pStyle w:val="ConsPlusNormal"/>
        <w:ind w:left="-426" w:firstLine="966"/>
        <w:jc w:val="center"/>
      </w:pPr>
      <w:r>
        <w:t>1.4. Описание результатов предоставления</w:t>
      </w:r>
    </w:p>
    <w:p w:rsidR="00F776E3" w:rsidRDefault="00F776E3" w:rsidP="00714092">
      <w:pPr>
        <w:pStyle w:val="ConsPlusNormal"/>
        <w:ind w:left="-426" w:firstLine="966"/>
        <w:jc w:val="center"/>
      </w:pPr>
      <w:r>
        <w:t>муниципальной услуги</w:t>
      </w:r>
    </w:p>
    <w:p w:rsidR="00F776E3" w:rsidRDefault="00F776E3" w:rsidP="00714092">
      <w:pPr>
        <w:pStyle w:val="ConsPlusNormal"/>
        <w:ind w:left="-426" w:firstLine="966"/>
        <w:jc w:val="both"/>
      </w:pPr>
    </w:p>
    <w:p w:rsidR="00F776E3" w:rsidRDefault="00F776E3" w:rsidP="00714092">
      <w:pPr>
        <w:pStyle w:val="ConsPlusNormal"/>
        <w:ind w:left="-426" w:firstLine="966"/>
        <w:jc w:val="both"/>
      </w:pPr>
      <w:r>
        <w:t>1.4.1. Результатом предоставления муниципальной услуги является:</w:t>
      </w:r>
    </w:p>
    <w:p w:rsidR="009963B4" w:rsidRDefault="009963B4" w:rsidP="009963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принятие решения о предварительном согласовании предоставления земельного участка;</w:t>
      </w:r>
    </w:p>
    <w:p w:rsidR="009963B4" w:rsidRDefault="009963B4" w:rsidP="009963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направление заявителю подписанного договора купли-продажи либо договора аренды земельного участка;</w:t>
      </w:r>
    </w:p>
    <w:p w:rsidR="009963B4" w:rsidRDefault="009963B4" w:rsidP="009963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 в предварительном согласовании предоставления земельного участка;</w:t>
      </w:r>
    </w:p>
    <w:p w:rsidR="009963B4" w:rsidRDefault="009963B4" w:rsidP="009963B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 в предоставлении земельного участка.</w:t>
      </w:r>
    </w:p>
    <w:p w:rsidR="00F776E3" w:rsidRDefault="009963B4" w:rsidP="00714092">
      <w:pPr>
        <w:pStyle w:val="ConsPlusNormal"/>
        <w:ind w:left="-426" w:firstLine="966"/>
        <w:jc w:val="both"/>
      </w:pPr>
      <w:r>
        <w:t>В</w:t>
      </w:r>
      <w:r w:rsidR="00F776E3">
        <w:t xml:space="preserve"> случае принятия решения об отказе в </w:t>
      </w:r>
      <w:r>
        <w:t xml:space="preserve">предоставлении или </w:t>
      </w:r>
      <w:r w:rsidR="00F776E3">
        <w:t xml:space="preserve">предварительном согласовании предоставления земельного участка </w:t>
      </w:r>
      <w:r>
        <w:t>заявителю направляется</w:t>
      </w:r>
      <w:r w:rsidR="00F776E3">
        <w:t xml:space="preserve"> письменное уведомление об отказе в предоставлении муниципальной услуги с указанием причин такого отказа.</w:t>
      </w:r>
    </w:p>
    <w:p w:rsidR="009963B4" w:rsidRDefault="009963B4" w:rsidP="00714092">
      <w:pPr>
        <w:pStyle w:val="ConsPlusNormal"/>
        <w:ind w:left="-426" w:firstLine="966"/>
        <w:jc w:val="both"/>
      </w:pPr>
    </w:p>
    <w:p w:rsidR="00F776E3" w:rsidRDefault="00F776E3" w:rsidP="00714092">
      <w:pPr>
        <w:pStyle w:val="ConsPlusNormal"/>
        <w:ind w:left="-426" w:firstLine="966"/>
        <w:jc w:val="center"/>
      </w:pPr>
    </w:p>
    <w:p w:rsidR="00F776E3" w:rsidRDefault="00F776E3" w:rsidP="00714092">
      <w:pPr>
        <w:pStyle w:val="ConsPlusNormal"/>
        <w:ind w:left="-426" w:firstLine="966"/>
        <w:jc w:val="center"/>
      </w:pPr>
      <w:r>
        <w:t>1.5. Описание заявителей на получение результатов</w:t>
      </w:r>
    </w:p>
    <w:p w:rsidR="00F776E3" w:rsidRDefault="00F776E3" w:rsidP="00714092">
      <w:pPr>
        <w:pStyle w:val="ConsPlusNormal"/>
        <w:ind w:left="-426" w:firstLine="966"/>
        <w:jc w:val="center"/>
      </w:pPr>
      <w:r>
        <w:t>предоставления муниципальной услуги</w:t>
      </w:r>
    </w:p>
    <w:p w:rsidR="00F776E3" w:rsidRDefault="00F776E3" w:rsidP="00714092">
      <w:pPr>
        <w:pStyle w:val="ConsPlusNormal"/>
        <w:ind w:left="-426" w:firstLine="966"/>
        <w:jc w:val="center"/>
      </w:pPr>
    </w:p>
    <w:p w:rsidR="00F776E3" w:rsidRDefault="00F776E3" w:rsidP="00714092">
      <w:pPr>
        <w:pStyle w:val="ConsPlusNormal"/>
        <w:ind w:left="-426" w:firstLine="966"/>
        <w:jc w:val="both"/>
      </w:pPr>
      <w:r>
        <w:t>1.5. Заявителями на получение результатов предоставления муниципальной услуги (далее - заявители) являются:</w:t>
      </w:r>
    </w:p>
    <w:p w:rsidR="00F776E3" w:rsidRDefault="00607580" w:rsidP="00714092">
      <w:pPr>
        <w:pStyle w:val="ConsPlusNormal"/>
        <w:ind w:left="-426" w:firstLine="966"/>
        <w:jc w:val="both"/>
      </w:pPr>
      <w:r>
        <w:t>- Физические лица</w:t>
      </w:r>
      <w:r w:rsidR="00F776E3">
        <w:t>;</w:t>
      </w:r>
    </w:p>
    <w:p w:rsidR="00F776E3" w:rsidRDefault="00F776E3" w:rsidP="00714092">
      <w:pPr>
        <w:pStyle w:val="ConsPlusNormal"/>
        <w:ind w:left="-426" w:firstLine="966"/>
        <w:jc w:val="both"/>
      </w:pPr>
      <w:r>
        <w:t>-</w:t>
      </w:r>
      <w:r w:rsidR="00607580">
        <w:t xml:space="preserve"> Крестьянские (фермерские) хозяйства (далее КФХ)</w:t>
      </w:r>
      <w:r>
        <w:t>.</w:t>
      </w:r>
    </w:p>
    <w:p w:rsidR="00607580" w:rsidRDefault="00607580" w:rsidP="00714092">
      <w:pPr>
        <w:pStyle w:val="ConsPlusNormal"/>
        <w:ind w:left="-426" w:firstLine="966"/>
        <w:jc w:val="both"/>
      </w:pPr>
      <w:r>
        <w:t>От имени физических лиц и КФХ заявление и документы, необходимые для предоставления муниципальной услуги, могут подавать представители, действующие в силу полномочий, основанных на доверенности, выданной в соответствии с законом</w:t>
      </w:r>
    </w:p>
    <w:p w:rsidR="00F776E3" w:rsidRDefault="00F776E3" w:rsidP="00714092">
      <w:pPr>
        <w:pStyle w:val="ConsPlusNormal"/>
        <w:ind w:left="-426" w:firstLine="966"/>
        <w:jc w:val="center"/>
      </w:pPr>
    </w:p>
    <w:p w:rsidR="00F776E3" w:rsidRDefault="00F776E3" w:rsidP="00714092">
      <w:pPr>
        <w:pStyle w:val="ConsPlusNormal"/>
        <w:ind w:left="-426" w:firstLine="966"/>
        <w:jc w:val="center"/>
      </w:pPr>
      <w:r>
        <w:t>1.6. Стоимость предоставления услуги</w:t>
      </w:r>
    </w:p>
    <w:p w:rsidR="00F776E3" w:rsidRDefault="00F776E3" w:rsidP="00714092">
      <w:pPr>
        <w:pStyle w:val="ConsPlusNormal"/>
        <w:ind w:left="-426" w:firstLine="966"/>
        <w:jc w:val="center"/>
      </w:pPr>
    </w:p>
    <w:p w:rsidR="00F776E3" w:rsidRDefault="00F776E3" w:rsidP="00714092">
      <w:pPr>
        <w:pStyle w:val="ConsPlusNormal"/>
        <w:ind w:left="-426" w:firstLine="966"/>
        <w:jc w:val="both"/>
      </w:pPr>
      <w:r>
        <w:t>1.6.1. Муниципальная услуга "</w:t>
      </w:r>
      <w:r w:rsidR="00607580">
        <w:t xml:space="preserve">Предоставление земельных участков, находящихся в </w:t>
      </w:r>
      <w:r w:rsidR="00607580" w:rsidRPr="00DB32CA">
        <w:t xml:space="preserve">муниципальной собственности МО «Карачевское городское поселение», МО «Карачевский </w:t>
      </w:r>
      <w:proofErr w:type="spellStart"/>
      <w:r w:rsidR="00607580" w:rsidRPr="00DB32CA">
        <w:t>район»,земельных</w:t>
      </w:r>
      <w:proofErr w:type="spellEnd"/>
      <w:r w:rsidR="00607580" w:rsidRPr="00DB32CA">
        <w:t xml:space="preserve"> участков, расположенных на территории</w:t>
      </w:r>
      <w:r w:rsidR="00607580">
        <w:t xml:space="preserve"> </w:t>
      </w:r>
      <w:r w:rsidR="00607580" w:rsidRPr="00DB32CA">
        <w:t>Карачевского городского поселения</w:t>
      </w:r>
      <w:r w:rsidR="00607580">
        <w:t>,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t>" предоставляется бесплатно.</w:t>
      </w:r>
    </w:p>
    <w:p w:rsidR="00F776E3" w:rsidRDefault="00F776E3" w:rsidP="00714092">
      <w:pPr>
        <w:pStyle w:val="ConsPlusNormal"/>
        <w:ind w:left="-426" w:firstLine="966"/>
        <w:jc w:val="both"/>
      </w:pPr>
    </w:p>
    <w:p w:rsidR="00607580" w:rsidRDefault="00607580" w:rsidP="00714092">
      <w:pPr>
        <w:pStyle w:val="ConsPlusNormal"/>
        <w:ind w:left="-426" w:firstLine="966"/>
        <w:jc w:val="center"/>
      </w:pPr>
    </w:p>
    <w:p w:rsidR="00607580" w:rsidRDefault="00607580" w:rsidP="00714092">
      <w:pPr>
        <w:pStyle w:val="ConsPlusNormal"/>
        <w:ind w:left="-426" w:firstLine="966"/>
        <w:jc w:val="center"/>
      </w:pPr>
    </w:p>
    <w:p w:rsidR="00607580" w:rsidRDefault="00607580" w:rsidP="00714092">
      <w:pPr>
        <w:pStyle w:val="ConsPlusNormal"/>
        <w:ind w:left="-426" w:firstLine="966"/>
        <w:jc w:val="center"/>
      </w:pPr>
    </w:p>
    <w:p w:rsidR="00607580" w:rsidRDefault="00607580" w:rsidP="00714092">
      <w:pPr>
        <w:pStyle w:val="ConsPlusNormal"/>
        <w:ind w:left="-426" w:firstLine="966"/>
        <w:jc w:val="center"/>
      </w:pPr>
    </w:p>
    <w:p w:rsidR="00607580" w:rsidRDefault="00607580" w:rsidP="00714092">
      <w:pPr>
        <w:pStyle w:val="ConsPlusNormal"/>
        <w:ind w:left="-426" w:firstLine="966"/>
        <w:jc w:val="center"/>
      </w:pPr>
    </w:p>
    <w:p w:rsidR="00F776E3" w:rsidRDefault="00F776E3" w:rsidP="00714092">
      <w:pPr>
        <w:pStyle w:val="ConsPlusNormal"/>
        <w:ind w:left="-426" w:firstLine="966"/>
        <w:jc w:val="center"/>
      </w:pPr>
      <w:r>
        <w:t>2. ТРЕБОВАНИЕ К ПОРЯДКУ ПРЕДОСТАВЛЕНИЯ</w:t>
      </w:r>
    </w:p>
    <w:p w:rsidR="00F776E3" w:rsidRDefault="00F776E3" w:rsidP="00714092">
      <w:pPr>
        <w:pStyle w:val="ConsPlusNormal"/>
        <w:ind w:left="-426" w:firstLine="966"/>
        <w:jc w:val="center"/>
      </w:pPr>
      <w:r>
        <w:t>МУНИЦИПАЛЬНОЙ УСЛУГИ</w:t>
      </w:r>
    </w:p>
    <w:p w:rsidR="00F776E3" w:rsidRDefault="00F776E3" w:rsidP="00714092">
      <w:pPr>
        <w:pStyle w:val="ConsPlusNormal"/>
        <w:ind w:left="-426" w:firstLine="966"/>
        <w:jc w:val="both"/>
      </w:pPr>
    </w:p>
    <w:p w:rsidR="00F776E3" w:rsidRDefault="00F776E3" w:rsidP="00714092">
      <w:pPr>
        <w:pStyle w:val="ConsPlusNormal"/>
        <w:ind w:left="-426" w:firstLine="966"/>
        <w:jc w:val="center"/>
      </w:pPr>
      <w:r>
        <w:t>2.1. Порядок информирования о муниципальной услуге</w:t>
      </w:r>
    </w:p>
    <w:p w:rsidR="00F776E3" w:rsidRDefault="00F776E3">
      <w:pPr>
        <w:pStyle w:val="ConsPlusNormal"/>
        <w:jc w:val="center"/>
      </w:pPr>
    </w:p>
    <w:p w:rsidR="00F776E3" w:rsidRDefault="00F776E3" w:rsidP="00714092">
      <w:pPr>
        <w:pStyle w:val="ConsPlusNormal"/>
        <w:ind w:left="-426" w:firstLine="1249"/>
        <w:jc w:val="both"/>
      </w:pPr>
      <w:r>
        <w:t>2.1.1. Информация, предоставляемая заинтересованным лицам о муниципальной услуге, является открытой и общедоступной.</w:t>
      </w:r>
    </w:p>
    <w:p w:rsidR="00F776E3" w:rsidRDefault="00F776E3" w:rsidP="00714092">
      <w:pPr>
        <w:pStyle w:val="ConsPlusNormal"/>
        <w:ind w:left="-426" w:firstLine="1249"/>
        <w:jc w:val="both"/>
      </w:pPr>
      <w:r>
        <w:t>2.1.2. Информирование о правилах предоставления муниципальной услуги включает в себя информирован</w:t>
      </w:r>
      <w:r w:rsidR="00C3205E">
        <w:t>ие непосредственно в О</w:t>
      </w:r>
      <w:r w:rsidR="000E4F47">
        <w:t>тделе</w:t>
      </w:r>
      <w:r>
        <w:t xml:space="preserve"> администрации, а также с использованием средств телефонной и почтовой связи, посредством размещения информации в сети Интернет, средствах массовой информации, информационном стенде, иным способом, позволяющим осуществлять информирование.</w:t>
      </w:r>
    </w:p>
    <w:p w:rsidR="00C3205E" w:rsidRDefault="00C3205E" w:rsidP="00714092">
      <w:pPr>
        <w:pStyle w:val="ConsPlusNormal"/>
        <w:ind w:left="-426" w:firstLine="1249"/>
        <w:jc w:val="both"/>
      </w:pPr>
      <w:r>
        <w:t>Местонахождение администрации Карачевского района:</w:t>
      </w:r>
      <w:r w:rsidR="00607580">
        <w:t xml:space="preserve"> </w:t>
      </w:r>
      <w:r>
        <w:t>242500, г. Карачев, ул. Советская, д. 64.</w:t>
      </w:r>
    </w:p>
    <w:p w:rsidR="00C3205E" w:rsidRDefault="00C3205E" w:rsidP="00714092">
      <w:pPr>
        <w:pStyle w:val="ConsPlusNormal"/>
        <w:ind w:left="-426" w:firstLine="1249"/>
        <w:jc w:val="both"/>
      </w:pPr>
      <w:r>
        <w:t xml:space="preserve">Адрес официального сайта администрации Карачевского района в сети Интернет: www.karadmin.ru </w:t>
      </w:r>
    </w:p>
    <w:p w:rsidR="00C3205E" w:rsidRDefault="00C3205E" w:rsidP="00714092">
      <w:pPr>
        <w:pStyle w:val="ConsPlusNormal"/>
        <w:ind w:left="-426" w:firstLine="1249"/>
        <w:jc w:val="both"/>
      </w:pPr>
      <w:r>
        <w:t>Адрес электронной почты администрации Карачевского района: inbox@karadmin.ru .</w:t>
      </w:r>
    </w:p>
    <w:p w:rsidR="00C3205E" w:rsidRDefault="00C3205E" w:rsidP="00714092">
      <w:pPr>
        <w:pStyle w:val="ConsPlusNormal"/>
        <w:ind w:left="-426" w:firstLine="1249"/>
        <w:jc w:val="both"/>
      </w:pPr>
      <w:r>
        <w:t>Режим работы администрации Карачевского района:</w:t>
      </w:r>
    </w:p>
    <w:p w:rsidR="00C3205E" w:rsidRDefault="00C3205E" w:rsidP="00714092">
      <w:pPr>
        <w:pStyle w:val="ConsPlusNormal"/>
        <w:ind w:left="-426" w:firstLine="1249"/>
        <w:jc w:val="both"/>
      </w:pPr>
      <w:r>
        <w:t>понедельник: 8.30 - 17.45 (перерыв с 13.00 до 14.00);</w:t>
      </w:r>
    </w:p>
    <w:p w:rsidR="00C3205E" w:rsidRDefault="00C3205E" w:rsidP="00714092">
      <w:pPr>
        <w:pStyle w:val="ConsPlusNormal"/>
        <w:ind w:left="-426" w:firstLine="1249"/>
        <w:jc w:val="both"/>
      </w:pPr>
      <w:r>
        <w:t>вторник:     8.30 - 17.45 (перерыв с 13.00 до 14.00);</w:t>
      </w:r>
    </w:p>
    <w:p w:rsidR="00C3205E" w:rsidRDefault="00C3205E" w:rsidP="00714092">
      <w:pPr>
        <w:pStyle w:val="ConsPlusNormal"/>
        <w:ind w:left="-426" w:firstLine="1249"/>
        <w:jc w:val="both"/>
      </w:pPr>
      <w:r>
        <w:t>среда:       8.30 - 17.45 (перерыв с 13.00 до 14.00);</w:t>
      </w:r>
    </w:p>
    <w:p w:rsidR="00C3205E" w:rsidRDefault="00C3205E" w:rsidP="00714092">
      <w:pPr>
        <w:pStyle w:val="ConsPlusNormal"/>
        <w:ind w:left="-426" w:firstLine="1249"/>
        <w:jc w:val="both"/>
      </w:pPr>
      <w:r>
        <w:lastRenderedPageBreak/>
        <w:t>четверг:     8.30 - 17.45 (перерыв с 13.00 до 14.00);</w:t>
      </w:r>
    </w:p>
    <w:p w:rsidR="00C3205E" w:rsidRDefault="00C3205E" w:rsidP="00714092">
      <w:pPr>
        <w:pStyle w:val="ConsPlusNormal"/>
        <w:ind w:left="-426" w:firstLine="1249"/>
        <w:jc w:val="both"/>
      </w:pPr>
      <w:r>
        <w:t>пятница:     8.30 - 16.30 (перерыв с 13.00 до 14.00);</w:t>
      </w:r>
    </w:p>
    <w:p w:rsidR="00C3205E" w:rsidRDefault="00C3205E" w:rsidP="00714092">
      <w:pPr>
        <w:pStyle w:val="ConsPlusNormal"/>
        <w:ind w:left="-426" w:firstLine="1249"/>
        <w:jc w:val="both"/>
      </w:pPr>
      <w:r>
        <w:t>суббота:     выходной день;</w:t>
      </w:r>
    </w:p>
    <w:p w:rsidR="00C3205E" w:rsidRDefault="00C3205E" w:rsidP="00714092">
      <w:pPr>
        <w:pStyle w:val="ConsPlusNormal"/>
        <w:ind w:left="-426" w:firstLine="1249"/>
        <w:jc w:val="both"/>
      </w:pPr>
      <w:r>
        <w:t>воскресенье: выходной день.</w:t>
      </w:r>
    </w:p>
    <w:p w:rsidR="00C3205E" w:rsidRDefault="00C3205E" w:rsidP="00714092">
      <w:pPr>
        <w:pStyle w:val="ConsPlusNormal"/>
        <w:ind w:left="-426" w:firstLine="1249"/>
        <w:jc w:val="both"/>
      </w:pPr>
      <w:r>
        <w:t>Контактные телефоны: (48335) 2-11-41, тел./факс: (48335) 2-11-51 .</w:t>
      </w:r>
    </w:p>
    <w:p w:rsidR="00F776E3" w:rsidRDefault="00714092" w:rsidP="00714092">
      <w:pPr>
        <w:pStyle w:val="ConsPlusNormal"/>
        <w:ind w:left="-426" w:firstLine="1249"/>
        <w:jc w:val="both"/>
      </w:pPr>
      <w:r>
        <w:t xml:space="preserve">2.1.3. </w:t>
      </w:r>
      <w:r w:rsidR="00F776E3">
        <w:t>Специалистами О</w:t>
      </w:r>
      <w:r w:rsidR="00C70C55">
        <w:t>тдела</w:t>
      </w:r>
      <w:r w:rsidR="00F776E3">
        <w:t xml:space="preserve"> осуществляется прием, консультирование заинтересованных в предоставлении муниципальной услуги лиц в соответствии со следующим графиком работы:</w:t>
      </w:r>
    </w:p>
    <w:p w:rsidR="00F776E3" w:rsidRPr="00AD29D2" w:rsidRDefault="00F776E3" w:rsidP="00714092">
      <w:pPr>
        <w:pStyle w:val="ConsPlusNonformat"/>
        <w:ind w:left="-426" w:firstLine="1249"/>
        <w:jc w:val="both"/>
        <w:rPr>
          <w:rFonts w:asciiTheme="minorHAnsi" w:hAnsiTheme="minorHAnsi" w:cs="Times New Roman"/>
          <w:sz w:val="24"/>
          <w:szCs w:val="24"/>
        </w:rPr>
      </w:pPr>
      <w:r w:rsidRPr="00AD29D2">
        <w:rPr>
          <w:rFonts w:asciiTheme="minorHAnsi" w:hAnsiTheme="minorHAnsi" w:cs="Times New Roman"/>
          <w:sz w:val="24"/>
          <w:szCs w:val="24"/>
        </w:rPr>
        <w:t xml:space="preserve">    Вторник         - с 9.00 - до 1</w:t>
      </w:r>
      <w:r w:rsidR="00714092" w:rsidRPr="00AD29D2">
        <w:rPr>
          <w:rFonts w:asciiTheme="minorHAnsi" w:hAnsiTheme="minorHAnsi" w:cs="Times New Roman"/>
          <w:sz w:val="24"/>
          <w:szCs w:val="24"/>
        </w:rPr>
        <w:t>7.45</w:t>
      </w:r>
      <w:r w:rsidRPr="00AD29D2">
        <w:rPr>
          <w:rFonts w:asciiTheme="minorHAnsi" w:hAnsiTheme="minorHAnsi" w:cs="Times New Roman"/>
          <w:sz w:val="24"/>
          <w:szCs w:val="24"/>
        </w:rPr>
        <w:t>;</w:t>
      </w:r>
    </w:p>
    <w:p w:rsidR="00F776E3" w:rsidRPr="00AD29D2" w:rsidRDefault="00F776E3" w:rsidP="00714092">
      <w:pPr>
        <w:pStyle w:val="ConsPlusNonformat"/>
        <w:ind w:left="-426" w:firstLine="1249"/>
        <w:jc w:val="both"/>
        <w:rPr>
          <w:rFonts w:asciiTheme="minorHAnsi" w:hAnsiTheme="minorHAnsi" w:cs="Times New Roman"/>
          <w:sz w:val="24"/>
          <w:szCs w:val="24"/>
        </w:rPr>
      </w:pPr>
      <w:r w:rsidRPr="00AD29D2">
        <w:rPr>
          <w:rFonts w:asciiTheme="minorHAnsi" w:hAnsiTheme="minorHAnsi" w:cs="Times New Roman"/>
          <w:sz w:val="24"/>
          <w:szCs w:val="24"/>
        </w:rPr>
        <w:t xml:space="preserve">    Четверг         - с 9.00 - до 1</w:t>
      </w:r>
      <w:r w:rsidR="00714092" w:rsidRPr="00AD29D2">
        <w:rPr>
          <w:rFonts w:asciiTheme="minorHAnsi" w:hAnsiTheme="minorHAnsi" w:cs="Times New Roman"/>
          <w:sz w:val="24"/>
          <w:szCs w:val="24"/>
        </w:rPr>
        <w:t>7.45</w:t>
      </w:r>
      <w:r w:rsidRPr="00AD29D2">
        <w:rPr>
          <w:rFonts w:asciiTheme="minorHAnsi" w:hAnsiTheme="minorHAnsi" w:cs="Times New Roman"/>
          <w:sz w:val="24"/>
          <w:szCs w:val="24"/>
        </w:rPr>
        <w:t>;</w:t>
      </w:r>
    </w:p>
    <w:p w:rsidR="00F776E3" w:rsidRPr="00AD29D2" w:rsidRDefault="00F776E3" w:rsidP="00714092">
      <w:pPr>
        <w:pStyle w:val="ConsPlusNonformat"/>
        <w:ind w:left="-426" w:firstLine="1249"/>
        <w:jc w:val="both"/>
        <w:rPr>
          <w:rFonts w:asciiTheme="minorHAnsi" w:hAnsiTheme="minorHAnsi" w:cs="Times New Roman"/>
          <w:sz w:val="24"/>
          <w:szCs w:val="24"/>
        </w:rPr>
      </w:pPr>
      <w:r w:rsidRPr="00AD29D2">
        <w:rPr>
          <w:rFonts w:asciiTheme="minorHAnsi" w:hAnsiTheme="minorHAnsi" w:cs="Times New Roman"/>
          <w:sz w:val="24"/>
          <w:szCs w:val="24"/>
        </w:rPr>
        <w:t xml:space="preserve">    Перерыв - с 13.00 - до 14.00</w:t>
      </w:r>
    </w:p>
    <w:p w:rsidR="00714092" w:rsidRPr="00AD29D2" w:rsidRDefault="00714092" w:rsidP="00714092">
      <w:pPr>
        <w:pStyle w:val="ConsPlusNonformat"/>
        <w:ind w:firstLine="1249"/>
        <w:jc w:val="both"/>
        <w:rPr>
          <w:rFonts w:asciiTheme="minorHAnsi" w:hAnsiTheme="minorHAnsi"/>
        </w:rPr>
      </w:pPr>
    </w:p>
    <w:p w:rsidR="00F776E3" w:rsidRPr="00AD29D2" w:rsidRDefault="00607580" w:rsidP="007E744F">
      <w:pPr>
        <w:pStyle w:val="ConsPlusNonformat"/>
        <w:jc w:val="both"/>
        <w:rPr>
          <w:rFonts w:asciiTheme="minorHAnsi" w:hAnsiTheme="minorHAnsi" w:cs="Times New Roman"/>
          <w:sz w:val="24"/>
          <w:szCs w:val="24"/>
        </w:rPr>
      </w:pPr>
      <w:r w:rsidRPr="00AD29D2">
        <w:rPr>
          <w:rFonts w:asciiTheme="minorHAnsi" w:hAnsiTheme="minorHAnsi" w:cs="Times New Roman"/>
          <w:sz w:val="24"/>
          <w:szCs w:val="24"/>
        </w:rPr>
        <w:t xml:space="preserve">                2.1.4. </w:t>
      </w:r>
      <w:r w:rsidR="00F776E3" w:rsidRPr="00AD29D2">
        <w:rPr>
          <w:rFonts w:asciiTheme="minorHAnsi" w:hAnsiTheme="minorHAnsi" w:cs="Times New Roman"/>
          <w:sz w:val="24"/>
          <w:szCs w:val="24"/>
        </w:rPr>
        <w:t>Сведения о местонахождении и контактных телефонах (телефонах для справок) иных органов и организаций, обращение в которые необходимо для получения муниципальной услуги, представлены в таблице 1:</w:t>
      </w:r>
    </w:p>
    <w:p w:rsidR="00F776E3" w:rsidRPr="007E744F" w:rsidRDefault="00F776E3">
      <w:pPr>
        <w:pStyle w:val="ConsPlusNormal"/>
        <w:ind w:firstLine="540"/>
        <w:jc w:val="both"/>
        <w:rPr>
          <w:sz w:val="24"/>
          <w:szCs w:val="24"/>
        </w:rPr>
      </w:pPr>
    </w:p>
    <w:p w:rsidR="00F776E3" w:rsidRDefault="00F776E3">
      <w:pPr>
        <w:pStyle w:val="ConsPlusNormal"/>
        <w:jc w:val="right"/>
      </w:pPr>
      <w:r>
        <w:t>Таблица 1</w:t>
      </w:r>
    </w:p>
    <w:p w:rsidR="00F776E3" w:rsidRDefault="00F776E3">
      <w:pPr>
        <w:pStyle w:val="ConsPlusNormal"/>
        <w:jc w:val="right"/>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4320"/>
        <w:gridCol w:w="2760"/>
        <w:gridCol w:w="1800"/>
      </w:tblGrid>
      <w:tr w:rsidR="00F776E3">
        <w:tc>
          <w:tcPr>
            <w:tcW w:w="540" w:type="dxa"/>
          </w:tcPr>
          <w:p w:rsidR="00F776E3" w:rsidRDefault="00F776E3">
            <w:pPr>
              <w:pStyle w:val="ConsPlusNormal"/>
              <w:jc w:val="center"/>
            </w:pPr>
            <w:r>
              <w:t>N</w:t>
            </w:r>
          </w:p>
        </w:tc>
        <w:tc>
          <w:tcPr>
            <w:tcW w:w="4320" w:type="dxa"/>
          </w:tcPr>
          <w:p w:rsidR="00F776E3" w:rsidRDefault="00F776E3">
            <w:pPr>
              <w:pStyle w:val="ConsPlusNormal"/>
              <w:jc w:val="center"/>
            </w:pPr>
            <w:r>
              <w:t>Название организации, подразделения</w:t>
            </w:r>
          </w:p>
        </w:tc>
        <w:tc>
          <w:tcPr>
            <w:tcW w:w="2760" w:type="dxa"/>
          </w:tcPr>
          <w:p w:rsidR="00F776E3" w:rsidRDefault="00F776E3">
            <w:pPr>
              <w:pStyle w:val="ConsPlusNormal"/>
              <w:jc w:val="center"/>
            </w:pPr>
            <w:r>
              <w:t>Почтовый адрес</w:t>
            </w:r>
          </w:p>
        </w:tc>
        <w:tc>
          <w:tcPr>
            <w:tcW w:w="1800" w:type="dxa"/>
          </w:tcPr>
          <w:p w:rsidR="00F776E3" w:rsidRDefault="00F776E3">
            <w:pPr>
              <w:pStyle w:val="ConsPlusNormal"/>
              <w:jc w:val="center"/>
            </w:pPr>
            <w:r>
              <w:t>Контактные телефоны</w:t>
            </w:r>
          </w:p>
        </w:tc>
      </w:tr>
      <w:tr w:rsidR="00F776E3">
        <w:tc>
          <w:tcPr>
            <w:tcW w:w="540" w:type="dxa"/>
          </w:tcPr>
          <w:p w:rsidR="00F776E3" w:rsidRDefault="00F776E3">
            <w:pPr>
              <w:pStyle w:val="ConsPlusNormal"/>
              <w:jc w:val="center"/>
            </w:pPr>
            <w:r>
              <w:t>1</w:t>
            </w:r>
          </w:p>
        </w:tc>
        <w:tc>
          <w:tcPr>
            <w:tcW w:w="4320" w:type="dxa"/>
          </w:tcPr>
          <w:p w:rsidR="00714092" w:rsidRDefault="00F776E3">
            <w:pPr>
              <w:pStyle w:val="ConsPlusNormal"/>
            </w:pPr>
            <w:r>
              <w:t xml:space="preserve">Филиал ФГБУ "ФКП </w:t>
            </w:r>
            <w:proofErr w:type="spellStart"/>
            <w:r>
              <w:t>Росреестра</w:t>
            </w:r>
            <w:proofErr w:type="spellEnd"/>
            <w:r>
              <w:t xml:space="preserve">" по </w:t>
            </w:r>
          </w:p>
          <w:p w:rsidR="00F776E3" w:rsidRDefault="00F776E3">
            <w:pPr>
              <w:pStyle w:val="ConsPlusNormal"/>
            </w:pPr>
            <w:r>
              <w:t>Брянской области</w:t>
            </w:r>
          </w:p>
          <w:p w:rsidR="00714092" w:rsidRDefault="00714092">
            <w:pPr>
              <w:pStyle w:val="ConsPlusNormal"/>
            </w:pPr>
          </w:p>
          <w:p w:rsidR="00714092" w:rsidRDefault="00714092" w:rsidP="00714092">
            <w:pPr>
              <w:pStyle w:val="ConsPlusNormal"/>
            </w:pPr>
            <w:r w:rsidRPr="00714092">
              <w:t xml:space="preserve">Федеральная служба государственной регистрации, кадастра и картографии по Брянской области, </w:t>
            </w:r>
            <w:r>
              <w:t>Карачевский</w:t>
            </w:r>
            <w:r w:rsidRPr="00714092">
              <w:t xml:space="preserve"> отдел</w:t>
            </w:r>
          </w:p>
        </w:tc>
        <w:tc>
          <w:tcPr>
            <w:tcW w:w="2760" w:type="dxa"/>
          </w:tcPr>
          <w:p w:rsidR="00F776E3" w:rsidRDefault="00F776E3" w:rsidP="00714092">
            <w:pPr>
              <w:pStyle w:val="ConsPlusNormal"/>
            </w:pPr>
            <w:r>
              <w:t>г. К</w:t>
            </w:r>
            <w:r w:rsidR="00714092">
              <w:t>арачев</w:t>
            </w:r>
            <w:r>
              <w:t xml:space="preserve">, ул. </w:t>
            </w:r>
            <w:r w:rsidR="0075284F">
              <w:t>Дзержинского, д.147</w:t>
            </w:r>
          </w:p>
        </w:tc>
        <w:tc>
          <w:tcPr>
            <w:tcW w:w="1800" w:type="dxa"/>
          </w:tcPr>
          <w:p w:rsidR="00F776E3" w:rsidRDefault="007E744F">
            <w:pPr>
              <w:pStyle w:val="ConsPlusNormal"/>
              <w:jc w:val="center"/>
            </w:pPr>
            <w:r>
              <w:t>2-20-81</w:t>
            </w:r>
          </w:p>
        </w:tc>
      </w:tr>
    </w:tbl>
    <w:p w:rsidR="00F776E3" w:rsidRDefault="00F776E3">
      <w:pPr>
        <w:pStyle w:val="ConsPlusNormal"/>
        <w:ind w:firstLine="540"/>
        <w:jc w:val="both"/>
      </w:pPr>
    </w:p>
    <w:p w:rsidR="00F776E3" w:rsidRDefault="00F776E3">
      <w:pPr>
        <w:pStyle w:val="ConsPlusNormal"/>
        <w:ind w:firstLine="540"/>
        <w:jc w:val="both"/>
      </w:pPr>
      <w:r>
        <w:t>2.1.5. Информирование (консультирование) проводится по вопросам предоставления муниципальной услуги, в том числе:</w:t>
      </w:r>
    </w:p>
    <w:p w:rsidR="00F776E3" w:rsidRDefault="00F776E3">
      <w:pPr>
        <w:pStyle w:val="ConsPlusNormal"/>
        <w:ind w:firstLine="540"/>
        <w:jc w:val="both"/>
      </w:pPr>
      <w:r>
        <w:t>- установления права заявителя на предоставление ему муниципальной услуги;</w:t>
      </w:r>
    </w:p>
    <w:p w:rsidR="00F776E3" w:rsidRDefault="00F776E3">
      <w:pPr>
        <w:pStyle w:val="ConsPlusNormal"/>
        <w:ind w:firstLine="540"/>
        <w:jc w:val="both"/>
      </w:pPr>
      <w:r>
        <w:t>- перечня документов, необходимых для предоставления муниципальной услуги;</w:t>
      </w:r>
    </w:p>
    <w:p w:rsidR="00F776E3" w:rsidRDefault="00F776E3">
      <w:pPr>
        <w:pStyle w:val="ConsPlusNormal"/>
        <w:ind w:firstLine="540"/>
        <w:jc w:val="both"/>
      </w:pPr>
      <w:r>
        <w:t>- источника получения документов, необходимых для предоставления услуги;</w:t>
      </w:r>
    </w:p>
    <w:p w:rsidR="00F776E3" w:rsidRDefault="00F776E3">
      <w:pPr>
        <w:pStyle w:val="ConsPlusNormal"/>
        <w:ind w:firstLine="540"/>
        <w:jc w:val="both"/>
      </w:pPr>
      <w:r>
        <w:t>- времени приема заявителей и выдачи документации;</w:t>
      </w:r>
    </w:p>
    <w:p w:rsidR="00F776E3" w:rsidRDefault="00F776E3">
      <w:pPr>
        <w:pStyle w:val="ConsPlusNormal"/>
        <w:ind w:firstLine="540"/>
        <w:jc w:val="both"/>
      </w:pPr>
      <w:r>
        <w:t>- оснований для отказа в предоставлении муниципальной услуги;</w:t>
      </w:r>
    </w:p>
    <w:p w:rsidR="00F776E3" w:rsidRDefault="00F776E3">
      <w:pPr>
        <w:pStyle w:val="ConsPlusNormal"/>
        <w:ind w:firstLine="540"/>
        <w:jc w:val="both"/>
      </w:pPr>
      <w:r>
        <w:t>- порядка обжалования действий (бездействия) и решений, осуществляемых и принимаемых в ходе исполнения муниципальной услуги.</w:t>
      </w:r>
    </w:p>
    <w:p w:rsidR="00F776E3" w:rsidRDefault="00F776E3">
      <w:pPr>
        <w:pStyle w:val="ConsPlusNormal"/>
        <w:ind w:firstLine="540"/>
        <w:jc w:val="both"/>
      </w:pPr>
      <w:r>
        <w:t>В любое время с момента приема документов заявитель имеет право на получение информации о ходе исполнения муниципальной услуги, обратившись в установленном порядке в устном виде посредством телефонной связи или личного посещения, а также в письменном виде.</w:t>
      </w:r>
    </w:p>
    <w:p w:rsidR="00F776E3" w:rsidRDefault="00F776E3">
      <w:pPr>
        <w:pStyle w:val="ConsPlusNormal"/>
        <w:ind w:firstLine="540"/>
        <w:jc w:val="both"/>
      </w:pPr>
      <w:r>
        <w:t>Основными требованиями к информированию (консультированию) заинтересованных лиц являются:</w:t>
      </w:r>
    </w:p>
    <w:p w:rsidR="00F776E3" w:rsidRDefault="00F776E3">
      <w:pPr>
        <w:pStyle w:val="ConsPlusNormal"/>
        <w:ind w:firstLine="540"/>
        <w:jc w:val="both"/>
      </w:pPr>
      <w:r>
        <w:t>- достоверность и полнота информирования об услуге;</w:t>
      </w:r>
    </w:p>
    <w:p w:rsidR="00F776E3" w:rsidRDefault="00F776E3">
      <w:pPr>
        <w:pStyle w:val="ConsPlusNormal"/>
        <w:ind w:firstLine="540"/>
        <w:jc w:val="both"/>
      </w:pPr>
      <w:r>
        <w:t>- четкость в изложении информации об услуге;</w:t>
      </w:r>
    </w:p>
    <w:p w:rsidR="00F776E3" w:rsidRDefault="00F776E3">
      <w:pPr>
        <w:pStyle w:val="ConsPlusNormal"/>
        <w:ind w:firstLine="540"/>
        <w:jc w:val="both"/>
      </w:pPr>
      <w:r>
        <w:t>- удобство и доступность получения информации об услуге;</w:t>
      </w:r>
    </w:p>
    <w:p w:rsidR="00F776E3" w:rsidRDefault="00F776E3">
      <w:pPr>
        <w:pStyle w:val="ConsPlusNormal"/>
        <w:ind w:firstLine="540"/>
        <w:jc w:val="both"/>
      </w:pPr>
      <w:r>
        <w:t>- оперативность предоставления информации об услуге.</w:t>
      </w:r>
    </w:p>
    <w:p w:rsidR="00F776E3" w:rsidRDefault="00F776E3">
      <w:pPr>
        <w:pStyle w:val="ConsPlusNormal"/>
        <w:ind w:firstLine="540"/>
        <w:jc w:val="both"/>
      </w:pPr>
      <w:r>
        <w:t xml:space="preserve">2.1.6. При информировании о порядке предоставления муниципальной услуги посредством телефонной связи специалист </w:t>
      </w:r>
      <w:r w:rsidR="00C70C55">
        <w:t>Отдела</w:t>
      </w:r>
      <w:r>
        <w:t>, сняв трубку, должен назвать наименование своего подразделения, должность, фамилию, имя, отчество.</w:t>
      </w:r>
    </w:p>
    <w:p w:rsidR="00F776E3" w:rsidRDefault="00F776E3">
      <w:pPr>
        <w:pStyle w:val="ConsPlusNormal"/>
        <w:ind w:firstLine="540"/>
        <w:jc w:val="both"/>
      </w:pPr>
      <w: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уполномоченное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F776E3" w:rsidRDefault="00F776E3">
      <w:pPr>
        <w:pStyle w:val="ConsPlusNormal"/>
        <w:ind w:firstLine="540"/>
        <w:jc w:val="both"/>
      </w:pPr>
      <w:r>
        <w:t>Уполномоченное лицо, осуществляющее консультирование (по телефону или лично), должно корректно и внимательно относиться к заинтересованным лицам, не унижая их чести и достоинства.</w:t>
      </w:r>
    </w:p>
    <w:p w:rsidR="00F776E3" w:rsidRDefault="00F776E3">
      <w:pPr>
        <w:pStyle w:val="ConsPlusNormal"/>
        <w:ind w:firstLine="540"/>
        <w:jc w:val="both"/>
      </w:pPr>
      <w:r>
        <w:t xml:space="preserve">При невозможности специалиста </w:t>
      </w:r>
      <w:r w:rsidR="00C70C55">
        <w:t>Отдела</w:t>
      </w:r>
      <w:r>
        <w:t xml:space="preserve">, принявшего звонок, самостоятельно ответить на </w:t>
      </w:r>
      <w:r>
        <w:lastRenderedPageBreak/>
        <w:t>поставленный вопрос он должен переадресовать его другому до</w:t>
      </w:r>
      <w:r w:rsidR="00A749A7">
        <w:t>лжностному лицу или начальнику Отдела</w:t>
      </w:r>
      <w:r>
        <w:t xml:space="preserve"> и сообщить об этом заинтересованному лицу, указав номер телефона.</w:t>
      </w:r>
    </w:p>
    <w:p w:rsidR="00F776E3" w:rsidRDefault="00F776E3">
      <w:pPr>
        <w:pStyle w:val="ConsPlusNormal"/>
        <w:ind w:firstLine="540"/>
        <w:jc w:val="both"/>
      </w:pPr>
      <w:r>
        <w:t>Разговор по телефону не должен продолжаться в среднем более 10 минут.</w:t>
      </w:r>
    </w:p>
    <w:p w:rsidR="00F776E3" w:rsidRDefault="00F776E3">
      <w:pPr>
        <w:pStyle w:val="ConsPlusNormal"/>
        <w:ind w:firstLine="540"/>
        <w:jc w:val="both"/>
      </w:pPr>
      <w:r>
        <w:t>2.1.7. Индивидуальное устное информирование осуществляется специалистом</w:t>
      </w:r>
      <w:r w:rsidR="000C5655">
        <w:t xml:space="preserve"> </w:t>
      </w:r>
      <w:r w:rsidR="00C70C55">
        <w:t>Отдела</w:t>
      </w:r>
      <w:r>
        <w:t xml:space="preserve"> при личном обращении заинтересованных лиц за информацией.</w:t>
      </w:r>
    </w:p>
    <w:p w:rsidR="00F776E3" w:rsidRDefault="00F776E3">
      <w:pPr>
        <w:pStyle w:val="ConsPlusNormal"/>
        <w:ind w:firstLine="540"/>
        <w:jc w:val="both"/>
      </w:pPr>
      <w:r>
        <w:t xml:space="preserve">Специалист </w:t>
      </w:r>
      <w:r w:rsidR="007E744F">
        <w:t>О</w:t>
      </w:r>
      <w:r w:rsidR="00C70C55">
        <w:t>тдела</w:t>
      </w:r>
      <w:r>
        <w:t>, осуществляющий устное информирование на личном приеме, должен принять все необходимые меры для дачи полного ответа на поставленные вопросы, в случае необходимости - с привлечением компетентных специалистов. Время ожидания заинтересованных лиц при индивидуальном устном информировании не может превышать в среднем 25 минут. Индивидуальное устное информирование осуществляется в среднем не более 20 минут.</w:t>
      </w:r>
    </w:p>
    <w:p w:rsidR="00F776E3" w:rsidRDefault="00F776E3">
      <w:pPr>
        <w:pStyle w:val="ConsPlusNormal"/>
        <w:ind w:firstLine="540"/>
        <w:jc w:val="both"/>
      </w:pPr>
      <w:r>
        <w:t>В случае если для подготовки ответа требуется продолжительное время, специалист О</w:t>
      </w:r>
      <w:r w:rsidR="00C70C55">
        <w:t>тдела</w:t>
      </w:r>
      <w:r>
        <w:t>, осуществляющий индивидуальное устное информирование, может предложить заинтересованному лицу обратиться за необходимой информацией в письменном виде либо согласовать другое время для устного информирования.</w:t>
      </w:r>
    </w:p>
    <w:p w:rsidR="00F776E3" w:rsidRDefault="00F776E3">
      <w:pPr>
        <w:pStyle w:val="ConsPlusNormal"/>
        <w:ind w:firstLine="540"/>
        <w:jc w:val="both"/>
      </w:pPr>
      <w:r>
        <w:t xml:space="preserve">При устном обращении заинтересованных лиц специалист </w:t>
      </w:r>
      <w:r w:rsidR="007E744F">
        <w:t>О</w:t>
      </w:r>
      <w:r w:rsidR="00C70C55">
        <w:t>тдела</w:t>
      </w:r>
      <w:r>
        <w:t>, осуществляющий прием и информирование, дает ответ самостоятельно. Если специалист О</w:t>
      </w:r>
      <w:r w:rsidR="00C70C55">
        <w:t>тдела</w:t>
      </w:r>
      <w:r>
        <w:t xml:space="preserve"> не может в данный момент ответить на вопрос самостоятельно, то он может предложить обратиться с вопросом в письменной форме либо согласовать другое время для получения консультации.</w:t>
      </w:r>
    </w:p>
    <w:p w:rsidR="00F776E3" w:rsidRDefault="00F776E3">
      <w:pPr>
        <w:pStyle w:val="ConsPlusNormal"/>
        <w:ind w:firstLine="540"/>
        <w:jc w:val="both"/>
      </w:pPr>
      <w:r>
        <w:t>Специалист О</w:t>
      </w:r>
      <w:r w:rsidR="00C70C55">
        <w:t>тдела</w:t>
      </w:r>
      <w:r>
        <w:t>, осуществляющий консультирование (по телефону или на личном приеме), должен корректно и внимательно относиться к заявителям, не унижая их чести и достоинства. Консультирование должно проводиться без больших пауз, лишних слов и эмоций. Во время разговора специалист О</w:t>
      </w:r>
      <w:r w:rsidR="00C70C55">
        <w:t>тдела</w:t>
      </w:r>
      <w:r>
        <w:t xml:space="preserve"> должен произносить слова четко, излагать информацию подробно.</w:t>
      </w:r>
    </w:p>
    <w:p w:rsidR="001819E1" w:rsidRDefault="00F776E3" w:rsidP="001819E1">
      <w:pPr>
        <w:pStyle w:val="ConsPlusNormal"/>
        <w:ind w:firstLine="540"/>
        <w:jc w:val="both"/>
      </w:pPr>
      <w:r>
        <w:t>2.1.8</w:t>
      </w:r>
      <w:r w:rsidR="001819E1">
        <w:t xml:space="preserve">. </w:t>
      </w:r>
      <w:r w:rsidR="001819E1" w:rsidRPr="001819E1">
        <w:t>Индивидуальное письменное консультирование осуществляется при письменном обращении заинтересованного лица в администрацию Карачевского района. Письменный ответ подписывается Главой и заместителем главы администрации Карачевского района, и содержит фамилию, инициалы и телефон исполнителя. Ответ направляется письмом, электронной почтой, факсом в зависимости от способа обращения заинтересованного лица за консультацией или способа доставки, указанного в письменном обращении заинтересованного лица, в течение 30 дней со дня поступления запроса.</w:t>
      </w:r>
    </w:p>
    <w:p w:rsidR="00F776E3" w:rsidRDefault="00F776E3">
      <w:pPr>
        <w:pStyle w:val="ConsPlusNormal"/>
        <w:ind w:firstLine="540"/>
        <w:jc w:val="both"/>
      </w:pPr>
      <w:r>
        <w:t>2.1.9. Публичное письменное консультирование осуществляется путем размещения информационных материалов на стендах в помещении администрации</w:t>
      </w:r>
      <w:r w:rsidR="007E744F">
        <w:t xml:space="preserve"> Карачевского района</w:t>
      </w:r>
      <w:r>
        <w:t xml:space="preserve">, в печатном органе </w:t>
      </w:r>
      <w:r w:rsidR="007E744F">
        <w:t>Карачевского района - газете "Заря</w:t>
      </w:r>
      <w:r>
        <w:t xml:space="preserve">", на официальном сайте администрации </w:t>
      </w:r>
      <w:r w:rsidR="007E744F">
        <w:t>Карачевско</w:t>
      </w:r>
      <w:r w:rsidR="00967CB2">
        <w:t>го</w:t>
      </w:r>
      <w:r w:rsidR="000C300F">
        <w:t xml:space="preserve"> райо</w:t>
      </w:r>
      <w:r w:rsidR="007E744F">
        <w:t>н</w:t>
      </w:r>
      <w:r w:rsidR="00967CB2">
        <w:t>а</w:t>
      </w:r>
      <w:r>
        <w:t>в сети Интернет.</w:t>
      </w:r>
    </w:p>
    <w:p w:rsidR="00F776E3" w:rsidRDefault="00F776E3">
      <w:pPr>
        <w:pStyle w:val="ConsPlusNormal"/>
        <w:ind w:firstLine="540"/>
        <w:jc w:val="both"/>
      </w:pPr>
      <w:r>
        <w:t xml:space="preserve">На информационном стенде в помещении администрации, на официальном сайте администрации </w:t>
      </w:r>
      <w:r w:rsidR="007E744F">
        <w:t xml:space="preserve">Карачевского района </w:t>
      </w:r>
      <w:r>
        <w:t>размещаются следующие информационные материалы:</w:t>
      </w:r>
    </w:p>
    <w:p w:rsidR="00F776E3" w:rsidRDefault="00F776E3">
      <w:pPr>
        <w:pStyle w:val="ConsPlusNormal"/>
        <w:ind w:firstLine="540"/>
        <w:jc w:val="both"/>
      </w:pPr>
      <w:r>
        <w:t>- исчерпывающая информация о порядке предоставления муниципальной услуги (в текстовом виде);</w:t>
      </w:r>
    </w:p>
    <w:p w:rsidR="00F776E3" w:rsidRDefault="00F776E3">
      <w:pPr>
        <w:pStyle w:val="ConsPlusNormal"/>
        <w:ind w:firstLine="540"/>
        <w:jc w:val="both"/>
      </w:pPr>
      <w:r>
        <w:t>- текст настоящего регламента с приложениями (полная версия на интернет-сайте и извлечения на информационных стендах);</w:t>
      </w:r>
    </w:p>
    <w:p w:rsidR="00F776E3" w:rsidRDefault="00F776E3">
      <w:pPr>
        <w:pStyle w:val="ConsPlusNormal"/>
        <w:ind w:firstLine="540"/>
        <w:jc w:val="both"/>
      </w:pPr>
      <w:r>
        <w:t>- информация об отделе, предоставляющем муниципальную услугу (месторасположение, график работы, график приема заявителей, номер телефона, факса), адреса интернет-сайта и электронной почты администрации</w:t>
      </w:r>
      <w:r w:rsidR="007E744F">
        <w:t xml:space="preserve"> Карачевского района</w:t>
      </w:r>
      <w:r>
        <w:t>;</w:t>
      </w:r>
    </w:p>
    <w:p w:rsidR="00F776E3" w:rsidRDefault="00F776E3">
      <w:pPr>
        <w:pStyle w:val="ConsPlusNormal"/>
        <w:ind w:firstLine="540"/>
        <w:jc w:val="both"/>
      </w:pPr>
      <w:r>
        <w:t>- перечень документов, представляемых заявителями муниципальной услуги, и требования, предъявляемые к этим документам;</w:t>
      </w:r>
    </w:p>
    <w:p w:rsidR="00F776E3" w:rsidRDefault="00F776E3">
      <w:pPr>
        <w:pStyle w:val="ConsPlusNormal"/>
        <w:ind w:firstLine="540"/>
        <w:jc w:val="both"/>
      </w:pPr>
      <w:r>
        <w:t>- формы документов для заполнения, образцы заполнения документов;</w:t>
      </w:r>
    </w:p>
    <w:p w:rsidR="00F776E3" w:rsidRDefault="00F776E3">
      <w:pPr>
        <w:pStyle w:val="ConsPlusNormal"/>
        <w:ind w:firstLine="540"/>
        <w:jc w:val="both"/>
      </w:pPr>
      <w:r>
        <w:t>- порядок информирования о ходе предоставления муниципальной услуги;</w:t>
      </w:r>
    </w:p>
    <w:p w:rsidR="00F776E3" w:rsidRDefault="00F776E3">
      <w:pPr>
        <w:pStyle w:val="ConsPlusNormal"/>
        <w:ind w:firstLine="540"/>
        <w:jc w:val="both"/>
      </w:pPr>
      <w:r>
        <w:t>- порядок получения консультаций;</w:t>
      </w:r>
    </w:p>
    <w:p w:rsidR="00F776E3" w:rsidRDefault="00F776E3">
      <w:pPr>
        <w:pStyle w:val="ConsPlusNormal"/>
        <w:ind w:firstLine="540"/>
        <w:jc w:val="both"/>
      </w:pPr>
      <w:r>
        <w:t>- перечень оснований для отказа в предоставлении муниципальной услуги;</w:t>
      </w:r>
    </w:p>
    <w:p w:rsidR="00F776E3" w:rsidRDefault="00F776E3">
      <w:pPr>
        <w:pStyle w:val="ConsPlusNormal"/>
        <w:ind w:firstLine="540"/>
        <w:jc w:val="both"/>
      </w:pPr>
      <w:r>
        <w:t>- порядок обжалования решения, действий или бездействия должностных лиц, исполняющих муниципальную услугу.</w:t>
      </w:r>
    </w:p>
    <w:p w:rsidR="000C5655" w:rsidRDefault="000C5655">
      <w:pPr>
        <w:pStyle w:val="ConsPlusNormal"/>
        <w:ind w:firstLine="540"/>
        <w:jc w:val="both"/>
      </w:pPr>
    </w:p>
    <w:p w:rsidR="009812BF" w:rsidRPr="009812BF" w:rsidRDefault="00F776E3" w:rsidP="009812BF">
      <w:pPr>
        <w:widowControl w:val="0"/>
        <w:autoSpaceDE w:val="0"/>
        <w:autoSpaceDN w:val="0"/>
        <w:adjustRightInd w:val="0"/>
        <w:spacing w:after="0" w:line="240" w:lineRule="auto"/>
        <w:ind w:left="540"/>
        <w:jc w:val="both"/>
        <w:rPr>
          <w:rFonts w:ascii="Calibri" w:hAnsi="Calibri" w:cs="Calibri"/>
        </w:rPr>
      </w:pPr>
      <w:r>
        <w:t xml:space="preserve">2.1.10. </w:t>
      </w:r>
      <w:r w:rsidR="009812BF" w:rsidRPr="009812BF">
        <w:rPr>
          <w:rFonts w:ascii="Calibri" w:hAnsi="Calibri" w:cs="Calibri"/>
        </w:rPr>
        <w:t xml:space="preserve"> Перечень необходимых для оказания муниципальной услуги документов.</w:t>
      </w:r>
    </w:p>
    <w:p w:rsidR="009812BF" w:rsidRPr="009812BF" w:rsidRDefault="009812BF" w:rsidP="009812BF">
      <w:pPr>
        <w:widowControl w:val="0"/>
        <w:autoSpaceDE w:val="0"/>
        <w:autoSpaceDN w:val="0"/>
        <w:adjustRightInd w:val="0"/>
        <w:spacing w:after="0" w:line="240" w:lineRule="auto"/>
        <w:ind w:left="540"/>
        <w:jc w:val="both"/>
        <w:rPr>
          <w:rFonts w:ascii="Calibri" w:hAnsi="Calibri" w:cs="Calibri"/>
        </w:rPr>
      </w:pPr>
      <w:bookmarkStart w:id="3" w:name="Par155"/>
      <w:bookmarkEnd w:id="3"/>
      <w:r>
        <w:rPr>
          <w:rFonts w:ascii="Calibri" w:hAnsi="Calibri" w:cs="Calibri"/>
        </w:rPr>
        <w:t>1</w:t>
      </w:r>
      <w:r w:rsidRPr="009812BF">
        <w:rPr>
          <w:rFonts w:ascii="Calibri" w:hAnsi="Calibri" w:cs="Calibri"/>
        </w:rPr>
        <w:t>) При обращении за предоставлением муниципальной услуги заявитель представляет следующие документы:</w:t>
      </w:r>
    </w:p>
    <w:p w:rsidR="009812BF" w:rsidRPr="009812BF" w:rsidRDefault="009812BF" w:rsidP="009812BF">
      <w:pPr>
        <w:widowControl w:val="0"/>
        <w:autoSpaceDE w:val="0"/>
        <w:autoSpaceDN w:val="0"/>
        <w:adjustRightInd w:val="0"/>
        <w:spacing w:after="0" w:line="240" w:lineRule="auto"/>
        <w:ind w:left="540"/>
        <w:jc w:val="both"/>
        <w:rPr>
          <w:rFonts w:ascii="Calibri" w:hAnsi="Calibri" w:cs="Calibri"/>
          <w:b/>
        </w:rPr>
      </w:pPr>
      <w:r w:rsidRPr="009812BF">
        <w:rPr>
          <w:rFonts w:ascii="Calibri" w:hAnsi="Calibri" w:cs="Calibri"/>
          <w:b/>
        </w:rPr>
        <w:t>для случаев, если земельный участок предстоит образовать или его границы подлежат уточнению:</w:t>
      </w:r>
    </w:p>
    <w:p w:rsidR="009812BF" w:rsidRPr="009812BF" w:rsidRDefault="009812BF" w:rsidP="009812BF">
      <w:pPr>
        <w:widowControl w:val="0"/>
        <w:autoSpaceDE w:val="0"/>
        <w:autoSpaceDN w:val="0"/>
        <w:adjustRightInd w:val="0"/>
        <w:spacing w:after="0" w:line="240" w:lineRule="auto"/>
        <w:ind w:left="540"/>
        <w:jc w:val="both"/>
        <w:rPr>
          <w:rFonts w:ascii="Calibri" w:hAnsi="Calibri" w:cs="Calibri"/>
        </w:rPr>
      </w:pPr>
      <w:r w:rsidRPr="009812BF">
        <w:rPr>
          <w:rFonts w:ascii="Calibri" w:hAnsi="Calibri" w:cs="Calibri"/>
        </w:rPr>
        <w:t xml:space="preserve">заявление на имя Главы администрации района о предварительном согласовании </w:t>
      </w:r>
      <w:r w:rsidRPr="009812BF">
        <w:rPr>
          <w:rFonts w:ascii="Calibri" w:hAnsi="Calibri" w:cs="Calibri"/>
        </w:rPr>
        <w:lastRenderedPageBreak/>
        <w:t>предоставления земельного участка для индивидуального жилищного строительства, ведения личного подсобного хозяйства, садоводства, дачного хозяйства, для осуществления крестьянским (фермерским) хозяйством его деятельности.</w:t>
      </w:r>
    </w:p>
    <w:p w:rsidR="009812BF" w:rsidRPr="009812BF" w:rsidRDefault="009812BF" w:rsidP="009812BF">
      <w:pPr>
        <w:widowControl w:val="0"/>
        <w:autoSpaceDE w:val="0"/>
        <w:autoSpaceDN w:val="0"/>
        <w:adjustRightInd w:val="0"/>
        <w:spacing w:after="0" w:line="240" w:lineRule="auto"/>
        <w:ind w:left="540"/>
        <w:jc w:val="both"/>
        <w:rPr>
          <w:rFonts w:ascii="Calibri" w:hAnsi="Calibri" w:cs="Calibri"/>
        </w:rPr>
      </w:pPr>
      <w:r w:rsidRPr="009812BF">
        <w:rPr>
          <w:rFonts w:ascii="Calibri" w:hAnsi="Calibri" w:cs="Calibri"/>
        </w:rPr>
        <w:t>В заявлении о предварительном согласовании предоставления земельного участка указывается:</w:t>
      </w:r>
    </w:p>
    <w:p w:rsidR="009812BF" w:rsidRPr="009812BF" w:rsidRDefault="009812BF" w:rsidP="009812BF">
      <w:pPr>
        <w:widowControl w:val="0"/>
        <w:autoSpaceDE w:val="0"/>
        <w:autoSpaceDN w:val="0"/>
        <w:adjustRightInd w:val="0"/>
        <w:spacing w:after="0" w:line="240" w:lineRule="auto"/>
        <w:ind w:left="540"/>
        <w:jc w:val="both"/>
        <w:rPr>
          <w:rFonts w:ascii="Calibri" w:hAnsi="Calibri" w:cs="Calibri"/>
        </w:rPr>
      </w:pPr>
      <w:r w:rsidRPr="009812BF">
        <w:rPr>
          <w:rFonts w:ascii="Calibri" w:hAnsi="Calibri" w:cs="Calibri"/>
        </w:rPr>
        <w:t>-фамилия, имя и (при наличии) отчество, место жительства заявителя, реквизиты документа, удостоверяющего личность заявителя (для гражданина);</w:t>
      </w:r>
    </w:p>
    <w:p w:rsidR="009812BF" w:rsidRPr="009812BF" w:rsidRDefault="009812BF" w:rsidP="009812BF">
      <w:pPr>
        <w:widowControl w:val="0"/>
        <w:autoSpaceDE w:val="0"/>
        <w:autoSpaceDN w:val="0"/>
        <w:adjustRightInd w:val="0"/>
        <w:spacing w:after="0" w:line="240" w:lineRule="auto"/>
        <w:ind w:left="540"/>
        <w:jc w:val="both"/>
        <w:rPr>
          <w:rFonts w:ascii="Calibri" w:hAnsi="Calibri" w:cs="Calibri"/>
        </w:rPr>
      </w:pPr>
      <w:r w:rsidRPr="009812BF">
        <w:rPr>
          <w:rFonts w:ascii="Calibri" w:hAnsi="Calibri" w:cs="Calibri"/>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9812BF" w:rsidRPr="009812BF" w:rsidRDefault="009812BF" w:rsidP="009812BF">
      <w:pPr>
        <w:widowControl w:val="0"/>
        <w:autoSpaceDE w:val="0"/>
        <w:autoSpaceDN w:val="0"/>
        <w:adjustRightInd w:val="0"/>
        <w:spacing w:after="0" w:line="240" w:lineRule="auto"/>
        <w:ind w:left="540"/>
        <w:jc w:val="both"/>
        <w:rPr>
          <w:rFonts w:ascii="Calibri" w:hAnsi="Calibri" w:cs="Calibri"/>
        </w:rPr>
      </w:pPr>
      <w:r w:rsidRPr="009812BF">
        <w:rPr>
          <w:rFonts w:ascii="Calibri" w:hAnsi="Calibri" w:cs="Calibri"/>
        </w:rPr>
        <w:t xml:space="preserve">-кадастровый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9" w:history="1">
        <w:r w:rsidRPr="009812BF">
          <w:rPr>
            <w:rFonts w:ascii="Calibri" w:hAnsi="Calibri" w:cs="Calibri"/>
            <w:color w:val="0000FF"/>
          </w:rPr>
          <w:t>законом</w:t>
        </w:r>
      </w:hyperlink>
      <w:r w:rsidRPr="009812BF">
        <w:rPr>
          <w:rFonts w:ascii="Calibri" w:hAnsi="Calibri" w:cs="Calibri"/>
        </w:rPr>
        <w:t xml:space="preserve"> от 24.07.2007 N 221-ФЗ "О государственном кадастре недвижимости";</w:t>
      </w:r>
    </w:p>
    <w:p w:rsidR="009812BF" w:rsidRPr="009812BF" w:rsidRDefault="009812BF" w:rsidP="009812BF">
      <w:pPr>
        <w:widowControl w:val="0"/>
        <w:autoSpaceDE w:val="0"/>
        <w:autoSpaceDN w:val="0"/>
        <w:adjustRightInd w:val="0"/>
        <w:spacing w:after="0" w:line="240" w:lineRule="auto"/>
        <w:ind w:left="540"/>
        <w:jc w:val="both"/>
        <w:rPr>
          <w:rFonts w:ascii="Calibri" w:hAnsi="Calibri" w:cs="Calibri"/>
        </w:rPr>
      </w:pPr>
      <w:r w:rsidRPr="009812BF">
        <w:rPr>
          <w:rFonts w:ascii="Calibri" w:hAnsi="Calibri" w:cs="Calibri"/>
        </w:rPr>
        <w:t>-реквизиты постановления администрации Карачевского района об утверждении проекта межевания территории, если образование испрашиваемого земельного участка предусмотрено указанным проектом;</w:t>
      </w:r>
    </w:p>
    <w:p w:rsidR="009812BF" w:rsidRPr="009812BF" w:rsidRDefault="009812BF" w:rsidP="009812BF">
      <w:pPr>
        <w:widowControl w:val="0"/>
        <w:autoSpaceDE w:val="0"/>
        <w:autoSpaceDN w:val="0"/>
        <w:adjustRightInd w:val="0"/>
        <w:spacing w:after="0" w:line="240" w:lineRule="auto"/>
        <w:ind w:left="540"/>
        <w:jc w:val="both"/>
        <w:rPr>
          <w:rFonts w:ascii="Calibri" w:hAnsi="Calibri" w:cs="Calibri"/>
        </w:rPr>
      </w:pPr>
      <w:r w:rsidRPr="009812BF">
        <w:rPr>
          <w:rFonts w:ascii="Calibri" w:hAnsi="Calibri" w:cs="Calibri"/>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9812BF" w:rsidRPr="009812BF" w:rsidRDefault="009812BF" w:rsidP="009812BF">
      <w:pPr>
        <w:widowControl w:val="0"/>
        <w:autoSpaceDE w:val="0"/>
        <w:autoSpaceDN w:val="0"/>
        <w:adjustRightInd w:val="0"/>
        <w:spacing w:after="0" w:line="240" w:lineRule="auto"/>
        <w:ind w:left="540"/>
        <w:jc w:val="both"/>
        <w:rPr>
          <w:rFonts w:ascii="Calibri" w:hAnsi="Calibri" w:cs="Calibri"/>
        </w:rPr>
      </w:pPr>
      <w:r w:rsidRPr="009812BF">
        <w:rPr>
          <w:rFonts w:ascii="Calibri" w:hAnsi="Calibri" w:cs="Calibri"/>
        </w:rPr>
        <w:t xml:space="preserve">основание предоставления земельного участка без проведения торгов из числа предусмотренных </w:t>
      </w:r>
      <w:hyperlink r:id="rId20" w:history="1">
        <w:r w:rsidRPr="009812BF">
          <w:rPr>
            <w:rFonts w:ascii="Calibri" w:hAnsi="Calibri" w:cs="Calibri"/>
            <w:color w:val="0000FF"/>
          </w:rPr>
          <w:t>пунктом 2 статьи 39.3</w:t>
        </w:r>
      </w:hyperlink>
      <w:r w:rsidRPr="009812BF">
        <w:rPr>
          <w:rFonts w:ascii="Calibri" w:hAnsi="Calibri" w:cs="Calibri"/>
        </w:rPr>
        <w:t xml:space="preserve">, </w:t>
      </w:r>
      <w:hyperlink r:id="rId21" w:history="1">
        <w:r w:rsidRPr="009812BF">
          <w:rPr>
            <w:rFonts w:ascii="Calibri" w:hAnsi="Calibri" w:cs="Calibri"/>
            <w:color w:val="0000FF"/>
          </w:rPr>
          <w:t>статьей 39.5</w:t>
        </w:r>
      </w:hyperlink>
      <w:r w:rsidRPr="009812BF">
        <w:rPr>
          <w:rFonts w:ascii="Calibri" w:hAnsi="Calibri" w:cs="Calibri"/>
        </w:rPr>
        <w:t xml:space="preserve">, </w:t>
      </w:r>
      <w:hyperlink r:id="rId22" w:history="1">
        <w:r w:rsidRPr="009812BF">
          <w:rPr>
            <w:rFonts w:ascii="Calibri" w:hAnsi="Calibri" w:cs="Calibri"/>
            <w:color w:val="0000FF"/>
          </w:rPr>
          <w:t>пунктом 2 статьи 39.6</w:t>
        </w:r>
      </w:hyperlink>
      <w:r w:rsidRPr="009812BF">
        <w:rPr>
          <w:rFonts w:ascii="Calibri" w:hAnsi="Calibri" w:cs="Calibri"/>
        </w:rPr>
        <w:t xml:space="preserve"> или </w:t>
      </w:r>
      <w:hyperlink r:id="rId23" w:history="1">
        <w:r w:rsidRPr="009812BF">
          <w:rPr>
            <w:rFonts w:ascii="Calibri" w:hAnsi="Calibri" w:cs="Calibri"/>
            <w:color w:val="0000FF"/>
          </w:rPr>
          <w:t>пунктом 2 статьи 39.10</w:t>
        </w:r>
      </w:hyperlink>
      <w:r w:rsidRPr="009812BF">
        <w:rPr>
          <w:rFonts w:ascii="Calibri" w:hAnsi="Calibri" w:cs="Calibri"/>
        </w:rPr>
        <w:t xml:space="preserve"> Земельного кодекса Российской Федерации оснований;</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sidRPr="009812BF">
        <w:rPr>
          <w:rFonts w:ascii="Calibri" w:hAnsi="Calibri" w:cs="Calibri"/>
        </w:rPr>
        <w:t>-</w:t>
      </w:r>
      <w:r>
        <w:rPr>
          <w:rFonts w:ascii="Calibri" w:hAnsi="Calibri" w:cs="Calibri"/>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sidRPr="009812BF">
        <w:rPr>
          <w:rFonts w:ascii="Calibri" w:hAnsi="Calibri" w:cs="Calibri"/>
        </w:rPr>
        <w:t>-</w:t>
      </w:r>
      <w:r>
        <w:rPr>
          <w:rFonts w:ascii="Calibri" w:hAnsi="Calibri" w:cs="Calibri"/>
        </w:rPr>
        <w:t xml:space="preserve"> цель использования земельного участка;</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sidRPr="009812BF">
        <w:rPr>
          <w:rFonts w:ascii="Calibri" w:hAnsi="Calibri" w:cs="Calibri"/>
        </w:rPr>
        <w:t>-</w:t>
      </w:r>
      <w:r>
        <w:rPr>
          <w:rFonts w:ascii="Calibri" w:hAnsi="Calibri" w:cs="Calibri"/>
        </w:rPr>
        <w:t xml:space="preserve">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муниципальных нужд;</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sidRPr="009812BF">
        <w:rPr>
          <w:rFonts w:ascii="Calibri" w:hAnsi="Calibri" w:cs="Calibri"/>
        </w:rPr>
        <w:t>-</w:t>
      </w:r>
      <w:r>
        <w:rPr>
          <w:rFonts w:ascii="Calibri" w:hAnsi="Calibri" w:cs="Calibri"/>
        </w:rPr>
        <w:t xml:space="preserve"> реквизиты постановления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sidRPr="009812BF">
        <w:rPr>
          <w:rFonts w:ascii="Calibri" w:hAnsi="Calibri" w:cs="Calibri"/>
        </w:rPr>
        <w:t>-</w:t>
      </w:r>
      <w:r>
        <w:rPr>
          <w:rFonts w:ascii="Calibri" w:hAnsi="Calibri" w:cs="Calibri"/>
        </w:rPr>
        <w:t xml:space="preserve"> почтовый адрес и (или) адрес электронной почты для связи с заявителем.</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заявлению о предварительном согласовании предоставления земельного участка прилагаются:</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подготовленные некоммерческой организацией, созданной гражданами, списки ее </w:t>
      </w:r>
      <w:r>
        <w:rPr>
          <w:rFonts w:ascii="Calibri" w:hAnsi="Calibri" w:cs="Calibri"/>
        </w:rPr>
        <w:lastRenderedPageBreak/>
        <w:t>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9812BF" w:rsidRPr="00625C68" w:rsidRDefault="009812BF" w:rsidP="009812BF">
      <w:pPr>
        <w:widowControl w:val="0"/>
        <w:autoSpaceDE w:val="0"/>
        <w:autoSpaceDN w:val="0"/>
        <w:adjustRightInd w:val="0"/>
        <w:spacing w:after="0" w:line="240" w:lineRule="auto"/>
        <w:ind w:firstLine="540"/>
        <w:jc w:val="both"/>
        <w:rPr>
          <w:rFonts w:ascii="Calibri" w:hAnsi="Calibri" w:cs="Calibri"/>
          <w:b/>
        </w:rPr>
      </w:pPr>
      <w:r w:rsidRPr="00625C68">
        <w:rPr>
          <w:rFonts w:ascii="Calibri" w:hAnsi="Calibri" w:cs="Calibri"/>
          <w:b/>
        </w:rPr>
        <w:t>для случаев, если не требуется образование или уточнение границ земельного участка:</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заявление на имя Главы администрации Карачевского района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9812BF" w:rsidRPr="0038110D" w:rsidRDefault="009812BF" w:rsidP="009812BF">
      <w:pPr>
        <w:widowControl w:val="0"/>
        <w:autoSpaceDE w:val="0"/>
        <w:autoSpaceDN w:val="0"/>
        <w:adjustRightInd w:val="0"/>
        <w:spacing w:after="0" w:line="240" w:lineRule="auto"/>
        <w:ind w:firstLine="540"/>
        <w:jc w:val="both"/>
        <w:rPr>
          <w:rFonts w:ascii="Calibri" w:hAnsi="Calibri" w:cs="Calibri"/>
          <w:b/>
        </w:rPr>
      </w:pPr>
      <w:r w:rsidRPr="0038110D">
        <w:rPr>
          <w:rFonts w:ascii="Calibri" w:hAnsi="Calibri" w:cs="Calibri"/>
          <w:b/>
        </w:rPr>
        <w:t>В заявлении о предоставлении земельного участка указывается:</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sidRPr="009812BF">
        <w:rPr>
          <w:rFonts w:ascii="Calibri" w:hAnsi="Calibri" w:cs="Calibri"/>
        </w:rPr>
        <w:t>-</w:t>
      </w:r>
      <w:r>
        <w:rPr>
          <w:rFonts w:ascii="Calibri" w:hAnsi="Calibri" w:cs="Calibri"/>
        </w:rPr>
        <w:t xml:space="preserve"> фамилия, имя, отчество, место жительства заявителя и реквизиты документа, удостоверяющего личность заявителя (для гражданина);</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sidRPr="009812BF">
        <w:rPr>
          <w:rFonts w:ascii="Calibri" w:hAnsi="Calibri" w:cs="Calibri"/>
        </w:rPr>
        <w:t>-</w:t>
      </w:r>
      <w:r>
        <w:rPr>
          <w:rFonts w:ascii="Calibri" w:hAnsi="Calibri" w:cs="Calibri"/>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sidRPr="009812BF">
        <w:rPr>
          <w:rFonts w:ascii="Calibri" w:hAnsi="Calibri" w:cs="Calibri"/>
        </w:rPr>
        <w:t>-</w:t>
      </w:r>
      <w:r>
        <w:rPr>
          <w:rFonts w:ascii="Calibri" w:hAnsi="Calibri" w:cs="Calibri"/>
        </w:rPr>
        <w:t xml:space="preserve"> кадастровый номер испрашиваемого земельного участка;</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sidRPr="009812BF">
        <w:rPr>
          <w:rFonts w:ascii="Calibri" w:hAnsi="Calibri" w:cs="Calibri"/>
        </w:rPr>
        <w:t>-</w:t>
      </w:r>
      <w:r>
        <w:rPr>
          <w:rFonts w:ascii="Calibri" w:hAnsi="Calibri" w:cs="Calibri"/>
        </w:rPr>
        <w:t xml:space="preserve"> основание предоставления земельного участка без проведения торгов из числа предусмотренных </w:t>
      </w:r>
      <w:hyperlink r:id="rId24" w:history="1">
        <w:r>
          <w:rPr>
            <w:rFonts w:ascii="Calibri" w:hAnsi="Calibri" w:cs="Calibri"/>
            <w:color w:val="0000FF"/>
          </w:rPr>
          <w:t>пунктом 2 статьи 39.3</w:t>
        </w:r>
      </w:hyperlink>
      <w:r>
        <w:rPr>
          <w:rFonts w:ascii="Calibri" w:hAnsi="Calibri" w:cs="Calibri"/>
        </w:rPr>
        <w:t xml:space="preserve">, </w:t>
      </w:r>
      <w:hyperlink r:id="rId25" w:history="1">
        <w:r>
          <w:rPr>
            <w:rFonts w:ascii="Calibri" w:hAnsi="Calibri" w:cs="Calibri"/>
            <w:color w:val="0000FF"/>
          </w:rPr>
          <w:t>статьей 39.5</w:t>
        </w:r>
      </w:hyperlink>
      <w:r>
        <w:rPr>
          <w:rFonts w:ascii="Calibri" w:hAnsi="Calibri" w:cs="Calibri"/>
        </w:rPr>
        <w:t xml:space="preserve">, </w:t>
      </w:r>
      <w:hyperlink r:id="rId26" w:history="1">
        <w:r>
          <w:rPr>
            <w:rFonts w:ascii="Calibri" w:hAnsi="Calibri" w:cs="Calibri"/>
            <w:color w:val="0000FF"/>
          </w:rPr>
          <w:t>пунктом 2 статьи 39.6</w:t>
        </w:r>
      </w:hyperlink>
      <w:r>
        <w:rPr>
          <w:rFonts w:ascii="Calibri" w:hAnsi="Calibri" w:cs="Calibri"/>
        </w:rPr>
        <w:t xml:space="preserve"> или </w:t>
      </w:r>
      <w:hyperlink r:id="rId27" w:history="1">
        <w:r>
          <w:rPr>
            <w:rFonts w:ascii="Calibri" w:hAnsi="Calibri" w:cs="Calibri"/>
            <w:color w:val="0000FF"/>
          </w:rPr>
          <w:t>пунктом 2 статьи 39.10</w:t>
        </w:r>
      </w:hyperlink>
      <w:r>
        <w:rPr>
          <w:rFonts w:ascii="Calibri" w:hAnsi="Calibri" w:cs="Calibri"/>
        </w:rPr>
        <w:t xml:space="preserve"> Земельного кодекса Российской Федерации оснований;</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sidRPr="009812BF">
        <w:rPr>
          <w:rFonts w:ascii="Calibri" w:hAnsi="Calibri" w:cs="Calibri"/>
        </w:rPr>
        <w:t>-</w:t>
      </w:r>
      <w:r>
        <w:rPr>
          <w:rFonts w:ascii="Calibri" w:hAnsi="Calibri" w:cs="Calibri"/>
        </w:rPr>
        <w:t xml:space="preserve">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sidRPr="009812BF">
        <w:rPr>
          <w:rFonts w:ascii="Calibri" w:hAnsi="Calibri" w:cs="Calibri"/>
        </w:rPr>
        <w:t>-</w:t>
      </w:r>
      <w:r>
        <w:rPr>
          <w:rFonts w:ascii="Calibri" w:hAnsi="Calibri" w:cs="Calibri"/>
        </w:rPr>
        <w:t xml:space="preserve">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sidRPr="009812BF">
        <w:rPr>
          <w:rFonts w:ascii="Calibri" w:hAnsi="Calibri" w:cs="Calibri"/>
        </w:rPr>
        <w:t>-</w:t>
      </w:r>
      <w:r>
        <w:rPr>
          <w:rFonts w:ascii="Calibri" w:hAnsi="Calibri" w:cs="Calibri"/>
        </w:rPr>
        <w:t xml:space="preserve"> цель использования земельного участка;</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sidRPr="009812BF">
        <w:rPr>
          <w:rFonts w:ascii="Calibri" w:hAnsi="Calibri" w:cs="Calibri"/>
        </w:rPr>
        <w:t>-</w:t>
      </w:r>
      <w:r>
        <w:rPr>
          <w:rFonts w:ascii="Calibri" w:hAnsi="Calibri" w:cs="Calibri"/>
        </w:rPr>
        <w:t xml:space="preserve"> реквизиты постановления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sidRPr="009812BF">
        <w:rPr>
          <w:rFonts w:ascii="Calibri" w:hAnsi="Calibri" w:cs="Calibri"/>
        </w:rPr>
        <w:t>-</w:t>
      </w:r>
      <w:r>
        <w:rPr>
          <w:rFonts w:ascii="Calibri" w:hAnsi="Calibri" w:cs="Calibri"/>
        </w:rPr>
        <w:t xml:space="preserve"> реквизиты постановления администрации Карачевского района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sidRPr="009812BF">
        <w:rPr>
          <w:rFonts w:ascii="Calibri" w:hAnsi="Calibri" w:cs="Calibri"/>
        </w:rPr>
        <w:t>-</w:t>
      </w:r>
      <w:r>
        <w:rPr>
          <w:rFonts w:ascii="Calibri" w:hAnsi="Calibri" w:cs="Calibri"/>
        </w:rPr>
        <w:t>) почтовый адрес и (или) адрес электронной почты для связи с заявителем.</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заявлению о предоставлении земельного участка прилагаются документы, предусмотренные </w:t>
      </w:r>
      <w:hyperlink r:id="rId28" w:history="1">
        <w:r>
          <w:rPr>
            <w:rFonts w:ascii="Calibri" w:hAnsi="Calibri" w:cs="Calibri"/>
            <w:color w:val="0000FF"/>
          </w:rPr>
          <w:t>подпунктами 1</w:t>
        </w:r>
      </w:hyperlink>
      <w:r>
        <w:rPr>
          <w:rFonts w:ascii="Calibri" w:hAnsi="Calibri" w:cs="Calibri"/>
        </w:rPr>
        <w:t xml:space="preserve"> и </w:t>
      </w:r>
      <w:hyperlink r:id="rId29" w:history="1">
        <w:r>
          <w:rPr>
            <w:rFonts w:ascii="Calibri" w:hAnsi="Calibri" w:cs="Calibri"/>
            <w:color w:val="0000FF"/>
          </w:rPr>
          <w:t>4</w:t>
        </w:r>
      </w:hyperlink>
      <w:r>
        <w:rPr>
          <w:rFonts w:ascii="Calibri" w:hAnsi="Calibri" w:cs="Calibri"/>
        </w:rPr>
        <w:t xml:space="preserve"> - </w:t>
      </w:r>
      <w:hyperlink r:id="rId30" w:history="1">
        <w:r>
          <w:rPr>
            <w:rFonts w:ascii="Calibri" w:hAnsi="Calibri" w:cs="Calibri"/>
            <w:color w:val="0000FF"/>
          </w:rPr>
          <w:t>6 пункта 2 статьи 39.15</w:t>
        </w:r>
      </w:hyperlink>
      <w:r>
        <w:rPr>
          <w:rFonts w:ascii="Calibri" w:hAnsi="Calibri" w:cs="Calibri"/>
        </w:rPr>
        <w:t xml:space="preserve"> Земельного кодекса РФ. Представление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В случае подачи заявления о предоставлении земельного участка из земель сельскохозяйственного назначения в соответствии с </w:t>
      </w:r>
      <w:hyperlink r:id="rId31" w:history="1">
        <w:r>
          <w:rPr>
            <w:rFonts w:ascii="Calibri" w:hAnsi="Calibri" w:cs="Calibri"/>
            <w:color w:val="0000FF"/>
          </w:rPr>
          <w:t>подпунктом 9 пункта 2 статьи 39.3</w:t>
        </w:r>
      </w:hyperlink>
      <w:r>
        <w:rPr>
          <w:rFonts w:ascii="Calibri" w:hAnsi="Calibri" w:cs="Calibri"/>
        </w:rPr>
        <w:t xml:space="preserve"> или </w:t>
      </w:r>
      <w:hyperlink r:id="rId32" w:history="1">
        <w:r>
          <w:rPr>
            <w:rFonts w:ascii="Calibri" w:hAnsi="Calibri" w:cs="Calibri"/>
            <w:color w:val="0000FF"/>
          </w:rPr>
          <w:t>подпунктом 31 пункта 2 статьи 39.6</w:t>
        </w:r>
      </w:hyperlink>
      <w:r>
        <w:rPr>
          <w:rFonts w:ascii="Calibri" w:hAnsi="Calibri" w:cs="Calibri"/>
        </w:rPr>
        <w:t xml:space="preserve"> Земельного кодекса РФ к этому заявлению прилагаются документы, подтверждающие надлежащее использование такого земельного участка и предусмотренные перечнем, установленным в соответствии с Федеральным </w:t>
      </w:r>
      <w:hyperlink r:id="rId33" w:history="1">
        <w:r>
          <w:rPr>
            <w:rFonts w:ascii="Calibri" w:hAnsi="Calibri" w:cs="Calibri"/>
            <w:color w:val="0000FF"/>
          </w:rPr>
          <w:t>законом</w:t>
        </w:r>
      </w:hyperlink>
      <w:r>
        <w:rPr>
          <w:rFonts w:ascii="Calibri" w:hAnsi="Calibri" w:cs="Calibri"/>
        </w:rPr>
        <w:t xml:space="preserve"> "Об обороте земель сельскохозяйственного назначения".</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Информация по вопросу оформления заявления о предварительном согласовании предоставления земельного участка или заявления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доступна для просмотра по месту оказания услуги.</w:t>
      </w:r>
    </w:p>
    <w:p w:rsidR="009812BF" w:rsidRDefault="009812BF" w:rsidP="009812BF">
      <w:pPr>
        <w:widowControl w:val="0"/>
        <w:autoSpaceDE w:val="0"/>
        <w:autoSpaceDN w:val="0"/>
        <w:adjustRightInd w:val="0"/>
        <w:spacing w:after="0" w:line="240" w:lineRule="auto"/>
        <w:jc w:val="both"/>
        <w:rPr>
          <w:rFonts w:ascii="Calibri" w:hAnsi="Calibri" w:cs="Calibri"/>
        </w:rPr>
      </w:pPr>
      <w:r w:rsidRPr="00AD29D2">
        <w:rPr>
          <w:rFonts w:ascii="Calibri" w:hAnsi="Calibri" w:cs="Calibri"/>
        </w:rPr>
        <w:t xml:space="preserve">       2.1.11.</w:t>
      </w:r>
      <w:r>
        <w:rPr>
          <w:rFonts w:ascii="Calibri" w:hAnsi="Calibri" w:cs="Calibri"/>
        </w:rPr>
        <w:t xml:space="preserve"> Запрещается требовать от заявителя:</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представление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812BF" w:rsidRDefault="009812BF" w:rsidP="009812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представление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w:t>
      </w:r>
      <w:r>
        <w:rPr>
          <w:rFonts w:ascii="Calibri" w:hAnsi="Calibri" w:cs="Calibri"/>
        </w:rPr>
        <w:lastRenderedPageBreak/>
        <w:t xml:space="preserve">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34" w:history="1">
        <w:r>
          <w:rPr>
            <w:rFonts w:ascii="Calibri" w:hAnsi="Calibri" w:cs="Calibri"/>
            <w:color w:val="0000FF"/>
          </w:rPr>
          <w:t>части 6 статьи 7</w:t>
        </w:r>
      </w:hyperlink>
      <w:r>
        <w:rPr>
          <w:rFonts w:ascii="Calibri" w:hAnsi="Calibri" w:cs="Calibri"/>
        </w:rPr>
        <w:t xml:space="preserve"> Федерального закона от 27.07.2010 N 210-ФЗ "Об организации предоставления государственных и муниципальных услуг".</w:t>
      </w:r>
    </w:p>
    <w:p w:rsidR="009812BF" w:rsidRDefault="00EE1262" w:rsidP="009812BF">
      <w:pPr>
        <w:widowControl w:val="0"/>
        <w:autoSpaceDE w:val="0"/>
        <w:autoSpaceDN w:val="0"/>
        <w:adjustRightInd w:val="0"/>
        <w:spacing w:after="0" w:line="240" w:lineRule="auto"/>
        <w:ind w:firstLine="540"/>
        <w:jc w:val="both"/>
        <w:rPr>
          <w:rFonts w:ascii="Calibri" w:hAnsi="Calibri" w:cs="Calibri"/>
        </w:rPr>
      </w:pPr>
      <w:bookmarkStart w:id="4" w:name="Par195"/>
      <w:bookmarkEnd w:id="4"/>
      <w:r w:rsidRPr="00AD29D2">
        <w:rPr>
          <w:rFonts w:ascii="Calibri" w:hAnsi="Calibri" w:cs="Calibri"/>
        </w:rPr>
        <w:t>2.1.12</w:t>
      </w:r>
      <w:r w:rsidR="009812BF">
        <w:rPr>
          <w:rFonts w:ascii="Calibri" w:hAnsi="Calibri" w:cs="Calibri"/>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35" w:history="1">
        <w:r w:rsidR="009812BF">
          <w:rPr>
            <w:rFonts w:ascii="Calibri" w:hAnsi="Calibri" w:cs="Calibri"/>
            <w:color w:val="0000FF"/>
          </w:rPr>
          <w:t>пункта 1 статьи 39.15</w:t>
        </w:r>
      </w:hyperlink>
      <w:r w:rsidR="009812BF">
        <w:rPr>
          <w:rFonts w:ascii="Calibri" w:hAnsi="Calibri" w:cs="Calibri"/>
        </w:rPr>
        <w:t xml:space="preserve"> Земельного кодекса РФ, подано в иной уполномоченный орган или к заявлению не приложены документы, предусмотренные </w:t>
      </w:r>
      <w:hyperlink r:id="rId36" w:history="1">
        <w:r w:rsidR="009812BF">
          <w:rPr>
            <w:rFonts w:ascii="Calibri" w:hAnsi="Calibri" w:cs="Calibri"/>
            <w:color w:val="0000FF"/>
          </w:rPr>
          <w:t>пунктом 2 статьи 39.15</w:t>
        </w:r>
      </w:hyperlink>
      <w:r w:rsidR="009812BF">
        <w:rPr>
          <w:rFonts w:ascii="Calibri" w:hAnsi="Calibri" w:cs="Calibri"/>
        </w:rPr>
        <w:t xml:space="preserve"> Земельного кодекса РФ. При этом заявителю должны быть указаны причины возврата заявления о предварительном согласовании предоставления земельного участка.</w:t>
      </w:r>
    </w:p>
    <w:p w:rsidR="009812BF" w:rsidRDefault="00EE1262" w:rsidP="009812B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w:t>
      </w:r>
      <w:r w:rsidRPr="00EE1262">
        <w:rPr>
          <w:rFonts w:ascii="Calibri" w:hAnsi="Calibri" w:cs="Calibri"/>
        </w:rPr>
        <w:t xml:space="preserve">1.13. </w:t>
      </w:r>
      <w:r w:rsidR="009812BF">
        <w:rPr>
          <w:rFonts w:ascii="Calibri" w:hAnsi="Calibri" w:cs="Calibri"/>
        </w:rPr>
        <w:t xml:space="preserve">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w:t>
      </w:r>
      <w:hyperlink r:id="rId37" w:history="1">
        <w:r w:rsidR="009812BF">
          <w:rPr>
            <w:rFonts w:ascii="Calibri" w:hAnsi="Calibri" w:cs="Calibri"/>
            <w:color w:val="0000FF"/>
          </w:rPr>
          <w:t>пункта 1 статьи 39.17</w:t>
        </w:r>
      </w:hyperlink>
      <w:r w:rsidR="00850E07">
        <w:rPr>
          <w:rFonts w:ascii="Calibri" w:hAnsi="Calibri" w:cs="Calibri"/>
        </w:rPr>
        <w:t xml:space="preserve"> Земельного кодекса РФ,</w:t>
      </w:r>
      <w:r w:rsidR="009812BF">
        <w:rPr>
          <w:rFonts w:ascii="Calibri" w:hAnsi="Calibri" w:cs="Calibri"/>
        </w:rPr>
        <w:t xml:space="preserve"> </w:t>
      </w:r>
      <w:r w:rsidR="00850E07">
        <w:rPr>
          <w:rFonts w:ascii="Calibri" w:hAnsi="Calibri" w:cs="Calibri"/>
        </w:rPr>
        <w:t xml:space="preserve">подано в иной уполномоченный орган </w:t>
      </w:r>
      <w:r w:rsidR="009812BF">
        <w:rPr>
          <w:rFonts w:ascii="Calibri" w:hAnsi="Calibri" w:cs="Calibri"/>
        </w:rPr>
        <w:t>или к заявлению не приложены</w:t>
      </w:r>
      <w:r w:rsidR="00850E07">
        <w:rPr>
          <w:rFonts w:ascii="Calibri" w:hAnsi="Calibri" w:cs="Calibri"/>
        </w:rPr>
        <w:t xml:space="preserve"> </w:t>
      </w:r>
      <w:r w:rsidR="009812BF">
        <w:rPr>
          <w:rFonts w:ascii="Calibri" w:hAnsi="Calibri" w:cs="Calibri"/>
        </w:rPr>
        <w:t xml:space="preserve">документы, представляемые в соответствии с </w:t>
      </w:r>
      <w:hyperlink r:id="rId38" w:history="1">
        <w:r w:rsidR="009812BF">
          <w:rPr>
            <w:rFonts w:ascii="Calibri" w:hAnsi="Calibri" w:cs="Calibri"/>
            <w:color w:val="0000FF"/>
          </w:rPr>
          <w:t>пунктом 2 статьи 39.17</w:t>
        </w:r>
      </w:hyperlink>
      <w:r w:rsidR="009812BF">
        <w:rPr>
          <w:rFonts w:ascii="Calibri" w:hAnsi="Calibri" w:cs="Calibri"/>
        </w:rPr>
        <w:t xml:space="preserve"> Земельного кодекса РФ. При этом уполномоченным органом должны быть указаны причины возврата заявления о предоставлении земельного участка.</w:t>
      </w:r>
    </w:p>
    <w:p w:rsidR="00F776E3" w:rsidRDefault="00F776E3" w:rsidP="0098027F">
      <w:pPr>
        <w:pStyle w:val="ConsPlusNormal"/>
        <w:ind w:firstLine="540"/>
        <w:jc w:val="both"/>
      </w:pPr>
    </w:p>
    <w:p w:rsidR="00F776E3" w:rsidRDefault="00F776E3">
      <w:pPr>
        <w:pStyle w:val="ConsPlusNormal"/>
        <w:ind w:firstLine="540"/>
        <w:jc w:val="both"/>
      </w:pPr>
      <w:r>
        <w:t>2.1.1</w:t>
      </w:r>
      <w:r w:rsidR="00AD3968" w:rsidRPr="00AD29D2">
        <w:t>4</w:t>
      </w:r>
      <w:r>
        <w:t>. Представленные документы должны соответствовать следующим требованиям:</w:t>
      </w:r>
    </w:p>
    <w:p w:rsidR="00F776E3" w:rsidRDefault="00F776E3">
      <w:pPr>
        <w:pStyle w:val="ConsPlusNormal"/>
        <w:ind w:firstLine="540"/>
        <w:jc w:val="both"/>
      </w:pPr>
      <w:r>
        <w:t>1) документы имеют надлежащие подписи сторон или определенных законодательством должностных лиц;</w:t>
      </w:r>
    </w:p>
    <w:p w:rsidR="00F776E3" w:rsidRDefault="00F776E3">
      <w:pPr>
        <w:pStyle w:val="ConsPlusNormal"/>
        <w:ind w:firstLine="540"/>
        <w:jc w:val="both"/>
      </w:pPr>
      <w:r>
        <w:t>2) тексты документов должны быть написаны разборчиво, наименования юридических лиц - без сокращения, с указанием их мест нахождения, фамилии, имени и отчества физических лиц, адреса их мест жительства (если заявителем является физическое лицо) или юридические адреса (если заявитель является юридическое лицо) написаны полностью, в документах нет подчисток, приписок, зачеркнутых слов и иных не оговоренных исправлений;</w:t>
      </w:r>
    </w:p>
    <w:p w:rsidR="00F776E3" w:rsidRDefault="00F776E3">
      <w:pPr>
        <w:pStyle w:val="ConsPlusNormal"/>
        <w:ind w:firstLine="540"/>
        <w:jc w:val="both"/>
      </w:pPr>
      <w:r>
        <w:t>3) документы не должны быть исполнены карандашом;</w:t>
      </w:r>
    </w:p>
    <w:p w:rsidR="00F776E3" w:rsidRDefault="00F776E3">
      <w:pPr>
        <w:pStyle w:val="ConsPlusNormal"/>
        <w:ind w:firstLine="540"/>
        <w:jc w:val="both"/>
      </w:pPr>
      <w:r>
        <w:t>4) документы не должны иметь серьезных повреждений, наличие которых не позволяет однозначно истолковать их содержание;</w:t>
      </w:r>
    </w:p>
    <w:p w:rsidR="00F776E3" w:rsidRDefault="00F776E3">
      <w:pPr>
        <w:pStyle w:val="ConsPlusNormal"/>
        <w:ind w:firstLine="540"/>
        <w:jc w:val="both"/>
      </w:pPr>
      <w:r>
        <w:t>5) в представленных документах не должно быть разночтений наименований, показателей, адресов и т.д.</w:t>
      </w:r>
    </w:p>
    <w:p w:rsidR="00F776E3" w:rsidRDefault="00F776E3">
      <w:pPr>
        <w:pStyle w:val="ConsPlusNormal"/>
        <w:ind w:firstLine="540"/>
        <w:jc w:val="both"/>
      </w:pPr>
    </w:p>
    <w:p w:rsidR="00F776E3" w:rsidRDefault="00F776E3">
      <w:pPr>
        <w:pStyle w:val="ConsPlusNormal"/>
        <w:jc w:val="center"/>
      </w:pPr>
      <w:r>
        <w:t>2.2. Условия и сроки предоставления муниципальной услуги</w:t>
      </w:r>
    </w:p>
    <w:p w:rsidR="00F776E3" w:rsidRDefault="00F776E3">
      <w:pPr>
        <w:pStyle w:val="ConsPlusNormal"/>
        <w:jc w:val="center"/>
      </w:pPr>
    </w:p>
    <w:p w:rsidR="008A617A" w:rsidRPr="008A617A" w:rsidRDefault="00F776E3" w:rsidP="008A617A">
      <w:pPr>
        <w:widowControl w:val="0"/>
        <w:autoSpaceDE w:val="0"/>
        <w:autoSpaceDN w:val="0"/>
        <w:adjustRightInd w:val="0"/>
        <w:spacing w:after="0" w:line="240" w:lineRule="auto"/>
        <w:ind w:firstLine="540"/>
        <w:jc w:val="both"/>
        <w:rPr>
          <w:rFonts w:ascii="Calibri" w:hAnsi="Calibri" w:cs="Calibri"/>
        </w:rPr>
      </w:pPr>
      <w:r>
        <w:t>2.2.1. Максимальные сроки прохождения административных процедур предоставления муниципальной услуги составляют не более 30 рабочих дней со дня регистрации заявки.</w:t>
      </w:r>
      <w:r w:rsidR="008A617A" w:rsidRPr="008A617A">
        <w:rPr>
          <w:rFonts w:ascii="Calibri" w:hAnsi="Calibri" w:cs="Calibri"/>
          <w:b/>
        </w:rPr>
        <w:t xml:space="preserve"> </w:t>
      </w:r>
      <w:r w:rsidR="008A617A" w:rsidRPr="008A617A">
        <w:rPr>
          <w:rFonts w:ascii="Calibri" w:hAnsi="Calibri" w:cs="Calibri"/>
        </w:rPr>
        <w:t>В общий срок предоставления муниципальной услуги не включается срок, на который приостанавливается предоставление муниципальной услуги, а также срок, необходимый для обеспечения выполнения заинтересованным лицом кадастровых работ в целях образования земельного участка или уточнения его границ.</w:t>
      </w:r>
    </w:p>
    <w:p w:rsidR="00F776E3" w:rsidRDefault="00F776E3">
      <w:pPr>
        <w:pStyle w:val="ConsPlusNormal"/>
        <w:ind w:firstLine="540"/>
        <w:jc w:val="both"/>
      </w:pPr>
      <w:r>
        <w:t xml:space="preserve">2.2.2. Сроки прохождения отдельных административных действий, а также сроки регистрации заявки о предоставлении муниципальной услуги и выдачи документов, являющихся результатом предоставления муниципальной услуги, указаны в </w:t>
      </w:r>
      <w:hyperlink w:anchor="P263" w:history="1">
        <w:r>
          <w:rPr>
            <w:color w:val="0000FF"/>
          </w:rPr>
          <w:t>разделе 3</w:t>
        </w:r>
      </w:hyperlink>
      <w:r>
        <w:t xml:space="preserve"> административного регламента.</w:t>
      </w:r>
    </w:p>
    <w:p w:rsidR="00F776E3" w:rsidRDefault="00F776E3">
      <w:pPr>
        <w:pStyle w:val="ConsPlusNormal"/>
        <w:ind w:firstLine="540"/>
        <w:jc w:val="both"/>
      </w:pPr>
      <w:r>
        <w:t>2.2.3. Время ожидания в очереди для представления документов и получения консультации не должно превышать 25 минут, продолжительность приема у уполномоченного лица не должна превышать 20 минут по каждому заявлению по предоставлению муниципальной услуги.</w:t>
      </w:r>
    </w:p>
    <w:p w:rsidR="00F776E3" w:rsidRDefault="00F776E3">
      <w:pPr>
        <w:pStyle w:val="ConsPlusNormal"/>
        <w:ind w:firstLine="540"/>
        <w:jc w:val="both"/>
      </w:pPr>
    </w:p>
    <w:p w:rsidR="008A617A" w:rsidRDefault="00F776E3">
      <w:pPr>
        <w:pStyle w:val="ConsPlusNormal"/>
        <w:jc w:val="center"/>
      </w:pPr>
      <w:bookmarkStart w:id="5" w:name="P234"/>
      <w:bookmarkEnd w:id="5"/>
      <w:r>
        <w:t>2.3. Перечень оснований для отказа</w:t>
      </w:r>
      <w:r w:rsidR="008A617A">
        <w:t xml:space="preserve"> </w:t>
      </w:r>
      <w:r>
        <w:t>в предоставлении муниципальной услуги</w:t>
      </w:r>
      <w:r w:rsidR="008A617A">
        <w:t xml:space="preserve">, </w:t>
      </w:r>
    </w:p>
    <w:p w:rsidR="00F776E3" w:rsidRDefault="008A617A">
      <w:pPr>
        <w:pStyle w:val="ConsPlusNormal"/>
        <w:jc w:val="center"/>
      </w:pPr>
      <w:r>
        <w:t>приостановления муниципальной услуги</w:t>
      </w:r>
    </w:p>
    <w:p w:rsidR="00F776E3" w:rsidRDefault="00F776E3">
      <w:pPr>
        <w:pStyle w:val="ConsPlusNormal"/>
        <w:jc w:val="center"/>
      </w:pPr>
    </w:p>
    <w:p w:rsidR="00EE1262" w:rsidRPr="00EE1262" w:rsidRDefault="00F776E3" w:rsidP="00EE1262">
      <w:pPr>
        <w:pStyle w:val="ConsPlusNormal"/>
        <w:ind w:firstLine="540"/>
        <w:jc w:val="both"/>
      </w:pPr>
      <w:bookmarkStart w:id="6" w:name="P237"/>
      <w:bookmarkEnd w:id="6"/>
      <w:r>
        <w:t xml:space="preserve">2.3.1. </w:t>
      </w:r>
      <w:r w:rsidR="00EE1262" w:rsidRPr="00EE1262">
        <w:t>Уполномоченный орган принимает решение об отказе в предварительном согласовании предоставления земельного участка при наличии хотя бы одного из следующих оснований:</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39" w:history="1">
        <w:r>
          <w:rPr>
            <w:rFonts w:ascii="Calibri" w:hAnsi="Calibri" w:cs="Calibri"/>
            <w:color w:val="0000FF"/>
          </w:rPr>
          <w:t>пункте 16 статьи 11.10</w:t>
        </w:r>
      </w:hyperlink>
      <w:r>
        <w:rPr>
          <w:rFonts w:ascii="Calibri" w:hAnsi="Calibri" w:cs="Calibri"/>
        </w:rPr>
        <w:t xml:space="preserve"> Земельного кодекса Российской Федерации;</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земельный участок, который предстоит образовать, не может быть предоставлен заявителю по основаниям, указанным в </w:t>
      </w:r>
      <w:hyperlink r:id="rId40" w:history="1">
        <w:r>
          <w:rPr>
            <w:rFonts w:ascii="Calibri" w:hAnsi="Calibri" w:cs="Calibri"/>
            <w:color w:val="0000FF"/>
          </w:rPr>
          <w:t>подпунктах 1</w:t>
        </w:r>
      </w:hyperlink>
      <w:r>
        <w:rPr>
          <w:rFonts w:ascii="Calibri" w:hAnsi="Calibri" w:cs="Calibri"/>
        </w:rPr>
        <w:t xml:space="preserve"> - </w:t>
      </w:r>
      <w:hyperlink r:id="rId41" w:history="1">
        <w:r>
          <w:rPr>
            <w:rFonts w:ascii="Calibri" w:hAnsi="Calibri" w:cs="Calibri"/>
            <w:color w:val="0000FF"/>
          </w:rPr>
          <w:t>13</w:t>
        </w:r>
      </w:hyperlink>
      <w:r>
        <w:rPr>
          <w:rFonts w:ascii="Calibri" w:hAnsi="Calibri" w:cs="Calibri"/>
        </w:rPr>
        <w:t xml:space="preserve">, </w:t>
      </w:r>
      <w:hyperlink r:id="rId42" w:history="1">
        <w:r>
          <w:rPr>
            <w:rFonts w:ascii="Calibri" w:hAnsi="Calibri" w:cs="Calibri"/>
            <w:color w:val="0000FF"/>
          </w:rPr>
          <w:t>15</w:t>
        </w:r>
      </w:hyperlink>
      <w:r>
        <w:rPr>
          <w:rFonts w:ascii="Calibri" w:hAnsi="Calibri" w:cs="Calibri"/>
        </w:rPr>
        <w:t xml:space="preserve"> - </w:t>
      </w:r>
      <w:hyperlink r:id="rId43" w:history="1">
        <w:r>
          <w:rPr>
            <w:rFonts w:ascii="Calibri" w:hAnsi="Calibri" w:cs="Calibri"/>
            <w:color w:val="0000FF"/>
          </w:rPr>
          <w:t>19</w:t>
        </w:r>
      </w:hyperlink>
      <w:r>
        <w:rPr>
          <w:rFonts w:ascii="Calibri" w:hAnsi="Calibri" w:cs="Calibri"/>
        </w:rPr>
        <w:t xml:space="preserve">, </w:t>
      </w:r>
      <w:hyperlink r:id="rId44" w:history="1">
        <w:r>
          <w:rPr>
            <w:rFonts w:ascii="Calibri" w:hAnsi="Calibri" w:cs="Calibri"/>
            <w:color w:val="0000FF"/>
          </w:rPr>
          <w:t>22</w:t>
        </w:r>
      </w:hyperlink>
      <w:r>
        <w:rPr>
          <w:rFonts w:ascii="Calibri" w:hAnsi="Calibri" w:cs="Calibri"/>
        </w:rPr>
        <w:t xml:space="preserve"> и </w:t>
      </w:r>
      <w:hyperlink r:id="rId45" w:history="1">
        <w:r>
          <w:rPr>
            <w:rFonts w:ascii="Calibri" w:hAnsi="Calibri" w:cs="Calibri"/>
            <w:color w:val="0000FF"/>
          </w:rPr>
          <w:t>23 статьи 39.16</w:t>
        </w:r>
      </w:hyperlink>
      <w:r>
        <w:rPr>
          <w:rFonts w:ascii="Calibri" w:hAnsi="Calibri" w:cs="Calibri"/>
        </w:rPr>
        <w:t xml:space="preserve"> Земельного </w:t>
      </w:r>
      <w:r>
        <w:rPr>
          <w:rFonts w:ascii="Calibri" w:hAnsi="Calibri" w:cs="Calibri"/>
        </w:rPr>
        <w:lastRenderedPageBreak/>
        <w:t>кодекса РФ;</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земельный участок, границы которого подлежат уточнению в соответствии с Федеральным </w:t>
      </w:r>
      <w:hyperlink r:id="rId46" w:history="1">
        <w:r>
          <w:rPr>
            <w:rFonts w:ascii="Calibri" w:hAnsi="Calibri" w:cs="Calibri"/>
            <w:color w:val="0000FF"/>
          </w:rPr>
          <w:t>законом</w:t>
        </w:r>
      </w:hyperlink>
      <w:r>
        <w:rPr>
          <w:rFonts w:ascii="Calibri" w:hAnsi="Calibri" w:cs="Calibri"/>
        </w:rPr>
        <w:t xml:space="preserve"> "О государственном кадастре недвижимости", не может быть предоставлен заявителю по основаниям, указанным в </w:t>
      </w:r>
      <w:hyperlink r:id="rId47" w:history="1">
        <w:r>
          <w:rPr>
            <w:rFonts w:ascii="Calibri" w:hAnsi="Calibri" w:cs="Calibri"/>
            <w:color w:val="0000FF"/>
          </w:rPr>
          <w:t>подпунктах 1</w:t>
        </w:r>
      </w:hyperlink>
      <w:r>
        <w:rPr>
          <w:rFonts w:ascii="Calibri" w:hAnsi="Calibri" w:cs="Calibri"/>
        </w:rPr>
        <w:t xml:space="preserve"> - </w:t>
      </w:r>
      <w:hyperlink r:id="rId48" w:history="1">
        <w:r>
          <w:rPr>
            <w:rFonts w:ascii="Calibri" w:hAnsi="Calibri" w:cs="Calibri"/>
            <w:color w:val="0000FF"/>
          </w:rPr>
          <w:t>23 статьи 39.16</w:t>
        </w:r>
      </w:hyperlink>
      <w:r>
        <w:rPr>
          <w:rFonts w:ascii="Calibri" w:hAnsi="Calibri" w:cs="Calibri"/>
        </w:rPr>
        <w:t xml:space="preserve"> Земельного кодекса РФ.</w:t>
      </w:r>
    </w:p>
    <w:p w:rsidR="00EE1262" w:rsidRPr="00EE1262" w:rsidRDefault="00EE1262">
      <w:pPr>
        <w:pStyle w:val="ConsPlusNormal"/>
        <w:ind w:firstLine="540"/>
        <w:jc w:val="both"/>
      </w:pPr>
    </w:p>
    <w:p w:rsidR="00EE1262" w:rsidRPr="00894579" w:rsidRDefault="00F776E3" w:rsidP="00EE1262">
      <w:pPr>
        <w:widowControl w:val="0"/>
        <w:autoSpaceDE w:val="0"/>
        <w:autoSpaceDN w:val="0"/>
        <w:adjustRightInd w:val="0"/>
        <w:spacing w:after="0" w:line="240" w:lineRule="auto"/>
        <w:ind w:firstLine="540"/>
        <w:jc w:val="both"/>
        <w:rPr>
          <w:rFonts w:ascii="Calibri" w:hAnsi="Calibri" w:cs="Calibri"/>
        </w:rPr>
      </w:pPr>
      <w:bookmarkStart w:id="7" w:name="P244"/>
      <w:bookmarkEnd w:id="7"/>
      <w:r>
        <w:t xml:space="preserve">2.3.2. </w:t>
      </w:r>
      <w:r w:rsidR="00EE1262" w:rsidRPr="00894579">
        <w:rPr>
          <w:rFonts w:ascii="Calibri" w:hAnsi="Calibri" w:cs="Calibri"/>
        </w:rPr>
        <w:t>Уполномоченный орган принимает решение об отказе в предоставлении</w:t>
      </w:r>
      <w:r w:rsidR="00894579">
        <w:rPr>
          <w:rFonts w:ascii="Calibri" w:hAnsi="Calibri" w:cs="Calibri"/>
        </w:rPr>
        <w:t xml:space="preserve"> земельного участка при на</w:t>
      </w:r>
      <w:r w:rsidR="00EE1262" w:rsidRPr="00894579">
        <w:rPr>
          <w:rFonts w:ascii="Calibri" w:hAnsi="Calibri" w:cs="Calibri"/>
        </w:rPr>
        <w:t>личии хотя бы одного из следующих оснований:</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49" w:history="1">
        <w:r>
          <w:rPr>
            <w:rFonts w:ascii="Calibri" w:hAnsi="Calibri" w:cs="Calibri"/>
            <w:color w:val="0000FF"/>
          </w:rPr>
          <w:t>подпунктом 10 пункта 2 статьи 39.10</w:t>
        </w:r>
      </w:hyperlink>
      <w:r>
        <w:rPr>
          <w:rFonts w:ascii="Calibri" w:hAnsi="Calibri" w:cs="Calibri"/>
        </w:rPr>
        <w:t xml:space="preserve"> Земельного кодекса РФ;</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50" w:history="1">
        <w:r>
          <w:rPr>
            <w:rFonts w:ascii="Calibri" w:hAnsi="Calibri" w:cs="Calibri"/>
            <w:color w:val="0000FF"/>
          </w:rPr>
          <w:t>пунктом 3 статьи 39.36</w:t>
        </w:r>
      </w:hyperlink>
      <w:r>
        <w:rPr>
          <w:rFonts w:ascii="Calibri" w:hAnsi="Calibri" w:cs="Calibri"/>
        </w:rPr>
        <w:t xml:space="preserve"> Земельного кодекса РФ,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w:t>
      </w:r>
      <w:r>
        <w:rPr>
          <w:rFonts w:ascii="Calibri" w:hAnsi="Calibri" w:cs="Calibri"/>
        </w:rPr>
        <w:lastRenderedPageBreak/>
        <w:t>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51" w:history="1">
        <w:r>
          <w:rPr>
            <w:rFonts w:ascii="Calibri" w:hAnsi="Calibri" w:cs="Calibri"/>
            <w:color w:val="0000FF"/>
          </w:rPr>
          <w:t>пунктом 19 статьи 39.11</w:t>
        </w:r>
      </w:hyperlink>
      <w:r>
        <w:rPr>
          <w:rFonts w:ascii="Calibri" w:hAnsi="Calibri" w:cs="Calibri"/>
        </w:rPr>
        <w:t xml:space="preserve"> Земельного кодекса РФ;</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в отношении земельного участка, указанного в заявлении о его предоставлении, поступило предусмотренное </w:t>
      </w:r>
      <w:hyperlink r:id="rId52" w:history="1">
        <w:r>
          <w:rPr>
            <w:rFonts w:ascii="Calibri" w:hAnsi="Calibri" w:cs="Calibri"/>
            <w:color w:val="0000FF"/>
          </w:rPr>
          <w:t>подпунктом 6 пункта 4 статьи 39.11</w:t>
        </w:r>
      </w:hyperlink>
      <w:r>
        <w:rPr>
          <w:rFonts w:ascii="Calibri" w:hAnsi="Calibri" w:cs="Calibri"/>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53" w:history="1">
        <w:r>
          <w:rPr>
            <w:rFonts w:ascii="Calibri" w:hAnsi="Calibri" w:cs="Calibri"/>
            <w:color w:val="0000FF"/>
          </w:rPr>
          <w:t>подпунктом 4 пункта 4 статьи 39.11</w:t>
        </w:r>
      </w:hyperlink>
      <w:r>
        <w:rPr>
          <w:rFonts w:ascii="Calibri" w:hAnsi="Calibri" w:cs="Calibri"/>
        </w:rPr>
        <w:t xml:space="preserve"> Земельного кодекса РФ и уполномоченным органом не принято решение об отказе в проведении этого аукциона по основаниям, предусмотренным </w:t>
      </w:r>
      <w:hyperlink r:id="rId54" w:history="1">
        <w:r>
          <w:rPr>
            <w:rFonts w:ascii="Calibri" w:hAnsi="Calibri" w:cs="Calibri"/>
            <w:color w:val="0000FF"/>
          </w:rPr>
          <w:t>пунктом 8 статьи 39.11</w:t>
        </w:r>
      </w:hyperlink>
      <w:r>
        <w:rPr>
          <w:rFonts w:ascii="Calibri" w:hAnsi="Calibri" w:cs="Calibri"/>
        </w:rPr>
        <w:t xml:space="preserve"> Земельного кодекса РФ;</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в отношении земельного участка, указанного в заявлении о его предоставлении, опубликовано и размещено в соответствии с </w:t>
      </w:r>
      <w:hyperlink r:id="rId55" w:history="1">
        <w:r>
          <w:rPr>
            <w:rFonts w:ascii="Calibri" w:hAnsi="Calibri" w:cs="Calibri"/>
            <w:color w:val="0000FF"/>
          </w:rPr>
          <w:t>подпунктом 1 пункта 1 статьи 39.18</w:t>
        </w:r>
      </w:hyperlink>
      <w:r>
        <w:rPr>
          <w:rFonts w:ascii="Calibri" w:hAnsi="Calibri" w:cs="Calibri"/>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56" w:history="1">
        <w:r>
          <w:rPr>
            <w:rFonts w:ascii="Calibri" w:hAnsi="Calibri" w:cs="Calibri"/>
            <w:color w:val="0000FF"/>
          </w:rPr>
          <w:t>подпунктом 10 пункта 2 статьи 39.10</w:t>
        </w:r>
      </w:hyperlink>
      <w:r>
        <w:rPr>
          <w:rFonts w:ascii="Calibri" w:hAnsi="Calibri" w:cs="Calibri"/>
        </w:rPr>
        <w:t xml:space="preserve"> Земельного кодекса РФ;</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предоставление земельного участка на заявленном виде прав не допускается;</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в отношении земельного участка, указанного в заявлении о его предоставлении, не установлен вид разрешенного использования;</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указанный в заявлении о предоставлении земельного участка земельный участок не отнесен к определенной категории земель;</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w:t>
      </w:r>
      <w:r>
        <w:rPr>
          <w:rFonts w:ascii="Calibri" w:hAnsi="Calibri" w:cs="Calibri"/>
        </w:rPr>
        <w:lastRenderedPageBreak/>
        <w:t>и с заявлением о предоставлении земельного участка обратилось иное не указанное в этом решении лицо;</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 границы земельного участка, указанного в заявлении о его предоставлении, подлежат уточнению в соответствии с Федеральным </w:t>
      </w:r>
      <w:hyperlink r:id="rId57" w:history="1">
        <w:r>
          <w:rPr>
            <w:rFonts w:ascii="Calibri" w:hAnsi="Calibri" w:cs="Calibri"/>
            <w:color w:val="0000FF"/>
          </w:rPr>
          <w:t>законом</w:t>
        </w:r>
      </w:hyperlink>
      <w:r>
        <w:rPr>
          <w:rFonts w:ascii="Calibri" w:hAnsi="Calibri" w:cs="Calibri"/>
        </w:rPr>
        <w:t xml:space="preserve"> "О государственном кадастре недвижимости";</w:t>
      </w:r>
    </w:p>
    <w:p w:rsidR="00EE1262" w:rsidRDefault="00EE1262" w:rsidP="00EE126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9763A3" w:rsidRPr="009763A3" w:rsidRDefault="004B7D84" w:rsidP="009763A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2.3.3.</w:t>
      </w:r>
      <w:r w:rsidR="009763A3" w:rsidRPr="009763A3">
        <w:rPr>
          <w:rFonts w:ascii="Calibri" w:hAnsi="Calibri" w:cs="Calibri"/>
          <w:b/>
        </w:rPr>
        <w:t xml:space="preserve"> </w:t>
      </w:r>
      <w:r w:rsidR="009763A3" w:rsidRPr="009763A3">
        <w:rPr>
          <w:rFonts w:ascii="Calibri" w:hAnsi="Calibri" w:cs="Calibri"/>
        </w:rPr>
        <w:t>Предоставление муниципальной услуги приостанавливается в случае:</w:t>
      </w:r>
    </w:p>
    <w:p w:rsidR="009763A3" w:rsidRDefault="009763A3" w:rsidP="009763A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на дату поступления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в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 на срок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9763A3" w:rsidRDefault="009763A3" w:rsidP="009763A3">
      <w:pPr>
        <w:widowControl w:val="0"/>
        <w:autoSpaceDE w:val="0"/>
        <w:autoSpaceDN w:val="0"/>
        <w:adjustRightInd w:val="0"/>
        <w:spacing w:after="0" w:line="240" w:lineRule="auto"/>
        <w:ind w:firstLine="540"/>
        <w:jc w:val="both"/>
        <w:rPr>
          <w:rFonts w:ascii="Calibri" w:hAnsi="Calibri" w:cs="Calibri"/>
        </w:rPr>
      </w:pPr>
      <w:r w:rsidRPr="00826F1D">
        <w:rPr>
          <w:rFonts w:ascii="Calibri" w:hAnsi="Calibri" w:cs="Calibri"/>
        </w:rPr>
        <w:t xml:space="preserve">- подготовка и направление специалистом </w:t>
      </w:r>
      <w:r>
        <w:rPr>
          <w:rFonts w:ascii="Calibri" w:hAnsi="Calibri" w:cs="Calibri"/>
        </w:rPr>
        <w:t xml:space="preserve">Отдела </w:t>
      </w:r>
      <w:r w:rsidRPr="00826F1D">
        <w:rPr>
          <w:rFonts w:ascii="Calibri" w:hAnsi="Calibri" w:cs="Calibri"/>
        </w:rPr>
        <w:t>запроса и необходимого пакета документов в организации, осуществляющие технологическое подключение к сетям тепло-водо-газоснабжение</w:t>
      </w:r>
      <w:r>
        <w:rPr>
          <w:rFonts w:ascii="Calibri" w:hAnsi="Calibri" w:cs="Calibri"/>
        </w:rPr>
        <w:t>,</w:t>
      </w:r>
      <w:r w:rsidRPr="00826F1D">
        <w:rPr>
          <w:rFonts w:ascii="Calibri" w:hAnsi="Calibri" w:cs="Calibri"/>
        </w:rPr>
        <w:t xml:space="preserve"> в случае поступления заявления о предоставлении земельного участка для индивидуального жилищного строительства</w:t>
      </w:r>
      <w:r>
        <w:rPr>
          <w:rFonts w:ascii="Calibri" w:hAnsi="Calibri" w:cs="Calibri"/>
        </w:rPr>
        <w:t>, - на срок до получения ответа</w:t>
      </w:r>
      <w:r w:rsidRPr="00826F1D">
        <w:rPr>
          <w:rFonts w:ascii="Calibri" w:hAnsi="Calibri" w:cs="Calibri"/>
        </w:rPr>
        <w:t>;</w:t>
      </w:r>
    </w:p>
    <w:p w:rsidR="00F776E3" w:rsidRDefault="00F776E3">
      <w:pPr>
        <w:pStyle w:val="ConsPlusNormal"/>
        <w:ind w:firstLine="540"/>
        <w:jc w:val="both"/>
      </w:pPr>
      <w:r>
        <w:t>2.3.</w:t>
      </w:r>
      <w:r w:rsidR="004B7D84">
        <w:t>4</w:t>
      </w:r>
      <w:r>
        <w:t>. Перечень оснований для прекращения процедуры предоставления муниципальной услуги:</w:t>
      </w:r>
    </w:p>
    <w:p w:rsidR="00F776E3" w:rsidRDefault="00F776E3">
      <w:pPr>
        <w:pStyle w:val="ConsPlusNormal"/>
        <w:ind w:firstLine="540"/>
        <w:jc w:val="both"/>
      </w:pPr>
      <w:r>
        <w:t>отзыв заявителем поданной заявки.</w:t>
      </w:r>
    </w:p>
    <w:p w:rsidR="00F776E3" w:rsidRDefault="00F776E3">
      <w:pPr>
        <w:pStyle w:val="ConsPlusNormal"/>
        <w:jc w:val="center"/>
      </w:pPr>
    </w:p>
    <w:p w:rsidR="00F776E3" w:rsidRDefault="00F776E3">
      <w:pPr>
        <w:pStyle w:val="ConsPlusNormal"/>
        <w:jc w:val="center"/>
      </w:pPr>
      <w:r>
        <w:t>2.4. Требования к удобству и комфорту мест</w:t>
      </w:r>
    </w:p>
    <w:p w:rsidR="00F776E3" w:rsidRDefault="00F776E3">
      <w:pPr>
        <w:pStyle w:val="ConsPlusNormal"/>
        <w:jc w:val="center"/>
      </w:pPr>
      <w:r>
        <w:t>предоставления муниципальной услуги</w:t>
      </w:r>
    </w:p>
    <w:p w:rsidR="00F776E3" w:rsidRDefault="00F776E3">
      <w:pPr>
        <w:pStyle w:val="ConsPlusNormal"/>
        <w:jc w:val="center"/>
      </w:pPr>
    </w:p>
    <w:p w:rsidR="00F776E3" w:rsidRDefault="00F776E3">
      <w:pPr>
        <w:pStyle w:val="ConsPlusNormal"/>
        <w:ind w:firstLine="540"/>
        <w:jc w:val="both"/>
      </w:pPr>
      <w:r>
        <w:t>2.4.1. Места предоставления муниципальной услуги должны отвечать следующим требованиям.</w:t>
      </w:r>
    </w:p>
    <w:p w:rsidR="00F776E3" w:rsidRDefault="00F776E3">
      <w:pPr>
        <w:pStyle w:val="ConsPlusNormal"/>
        <w:ind w:firstLine="540"/>
        <w:jc w:val="both"/>
      </w:pPr>
      <w:r>
        <w:t>Вход в здание, где располагается администрация</w:t>
      </w:r>
      <w:r w:rsidR="0041094E">
        <w:t xml:space="preserve"> Карачевского района</w:t>
      </w:r>
      <w:r>
        <w:t>, должен быть оборудован информационной табличкой (вывеской), содержащей следующую информацию:</w:t>
      </w:r>
    </w:p>
    <w:p w:rsidR="00F776E3" w:rsidRDefault="00F776E3">
      <w:pPr>
        <w:pStyle w:val="ConsPlusNormal"/>
        <w:ind w:firstLine="540"/>
        <w:jc w:val="both"/>
      </w:pPr>
      <w:r>
        <w:t>- наименование;</w:t>
      </w:r>
    </w:p>
    <w:p w:rsidR="00F776E3" w:rsidRDefault="00F776E3">
      <w:pPr>
        <w:pStyle w:val="ConsPlusNormal"/>
        <w:ind w:firstLine="540"/>
        <w:jc w:val="both"/>
      </w:pPr>
      <w:r>
        <w:t>- место нахождения;</w:t>
      </w:r>
    </w:p>
    <w:p w:rsidR="00F776E3" w:rsidRDefault="00F776E3">
      <w:pPr>
        <w:pStyle w:val="ConsPlusNormal"/>
        <w:ind w:firstLine="540"/>
        <w:jc w:val="both"/>
      </w:pPr>
      <w:r>
        <w:t>- режим работы.</w:t>
      </w:r>
    </w:p>
    <w:p w:rsidR="00F776E3" w:rsidRDefault="00F776E3">
      <w:pPr>
        <w:pStyle w:val="ConsPlusNormal"/>
        <w:ind w:firstLine="540"/>
        <w:jc w:val="both"/>
      </w:pPr>
      <w:r>
        <w:t>Места информирования, предназначенные для ознакомления потребителей муниципальной услуги с информационными материалами, оборудуются информационными стендами;</w:t>
      </w:r>
    </w:p>
    <w:p w:rsidR="00F776E3" w:rsidRDefault="00F776E3">
      <w:pPr>
        <w:pStyle w:val="ConsPlusNormal"/>
        <w:ind w:firstLine="540"/>
        <w:jc w:val="both"/>
      </w:pPr>
      <w:r>
        <w:t>- для ожидания приема заинтересованным лицам должны отводиться места, оборудованные стульями;</w:t>
      </w:r>
    </w:p>
    <w:p w:rsidR="00F776E3" w:rsidRDefault="00F776E3">
      <w:pPr>
        <w:pStyle w:val="ConsPlusNormal"/>
        <w:ind w:firstLine="540"/>
        <w:jc w:val="both"/>
      </w:pPr>
      <w:r>
        <w:t>- рабочие места уполномоченных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F776E3" w:rsidRDefault="00F776E3">
      <w:pPr>
        <w:pStyle w:val="ConsPlusNormal"/>
        <w:jc w:val="center"/>
      </w:pPr>
    </w:p>
    <w:p w:rsidR="00F776E3" w:rsidRDefault="00F776E3">
      <w:pPr>
        <w:pStyle w:val="ConsPlusNormal"/>
        <w:jc w:val="center"/>
      </w:pPr>
      <w:bookmarkStart w:id="8" w:name="P263"/>
      <w:bookmarkEnd w:id="8"/>
      <w:r>
        <w:t>3. АДМИНИСТРАТИВНЫЕ ПРОЦЕДУРЫ</w:t>
      </w:r>
    </w:p>
    <w:p w:rsidR="00F776E3" w:rsidRDefault="00F776E3">
      <w:pPr>
        <w:pStyle w:val="ConsPlusNormal"/>
        <w:ind w:firstLine="540"/>
        <w:jc w:val="both"/>
      </w:pPr>
    </w:p>
    <w:p w:rsidR="00F776E3" w:rsidRDefault="00F776E3">
      <w:pPr>
        <w:pStyle w:val="ConsPlusNormal"/>
        <w:ind w:firstLine="540"/>
        <w:jc w:val="both"/>
      </w:pPr>
      <w:r>
        <w:t>3.1. Предоставление муниципальной услуги включает в себя следующие административные процедуры:</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прием, регистрация заявления (документов) и определение ответственного исполнителя за предоставление муниципальной услуги, отказ в приеме документов, необходимых для предоставления муниципальной услуги;</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 </w:t>
      </w:r>
      <w:r w:rsidRPr="00EE7314">
        <w:rPr>
          <w:rFonts w:ascii="Calibri" w:hAnsi="Calibri" w:cs="Calibri"/>
        </w:rPr>
        <w:t xml:space="preserve">подготовка и направление специалистом </w:t>
      </w:r>
      <w:r w:rsidR="00A26EE1">
        <w:rPr>
          <w:rFonts w:ascii="Calibri" w:hAnsi="Calibri" w:cs="Calibri"/>
        </w:rPr>
        <w:t xml:space="preserve">Отдела </w:t>
      </w:r>
      <w:r>
        <w:rPr>
          <w:rFonts w:ascii="Calibri" w:hAnsi="Calibri" w:cs="Calibri"/>
        </w:rPr>
        <w:t xml:space="preserve">запроса и необходимого пакета документов </w:t>
      </w:r>
      <w:r w:rsidRPr="00EE7314">
        <w:rPr>
          <w:rFonts w:ascii="Calibri" w:hAnsi="Calibri" w:cs="Calibri"/>
        </w:rPr>
        <w:t xml:space="preserve">в </w:t>
      </w:r>
      <w:r>
        <w:rPr>
          <w:rFonts w:ascii="Calibri" w:hAnsi="Calibri" w:cs="Calibri"/>
        </w:rPr>
        <w:t>организации, осуществляющие технологическое подключение к сетям тепло-водо-газоснабжение</w:t>
      </w:r>
      <w:r w:rsidR="00A26EE1">
        <w:rPr>
          <w:rFonts w:ascii="Calibri" w:hAnsi="Calibri" w:cs="Calibri"/>
        </w:rPr>
        <w:t xml:space="preserve">, </w:t>
      </w:r>
      <w:r>
        <w:rPr>
          <w:rFonts w:ascii="Calibri" w:hAnsi="Calibri" w:cs="Calibri"/>
        </w:rPr>
        <w:t>в случае поступления заявления о</w:t>
      </w:r>
      <w:r w:rsidRPr="00EE7314">
        <w:rPr>
          <w:rFonts w:ascii="Calibri" w:hAnsi="Calibri" w:cs="Calibri"/>
        </w:rPr>
        <w:t xml:space="preserve"> предоставлени</w:t>
      </w:r>
      <w:r>
        <w:rPr>
          <w:rFonts w:ascii="Calibri" w:hAnsi="Calibri" w:cs="Calibri"/>
        </w:rPr>
        <w:t>и</w:t>
      </w:r>
      <w:r w:rsidRPr="00EE7314">
        <w:rPr>
          <w:rFonts w:ascii="Calibri" w:hAnsi="Calibri" w:cs="Calibri"/>
        </w:rPr>
        <w:t xml:space="preserve"> земельного участка для индивидуально</w:t>
      </w:r>
      <w:r>
        <w:rPr>
          <w:rFonts w:ascii="Calibri" w:hAnsi="Calibri" w:cs="Calibri"/>
        </w:rPr>
        <w:t>го жилищного строительства</w:t>
      </w:r>
      <w:r w:rsidR="00BC094D">
        <w:rPr>
          <w:rFonts w:ascii="Calibri" w:hAnsi="Calibri" w:cs="Calibri"/>
        </w:rPr>
        <w:t>. Согласование представленных схем расположения испрашиваемого земельного участка с главным архитектором района и Карачевским отделом Управления Федеральной службы государственной регистрации, кадастра и картографии по Брянской области в целях установления соответствия испрашиваемого земельного участка утвержденным градостроительным регламентам и нормам и выявления информации о ранее оформленных правах на испрашиваемый земельный участок</w:t>
      </w:r>
      <w:r>
        <w:rPr>
          <w:rFonts w:ascii="Calibri" w:hAnsi="Calibri" w:cs="Calibri"/>
        </w:rPr>
        <w:t>;</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публикация извещения о предоставлении земельного участка в сборнике муниципальных</w:t>
      </w:r>
      <w:r w:rsidR="00A26EE1">
        <w:rPr>
          <w:rFonts w:ascii="Calibri" w:hAnsi="Calibri" w:cs="Calibri"/>
        </w:rPr>
        <w:t xml:space="preserve"> </w:t>
      </w:r>
      <w:r>
        <w:rPr>
          <w:rFonts w:ascii="Calibri" w:hAnsi="Calibri" w:cs="Calibri"/>
        </w:rPr>
        <w:t>правовых актов, а также на официальном сайте администрации Карачевского района в информационно-телекоммуникационной сети Интернет либо уведомление заявителя об отказе в предоставлении муниципальной услуги;</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принятие решения о предварительном согласовании предоставления земельного участка и его направление заявителю;</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подготовка и направление проекта договора купли-продажи или проекта договора аренды земельного участка, их подписание и направление заявителю;</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принятие решения об отказе в предоставлении земельного участка без проведения аукциона и о проведении аукциона по продаже земельного участка или аукциона на право заключения договора аренды земельного участка; решения об отказе в предварительном согласовании предоставления земельного участка для целей, указанных в заявлении.</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Прием и регистрация заявления (документов) и определение ответственного исполнителя за предоставление муниципальной услуги, отказ в приеме документов, необходимых для предоставления муниципальной услуги.</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3.2.1. Основанием для начала административной процедуры является обращение заявителя с заявлением (документами) на имя Главы администрации Карачевского района о предоставлении муниципальной услуги или получение заявления по почте, электронной почте</w:t>
      </w:r>
      <w:r w:rsidR="000A0290">
        <w:rPr>
          <w:rFonts w:ascii="Calibri" w:hAnsi="Calibri" w:cs="Calibri"/>
        </w:rPr>
        <w:t>, через многофункциональный центр</w:t>
      </w:r>
      <w:r>
        <w:rPr>
          <w:rFonts w:ascii="Calibri" w:hAnsi="Calibri" w:cs="Calibri"/>
        </w:rPr>
        <w:t>.</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3.2.2. </w:t>
      </w:r>
      <w:r w:rsidR="00D84CD3">
        <w:rPr>
          <w:rFonts w:ascii="Calibri" w:hAnsi="Calibri" w:cs="Calibri"/>
        </w:rPr>
        <w:t xml:space="preserve">Специалист Отдела  </w:t>
      </w:r>
      <w:r>
        <w:rPr>
          <w:rFonts w:ascii="Calibri" w:hAnsi="Calibri" w:cs="Calibri"/>
        </w:rPr>
        <w:t xml:space="preserve">проводит первичную проверку представленных документов на предмет соответствия их </w:t>
      </w:r>
      <w:r w:rsidR="00D84CD3">
        <w:rPr>
          <w:rFonts w:ascii="Calibri" w:hAnsi="Calibri" w:cs="Calibri"/>
        </w:rPr>
        <w:t xml:space="preserve">требованиям, </w:t>
      </w:r>
      <w:r>
        <w:rPr>
          <w:rFonts w:ascii="Calibri" w:hAnsi="Calibri" w:cs="Calibri"/>
        </w:rPr>
        <w:t xml:space="preserve">установленным </w:t>
      </w:r>
      <w:r w:rsidR="00D84CD3">
        <w:rPr>
          <w:rFonts w:ascii="Calibri" w:hAnsi="Calibri" w:cs="Calibri"/>
        </w:rPr>
        <w:t>н</w:t>
      </w:r>
      <w:r>
        <w:rPr>
          <w:rFonts w:ascii="Calibri" w:hAnsi="Calibri" w:cs="Calibri"/>
        </w:rPr>
        <w:t>астоящ</w:t>
      </w:r>
      <w:r w:rsidR="00D84CD3">
        <w:rPr>
          <w:rFonts w:ascii="Calibri" w:hAnsi="Calibri" w:cs="Calibri"/>
        </w:rPr>
        <w:t>им</w:t>
      </w:r>
      <w:r>
        <w:rPr>
          <w:rFonts w:ascii="Calibri" w:hAnsi="Calibri" w:cs="Calibri"/>
        </w:rPr>
        <w:t xml:space="preserve"> Регламент</w:t>
      </w:r>
      <w:r w:rsidR="00D84CD3">
        <w:rPr>
          <w:rFonts w:ascii="Calibri" w:hAnsi="Calibri" w:cs="Calibri"/>
        </w:rPr>
        <w:t>ом</w:t>
      </w:r>
      <w:r>
        <w:rPr>
          <w:rFonts w:ascii="Calibri" w:hAnsi="Calibri" w:cs="Calibri"/>
        </w:rPr>
        <w:t>, удостоверяясь, что:</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в установленных законодательством случаях нотариально заверены;</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тексты документов написаны разборчиво, наименования юридических лиц - без сокращения, с указанием их мест нахождения;</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фамилии, имена, отчества (при наличии), адрес местожительства написаны полностью;</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документах нет подчисток, приписок, зачеркнутых слов и иных не оговоренных исправлений;</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не исполнены карандашом;</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не имеют серьезных повреждений, наличие которых не позволяет однозначно истолковать их содержание;</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дает необходимые разъяснения по порядку приема и выдачи документов администрацией Карачевского района;</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знакомит заявителя по его требованию с нормативными документами, регламентирующими работу Отдела.</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наличии оснований, установленных </w:t>
      </w:r>
      <w:r w:rsidR="00C9352B">
        <w:rPr>
          <w:rFonts w:ascii="Calibri" w:hAnsi="Calibri" w:cs="Calibri"/>
        </w:rPr>
        <w:t xml:space="preserve">п.2.1.14 </w:t>
      </w:r>
      <w:r w:rsidR="00D84CD3">
        <w:rPr>
          <w:rFonts w:ascii="Calibri" w:hAnsi="Calibri" w:cs="Calibri"/>
        </w:rPr>
        <w:t>настоящ</w:t>
      </w:r>
      <w:r w:rsidR="00C9352B">
        <w:rPr>
          <w:rFonts w:ascii="Calibri" w:hAnsi="Calibri" w:cs="Calibri"/>
        </w:rPr>
        <w:t>его</w:t>
      </w:r>
      <w:r>
        <w:rPr>
          <w:rFonts w:ascii="Calibri" w:hAnsi="Calibri" w:cs="Calibri"/>
        </w:rPr>
        <w:t xml:space="preserve"> Регламент</w:t>
      </w:r>
      <w:r w:rsidR="00C9352B">
        <w:rPr>
          <w:rFonts w:ascii="Calibri" w:hAnsi="Calibri" w:cs="Calibri"/>
        </w:rPr>
        <w:t>а</w:t>
      </w:r>
      <w:r>
        <w:rPr>
          <w:rFonts w:ascii="Calibri" w:hAnsi="Calibri" w:cs="Calibri"/>
        </w:rPr>
        <w:t xml:space="preserve"> </w:t>
      </w:r>
      <w:r w:rsidR="00D84CD3">
        <w:rPr>
          <w:rFonts w:ascii="Calibri" w:hAnsi="Calibri" w:cs="Calibri"/>
        </w:rPr>
        <w:t>специалист Отдела</w:t>
      </w:r>
      <w:r>
        <w:rPr>
          <w:rFonts w:ascii="Calibri" w:hAnsi="Calibri" w:cs="Calibri"/>
        </w:rPr>
        <w:t xml:space="preserve"> готовит проект уведомления об отказе в приеме документов.</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Максимальный срок выполнения данного административного действия - </w:t>
      </w:r>
      <w:r w:rsidR="00C9352B">
        <w:rPr>
          <w:rFonts w:ascii="Calibri" w:hAnsi="Calibri" w:cs="Calibri"/>
        </w:rPr>
        <w:t>10</w:t>
      </w:r>
      <w:r>
        <w:rPr>
          <w:rFonts w:ascii="Calibri" w:hAnsi="Calibri" w:cs="Calibri"/>
        </w:rPr>
        <w:t xml:space="preserve"> дн</w:t>
      </w:r>
      <w:r w:rsidR="00C9352B">
        <w:rPr>
          <w:rFonts w:ascii="Calibri" w:hAnsi="Calibri" w:cs="Calibri"/>
        </w:rPr>
        <w:t>ей</w:t>
      </w:r>
      <w:r>
        <w:rPr>
          <w:rFonts w:ascii="Calibri" w:hAnsi="Calibri" w:cs="Calibri"/>
        </w:rPr>
        <w:t>.</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w:t>
      </w:r>
      <w:r w:rsidR="00C9352B">
        <w:rPr>
          <w:rFonts w:ascii="Calibri" w:hAnsi="Calibri" w:cs="Calibri"/>
        </w:rPr>
        <w:t>3</w:t>
      </w:r>
      <w:r>
        <w:rPr>
          <w:rFonts w:ascii="Calibri" w:hAnsi="Calibri" w:cs="Calibri"/>
        </w:rPr>
        <w:t>. Результатом административной процедуры является регистрация заявления, определение ответственного исполнителя, ответственного за предоставление муниципальной услуги, либо направление уведомления заявителю об отказе в приеме заявления.</w:t>
      </w:r>
    </w:p>
    <w:p w:rsidR="00A03A6B"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3.3. </w:t>
      </w:r>
      <w:r w:rsidR="00C9352B">
        <w:rPr>
          <w:rFonts w:ascii="Calibri" w:hAnsi="Calibri" w:cs="Calibri"/>
        </w:rPr>
        <w:t>Специалист отдела согласовывает с главным архитектором</w:t>
      </w:r>
      <w:r>
        <w:rPr>
          <w:rFonts w:ascii="Calibri" w:hAnsi="Calibri" w:cs="Calibri"/>
        </w:rPr>
        <w:t xml:space="preserve"> района и  Карачевски</w:t>
      </w:r>
      <w:r w:rsidR="00C9352B">
        <w:rPr>
          <w:rFonts w:ascii="Calibri" w:hAnsi="Calibri" w:cs="Calibri"/>
        </w:rPr>
        <w:t>м</w:t>
      </w:r>
      <w:r>
        <w:rPr>
          <w:rFonts w:ascii="Calibri" w:hAnsi="Calibri" w:cs="Calibri"/>
        </w:rPr>
        <w:t xml:space="preserve"> отдел</w:t>
      </w:r>
      <w:r w:rsidR="00C9352B">
        <w:rPr>
          <w:rFonts w:ascii="Calibri" w:hAnsi="Calibri" w:cs="Calibri"/>
        </w:rPr>
        <w:t>ом</w:t>
      </w:r>
      <w:r>
        <w:rPr>
          <w:rFonts w:ascii="Calibri" w:hAnsi="Calibri" w:cs="Calibri"/>
        </w:rPr>
        <w:t xml:space="preserve"> Управления </w:t>
      </w:r>
      <w:proofErr w:type="spellStart"/>
      <w:r>
        <w:rPr>
          <w:rFonts w:ascii="Calibri" w:hAnsi="Calibri" w:cs="Calibri"/>
        </w:rPr>
        <w:t>Росреестра</w:t>
      </w:r>
      <w:proofErr w:type="spellEnd"/>
      <w:r w:rsidR="00C9352B">
        <w:rPr>
          <w:rFonts w:ascii="Calibri" w:hAnsi="Calibri" w:cs="Calibri"/>
        </w:rPr>
        <w:t xml:space="preserve"> </w:t>
      </w:r>
      <w:r w:rsidR="00A03A6B">
        <w:rPr>
          <w:rFonts w:ascii="Calibri" w:hAnsi="Calibri" w:cs="Calibri"/>
        </w:rPr>
        <w:t xml:space="preserve">по Брянской области </w:t>
      </w:r>
      <w:r w:rsidR="00C9352B">
        <w:rPr>
          <w:rFonts w:ascii="Calibri" w:hAnsi="Calibri" w:cs="Calibri"/>
        </w:rPr>
        <w:t>поступивших документов, заказывает в порядке межведомственного взаимодействия выписки из ЕГРП, кадастровые паспорта, выписки из ЕГРЮЛ, информацию об отсутствии ранее оформленных документов на испрашиваемый земельный участок, информацию о соответствии документов на испрашиваемый земельный участок утвержденным градостроительным нормам и регламентам Карачевского городского поселения.</w:t>
      </w:r>
      <w:r>
        <w:rPr>
          <w:rFonts w:ascii="Calibri" w:hAnsi="Calibri" w:cs="Calibri"/>
        </w:rPr>
        <w:t xml:space="preserve"> </w:t>
      </w:r>
      <w:r w:rsidR="00C9352B">
        <w:rPr>
          <w:rFonts w:ascii="Calibri" w:hAnsi="Calibri" w:cs="Calibri"/>
        </w:rPr>
        <w:t>Готовит и н</w:t>
      </w:r>
      <w:r>
        <w:rPr>
          <w:rFonts w:ascii="Calibri" w:hAnsi="Calibri" w:cs="Calibri"/>
        </w:rPr>
        <w:t>аправл</w:t>
      </w:r>
      <w:r w:rsidR="00C9352B">
        <w:rPr>
          <w:rFonts w:ascii="Calibri" w:hAnsi="Calibri" w:cs="Calibri"/>
        </w:rPr>
        <w:t>яет</w:t>
      </w:r>
      <w:r>
        <w:rPr>
          <w:rFonts w:ascii="Calibri" w:hAnsi="Calibri" w:cs="Calibri"/>
        </w:rPr>
        <w:t xml:space="preserve"> </w:t>
      </w:r>
      <w:r w:rsidRPr="008673D9">
        <w:rPr>
          <w:rFonts w:ascii="Calibri" w:hAnsi="Calibri" w:cs="Calibri"/>
        </w:rPr>
        <w:t>запрос</w:t>
      </w:r>
      <w:r w:rsidR="00C9352B">
        <w:rPr>
          <w:rFonts w:ascii="Calibri" w:hAnsi="Calibri" w:cs="Calibri"/>
        </w:rPr>
        <w:t>ы</w:t>
      </w:r>
      <w:r w:rsidRPr="008673D9">
        <w:rPr>
          <w:rFonts w:ascii="Calibri" w:hAnsi="Calibri" w:cs="Calibri"/>
        </w:rPr>
        <w:t xml:space="preserve"> и необходим</w:t>
      </w:r>
      <w:r w:rsidR="0075281A">
        <w:rPr>
          <w:rFonts w:ascii="Calibri" w:hAnsi="Calibri" w:cs="Calibri"/>
        </w:rPr>
        <w:t>ый</w:t>
      </w:r>
      <w:r w:rsidRPr="008673D9">
        <w:rPr>
          <w:rFonts w:ascii="Calibri" w:hAnsi="Calibri" w:cs="Calibri"/>
        </w:rPr>
        <w:t xml:space="preserve"> пакета документов в организации, осуществляющие технологическое подключение к сетям тепло-водо-газоснабжение</w:t>
      </w:r>
      <w:r w:rsidR="0075281A">
        <w:rPr>
          <w:rFonts w:ascii="Calibri" w:hAnsi="Calibri" w:cs="Calibri"/>
        </w:rPr>
        <w:t>,</w:t>
      </w:r>
      <w:r w:rsidRPr="008673D9">
        <w:rPr>
          <w:rFonts w:ascii="Calibri" w:hAnsi="Calibri" w:cs="Calibri"/>
        </w:rPr>
        <w:t xml:space="preserve"> в случае поступления заявления о предоставлении земельного участка для индивидуального жилищного </w:t>
      </w:r>
      <w:r w:rsidRPr="008673D9">
        <w:rPr>
          <w:rFonts w:ascii="Calibri" w:hAnsi="Calibri" w:cs="Calibri"/>
        </w:rPr>
        <w:lastRenderedPageBreak/>
        <w:t>строительства</w:t>
      </w:r>
      <w:r>
        <w:rPr>
          <w:rFonts w:ascii="Calibri" w:hAnsi="Calibri" w:cs="Calibri"/>
        </w:rPr>
        <w:t>.</w:t>
      </w:r>
      <w:r w:rsidR="00A03A6B">
        <w:rPr>
          <w:rFonts w:ascii="Calibri" w:hAnsi="Calibri" w:cs="Calibri"/>
        </w:rPr>
        <w:t xml:space="preserve"> </w:t>
      </w:r>
    </w:p>
    <w:p w:rsidR="0071507A" w:rsidRDefault="00A03A6B"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Одновременно специалист Отдела уведомляет заявителя о приостановлении муниципальной услуги до момента получения ответов.</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3.3.1. Основанием для начала административной процедуры является поступление </w:t>
      </w:r>
      <w:r w:rsidR="0075281A">
        <w:rPr>
          <w:rFonts w:ascii="Calibri" w:hAnsi="Calibri" w:cs="Calibri"/>
        </w:rPr>
        <w:t>специалисту Отдела</w:t>
      </w:r>
      <w:r>
        <w:rPr>
          <w:rFonts w:ascii="Calibri" w:hAnsi="Calibri" w:cs="Calibri"/>
        </w:rPr>
        <w:t>, заявления и документов.</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3.3.2. </w:t>
      </w:r>
      <w:r w:rsidR="0075281A">
        <w:rPr>
          <w:rFonts w:ascii="Calibri" w:hAnsi="Calibri" w:cs="Calibri"/>
        </w:rPr>
        <w:t>Специалист Отдела</w:t>
      </w:r>
      <w:r>
        <w:rPr>
          <w:rFonts w:ascii="Calibri" w:hAnsi="Calibri" w:cs="Calibri"/>
        </w:rPr>
        <w:t xml:space="preserve"> устанавливает наличие (отсутствие) оснований для предоставления муниципальной услуги.</w:t>
      </w:r>
    </w:p>
    <w:p w:rsidR="0071507A" w:rsidRDefault="00B80885"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w:t>
      </w:r>
      <w:r w:rsidR="00A03A6B">
        <w:rPr>
          <w:rFonts w:ascii="Calibri" w:hAnsi="Calibri" w:cs="Calibri"/>
        </w:rPr>
        <w:t xml:space="preserve">После поступления ответов на запросы, </w:t>
      </w:r>
      <w:r w:rsidR="0071507A">
        <w:rPr>
          <w:rFonts w:ascii="Calibri" w:hAnsi="Calibri" w:cs="Calibri"/>
        </w:rPr>
        <w:t>Ответственный</w:t>
      </w:r>
      <w:r w:rsidR="0075281A">
        <w:rPr>
          <w:rFonts w:ascii="Calibri" w:hAnsi="Calibri" w:cs="Calibri"/>
        </w:rPr>
        <w:t xml:space="preserve"> </w:t>
      </w:r>
      <w:r w:rsidR="0071507A">
        <w:rPr>
          <w:rFonts w:ascii="Calibri" w:hAnsi="Calibri" w:cs="Calibri"/>
        </w:rPr>
        <w:t>за предоставление муниципальной услуги исполнитель, совершает одно из следующих действий:</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срок, не превышающий тридцати календарных дней со дня получения заявления об оказании услуги, обеспечивает опубликование извещения о предоставлении земельного участка в порядке, установленном для официального опубликования (обнародования) муниципальных правовых актов, в сборнике муниципальных правовых актов, на официальном сайте РФ - torgi.gov.ru, на сайте администрации Карачевского района в информационно-телекоммуникационной сети Интернет;</w:t>
      </w:r>
    </w:p>
    <w:p w:rsidR="0071507A" w:rsidRDefault="0071507A" w:rsidP="0071507A">
      <w:pPr>
        <w:widowControl w:val="0"/>
        <w:autoSpaceDE w:val="0"/>
        <w:autoSpaceDN w:val="0"/>
        <w:adjustRightInd w:val="0"/>
        <w:spacing w:after="0" w:line="240" w:lineRule="auto"/>
        <w:ind w:firstLine="540"/>
        <w:jc w:val="both"/>
        <w:rPr>
          <w:rFonts w:ascii="Calibri" w:hAnsi="Calibri" w:cs="Calibri"/>
          <w:sz w:val="2"/>
          <w:szCs w:val="2"/>
        </w:rPr>
      </w:pPr>
      <w:r>
        <w:rPr>
          <w:rFonts w:ascii="Calibri" w:hAnsi="Calibri" w:cs="Calibri"/>
        </w:rPr>
        <w:t xml:space="preserve">в срок, не превышающий </w:t>
      </w:r>
      <w:r w:rsidR="0075281A">
        <w:rPr>
          <w:rFonts w:ascii="Calibri" w:hAnsi="Calibri" w:cs="Calibri"/>
        </w:rPr>
        <w:t>тридцат</w:t>
      </w:r>
      <w:r w:rsidR="00B80885">
        <w:rPr>
          <w:rFonts w:ascii="Calibri" w:hAnsi="Calibri" w:cs="Calibri"/>
        </w:rPr>
        <w:t>и</w:t>
      </w:r>
      <w:r>
        <w:rPr>
          <w:rFonts w:ascii="Calibri" w:hAnsi="Calibri" w:cs="Calibri"/>
        </w:rPr>
        <w:t xml:space="preserve"> календарных дней со дня получения заявления об оказании услуги, подготавливает проект отказа в предоставлении муниципальной услуги с указанием оснований отказа</w:t>
      </w:r>
      <w:r w:rsidR="0075281A">
        <w:rPr>
          <w:rFonts w:ascii="Calibri" w:hAnsi="Calibri" w:cs="Calibri"/>
        </w:rPr>
        <w:t>. Решение об отказе подписывается Главой администрации района или</w:t>
      </w:r>
      <w:r>
        <w:rPr>
          <w:rFonts w:ascii="Calibri" w:hAnsi="Calibri" w:cs="Calibri"/>
        </w:rPr>
        <w:t xml:space="preserve"> заместител</w:t>
      </w:r>
      <w:r w:rsidR="0075281A">
        <w:rPr>
          <w:rFonts w:ascii="Calibri" w:hAnsi="Calibri" w:cs="Calibri"/>
        </w:rPr>
        <w:t>ем</w:t>
      </w:r>
      <w:r>
        <w:rPr>
          <w:rFonts w:ascii="Calibri" w:hAnsi="Calibri" w:cs="Calibri"/>
        </w:rPr>
        <w:t xml:space="preserve"> Главы администрации района.</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срок, указанный в настоящем пункте, не включается срок</w:t>
      </w:r>
      <w:r w:rsidR="0075281A">
        <w:rPr>
          <w:rFonts w:ascii="Calibri" w:hAnsi="Calibri" w:cs="Calibri"/>
        </w:rPr>
        <w:t xml:space="preserve"> на который приостанавливается </w:t>
      </w:r>
      <w:r w:rsidR="00B80885">
        <w:rPr>
          <w:rFonts w:ascii="Calibri" w:hAnsi="Calibri" w:cs="Calibri"/>
        </w:rPr>
        <w:t>муниципальная услуга в соответствии с</w:t>
      </w:r>
      <w:r w:rsidR="00A03A6B">
        <w:rPr>
          <w:rFonts w:ascii="Calibri" w:hAnsi="Calibri" w:cs="Calibri"/>
        </w:rPr>
        <w:t xml:space="preserve"> подпунктом 2.3.3. </w:t>
      </w:r>
      <w:r w:rsidR="00B80885">
        <w:rPr>
          <w:rFonts w:ascii="Calibri" w:hAnsi="Calibri" w:cs="Calibri"/>
        </w:rPr>
        <w:t>насто</w:t>
      </w:r>
      <w:r>
        <w:rPr>
          <w:rFonts w:ascii="Calibri" w:hAnsi="Calibri" w:cs="Calibri"/>
        </w:rPr>
        <w:t>ящего Регламента.</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w:t>
      </w:r>
      <w:r w:rsidR="003557D6">
        <w:rPr>
          <w:rFonts w:ascii="Calibri" w:hAnsi="Calibri" w:cs="Calibri"/>
        </w:rPr>
        <w:t>1</w:t>
      </w:r>
      <w:r>
        <w:rPr>
          <w:rFonts w:ascii="Calibri" w:hAnsi="Calibri" w:cs="Calibri"/>
        </w:rPr>
        <w:t>. Результатом административной процедуры является:</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публикация извещения о предоставлении земельного участка в порядке, установленном для официального опубликования (обнародования) муниципальных правовых актов;</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направление заявителю отказа в предоставлении муниципальной услуги.</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Принятие решения о предварительном согласовании предоставления земельного участка и его направление заявителю.</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3.5.1. Основанием для начала административной процедуры является отсутствие заявлений иных лиц о намерении участвовать в аукционе по истечении тридцати календарных дней со дня опубликования извещения о предоставлении земельного участка.</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3.5.2. Ответственный</w:t>
      </w:r>
      <w:r w:rsidR="00A03A6B">
        <w:rPr>
          <w:rFonts w:ascii="Calibri" w:hAnsi="Calibri" w:cs="Calibri"/>
        </w:rPr>
        <w:t xml:space="preserve"> </w:t>
      </w:r>
      <w:r>
        <w:rPr>
          <w:rFonts w:ascii="Calibri" w:hAnsi="Calibri" w:cs="Calibri"/>
        </w:rPr>
        <w:t>за предоставление муниципальной услуги исполнитель, рассматривает поступившее заявление в срок не более чем тридцать дней со дня его поступления и проверяет на наличие или отсутствие оснований для отказа в предварительном согласовании предоставления земельного участка.</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bookmarkStart w:id="9" w:name="Par333"/>
      <w:bookmarkEnd w:id="9"/>
      <w:r>
        <w:rPr>
          <w:rFonts w:ascii="Calibri" w:hAnsi="Calibri" w:cs="Calibri"/>
        </w:rPr>
        <w:t xml:space="preserve">3.5.3. По результатам рассмотрения и проверки осуществляется подготовка проекта постановления администрации Карачевского района о предварительном согласовании предоставления земельного участка для целей, предусмотренных настоящим Регламентом, или при наличии оснований, указанных в </w:t>
      </w:r>
      <w:hyperlink r:id="rId58" w:history="1">
        <w:r>
          <w:rPr>
            <w:rFonts w:ascii="Calibri" w:hAnsi="Calibri" w:cs="Calibri"/>
            <w:color w:val="0000FF"/>
          </w:rPr>
          <w:t>пункте 8 статьи 39.15</w:t>
        </w:r>
      </w:hyperlink>
      <w:r>
        <w:rPr>
          <w:rFonts w:ascii="Calibri" w:hAnsi="Calibri" w:cs="Calibri"/>
        </w:rPr>
        <w:t xml:space="preserve"> Земельного кодекса Российской Федерации, осуществляется подготовка </w:t>
      </w:r>
      <w:r w:rsidR="00FF1EBD">
        <w:rPr>
          <w:rFonts w:ascii="Calibri" w:hAnsi="Calibri" w:cs="Calibri"/>
        </w:rPr>
        <w:t>сообщения</w:t>
      </w:r>
      <w:r>
        <w:rPr>
          <w:rFonts w:ascii="Calibri" w:hAnsi="Calibri" w:cs="Calibri"/>
        </w:rPr>
        <w:t xml:space="preserve"> об отказе в предварительном согласовании предоставления земельного участка для целей, предусмотренных настоящим Регламентом.</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3.5.4. Ответственный</w:t>
      </w:r>
      <w:r w:rsidR="00A03A6B">
        <w:rPr>
          <w:rFonts w:ascii="Calibri" w:hAnsi="Calibri" w:cs="Calibri"/>
        </w:rPr>
        <w:t xml:space="preserve"> </w:t>
      </w:r>
      <w:r>
        <w:rPr>
          <w:rFonts w:ascii="Calibri" w:hAnsi="Calibri" w:cs="Calibri"/>
        </w:rPr>
        <w:t>исполнитель</w:t>
      </w:r>
      <w:r w:rsidR="00FF1EBD">
        <w:rPr>
          <w:rFonts w:ascii="Calibri" w:hAnsi="Calibri" w:cs="Calibri"/>
        </w:rPr>
        <w:t xml:space="preserve"> Отдела согласовывает с должностными лицами, указанными в п.1.2.1. настоящего Регламента</w:t>
      </w:r>
      <w:r>
        <w:rPr>
          <w:rFonts w:ascii="Calibri" w:hAnsi="Calibri" w:cs="Calibri"/>
        </w:rPr>
        <w:t xml:space="preserve"> на предмет наличия правовых оснований </w:t>
      </w:r>
      <w:r w:rsidR="00FF1EBD">
        <w:rPr>
          <w:rFonts w:ascii="Calibri" w:hAnsi="Calibri" w:cs="Calibri"/>
        </w:rPr>
        <w:t xml:space="preserve"> проекты решений и</w:t>
      </w:r>
      <w:r>
        <w:rPr>
          <w:rFonts w:ascii="Calibri" w:hAnsi="Calibri" w:cs="Calibri"/>
        </w:rPr>
        <w:t xml:space="preserve"> передает </w:t>
      </w:r>
      <w:r w:rsidR="00FF1EBD">
        <w:rPr>
          <w:rFonts w:ascii="Calibri" w:hAnsi="Calibri" w:cs="Calibri"/>
        </w:rPr>
        <w:t>их на подпись</w:t>
      </w:r>
      <w:r>
        <w:rPr>
          <w:rFonts w:ascii="Calibri" w:hAnsi="Calibri" w:cs="Calibri"/>
        </w:rPr>
        <w:t xml:space="preserve"> Главе администрации района для рассмотрения и подписания.</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3.5.5. Принятое решение направляется заявителю. Решение администрации района об отказе в предварительном согласовании предоставления земельного участка должно содержать все основания отказа.</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3.5.6. При наличии в письменной форме согласия лица, обратившегося с заявлением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администрация района вправе утвердить иной вариант схемы расположения земельного участка.</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3.5.7. Срок действия постановления администрации района о предварительном согласовании предоставления земельного участка составляет два года.</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3.5.8. Лицо, в отношении которого было издано постановление администрации района о 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3.5.9. Постановление администрации района о предварительном согласовании предоставления земельного участка является основанием для предоставления земельного участка без проведения торгов.</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Максимальный срок административного действия не может превышать 5 календарных дней со дня окончания приема заявлений по итогам публикации извещения.</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3.5.10</w:t>
      </w:r>
      <w:r w:rsidR="00CA5E19">
        <w:rPr>
          <w:rFonts w:ascii="Calibri" w:hAnsi="Calibri" w:cs="Calibri"/>
        </w:rPr>
        <w:t>.</w:t>
      </w:r>
      <w:r>
        <w:rPr>
          <w:rFonts w:ascii="Calibri" w:hAnsi="Calibri" w:cs="Calibri"/>
        </w:rPr>
        <w:t>Результатом административной процедуры является принятие решения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и его направление заявителю.</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Подготовка и направление проекта договора купли-продажи или проекта договора аренды земельного участка, их подписание и направление заявителю.</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3.6.1. Основанием для начала административной процедуры является:</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заявлений иных лиц о намерении участвовать в аукционе по истечении тридцати дней со дня опубликования извещения в случае, если на момент обращения заявителя земельный участок сформирован и в отношении него осуществлен государственный кадастровый учет;</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поступление</w:t>
      </w:r>
      <w:r w:rsidR="00A03A6B">
        <w:rPr>
          <w:rFonts w:ascii="Calibri" w:hAnsi="Calibri" w:cs="Calibri"/>
        </w:rPr>
        <w:t xml:space="preserve"> </w:t>
      </w:r>
      <w:r>
        <w:rPr>
          <w:rFonts w:ascii="Calibri" w:hAnsi="Calibri" w:cs="Calibri"/>
        </w:rPr>
        <w:t>ответственному специалисту Отдела заявления лица, в отношении которого было принято решение о предварительном согласовании, о предоставлении земельного участка.</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3.6.2. Ответственный исполнитель, в случае если уточнение границ испрашиваемого земельного участка не требуется, готовит проект договора купли-продажи или проект договора аренды земельного участка в трех экземплярах</w:t>
      </w:r>
      <w:r w:rsidR="00A03A6B">
        <w:rPr>
          <w:rFonts w:ascii="Calibri" w:hAnsi="Calibri" w:cs="Calibri"/>
        </w:rPr>
        <w:t>, согласовывает проект с должностными лицами</w:t>
      </w:r>
      <w:r w:rsidR="00D11C74">
        <w:rPr>
          <w:rFonts w:ascii="Calibri" w:hAnsi="Calibri" w:cs="Calibri"/>
        </w:rPr>
        <w:t xml:space="preserve"> указанными в п.п. 1.2.1 настоящего Регламента </w:t>
      </w:r>
      <w:r>
        <w:rPr>
          <w:rFonts w:ascii="Calibri" w:hAnsi="Calibri" w:cs="Calibri"/>
        </w:rPr>
        <w:t>на предмет наличия правовых оснований,</w:t>
      </w:r>
      <w:r w:rsidR="00D11C74">
        <w:rPr>
          <w:rFonts w:ascii="Calibri" w:hAnsi="Calibri" w:cs="Calibri"/>
        </w:rPr>
        <w:t xml:space="preserve"> </w:t>
      </w:r>
      <w:proofErr w:type="gramStart"/>
      <w:r w:rsidR="00D11C74">
        <w:rPr>
          <w:rFonts w:ascii="Calibri" w:hAnsi="Calibri" w:cs="Calibri"/>
        </w:rPr>
        <w:t>затем</w:t>
      </w:r>
      <w:r>
        <w:rPr>
          <w:rFonts w:ascii="Calibri" w:hAnsi="Calibri" w:cs="Calibri"/>
        </w:rPr>
        <w:t xml:space="preserve">  передает</w:t>
      </w:r>
      <w:proofErr w:type="gramEnd"/>
      <w:r>
        <w:rPr>
          <w:rFonts w:ascii="Calibri" w:hAnsi="Calibri" w:cs="Calibri"/>
        </w:rPr>
        <w:t xml:space="preserve"> соответствующий проект договора Глав</w:t>
      </w:r>
      <w:r w:rsidR="00D11C74">
        <w:rPr>
          <w:rFonts w:ascii="Calibri" w:hAnsi="Calibri" w:cs="Calibri"/>
        </w:rPr>
        <w:t>е</w:t>
      </w:r>
      <w:r>
        <w:rPr>
          <w:rFonts w:ascii="Calibri" w:hAnsi="Calibri" w:cs="Calibri"/>
        </w:rPr>
        <w:t xml:space="preserve"> администрации района,  для подписания.</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Максимальный срок административного действия не может превышать 7 календарных дней со дня окончания приема заявлений по итогам публикации извещения либо поступления заявления заявителя, в отношении которого было принято решение о предварительном согласовании, о предоставлении земельного участка.</w:t>
      </w:r>
    </w:p>
    <w:p w:rsidR="0071507A" w:rsidRDefault="00CA5E19"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w:t>
      </w:r>
      <w:r w:rsidR="0071507A">
        <w:rPr>
          <w:rFonts w:ascii="Calibri" w:hAnsi="Calibri" w:cs="Calibri"/>
        </w:rPr>
        <w:t>одписа</w:t>
      </w:r>
      <w:r>
        <w:rPr>
          <w:rFonts w:ascii="Calibri" w:hAnsi="Calibri" w:cs="Calibri"/>
        </w:rPr>
        <w:t>н</w:t>
      </w:r>
      <w:r w:rsidR="0071507A">
        <w:rPr>
          <w:rFonts w:ascii="Calibri" w:hAnsi="Calibri" w:cs="Calibri"/>
        </w:rPr>
        <w:t>н</w:t>
      </w:r>
      <w:r>
        <w:rPr>
          <w:rFonts w:ascii="Calibri" w:hAnsi="Calibri" w:cs="Calibri"/>
        </w:rPr>
        <w:t>ый</w:t>
      </w:r>
      <w:r w:rsidR="0071507A">
        <w:rPr>
          <w:rFonts w:ascii="Calibri" w:hAnsi="Calibri" w:cs="Calibri"/>
        </w:rPr>
        <w:t xml:space="preserve"> проект договора купли-продажи </w:t>
      </w:r>
      <w:r w:rsidR="00305E80">
        <w:rPr>
          <w:rFonts w:ascii="Calibri" w:hAnsi="Calibri" w:cs="Calibri"/>
        </w:rPr>
        <w:t>либо аренды земельного участка на</w:t>
      </w:r>
      <w:r w:rsidR="0071507A">
        <w:rPr>
          <w:rFonts w:ascii="Calibri" w:hAnsi="Calibri" w:cs="Calibri"/>
        </w:rPr>
        <w:t>правляет</w:t>
      </w:r>
      <w:r w:rsidR="00305E80">
        <w:rPr>
          <w:rFonts w:ascii="Calibri" w:hAnsi="Calibri" w:cs="Calibri"/>
        </w:rPr>
        <w:t>ся</w:t>
      </w:r>
      <w:r w:rsidR="0071507A">
        <w:rPr>
          <w:rFonts w:ascii="Calibri" w:hAnsi="Calibri" w:cs="Calibri"/>
        </w:rPr>
        <w:t xml:space="preserve"> в адрес заявителя.</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Максимальный срок выполнения административного действия не должен превышать 10 календарных дней.</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w:t>
      </w:r>
      <w:r w:rsidR="00BE5510">
        <w:rPr>
          <w:rFonts w:ascii="Calibri" w:hAnsi="Calibri" w:cs="Calibri"/>
        </w:rPr>
        <w:t>3</w:t>
      </w:r>
      <w:r>
        <w:rPr>
          <w:rFonts w:ascii="Calibri" w:hAnsi="Calibri" w:cs="Calibri"/>
        </w:rPr>
        <w:t>. Результатом административной процедуры является направление (выдача) заявителю проекта договора купли-продажи или проекта договора аренды земельного участка.</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Принятие решения об отказе в предоставлении земельного участка</w:t>
      </w:r>
      <w:r w:rsidR="004E20A4">
        <w:rPr>
          <w:rFonts w:ascii="Calibri" w:hAnsi="Calibri" w:cs="Calibri"/>
        </w:rPr>
        <w:t xml:space="preserve"> </w:t>
      </w:r>
      <w:r>
        <w:rPr>
          <w:rFonts w:ascii="Calibri" w:hAnsi="Calibri" w:cs="Calibri"/>
        </w:rPr>
        <w:t>без проведения аукциона и о проведении аукциона по продаже земельного участка или аукциона на право заключения договора аренды земельного участка, решения об отказе в предварительном согласовании предоставления земельного участка.</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3.7.1. Основанием для начала административной процедуры является наличие заявлений иных лиц о намерении участвовать в аукционе </w:t>
      </w:r>
      <w:r w:rsidR="001C4CBF">
        <w:rPr>
          <w:rFonts w:ascii="Calibri" w:hAnsi="Calibri" w:cs="Calibri"/>
        </w:rPr>
        <w:t>поступившее в течении</w:t>
      </w:r>
      <w:r>
        <w:rPr>
          <w:rFonts w:ascii="Calibri" w:hAnsi="Calibri" w:cs="Calibri"/>
        </w:rPr>
        <w:t xml:space="preserve"> тридцати календарных дней со дня опубликования извещения.</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3.7.2. Ответственный исполнитель</w:t>
      </w:r>
      <w:r w:rsidR="00305E80">
        <w:rPr>
          <w:rFonts w:ascii="Calibri" w:hAnsi="Calibri" w:cs="Calibri"/>
        </w:rPr>
        <w:t xml:space="preserve"> Отдела</w:t>
      </w:r>
      <w:r>
        <w:rPr>
          <w:rFonts w:ascii="Calibri" w:hAnsi="Calibri" w:cs="Calibri"/>
        </w:rPr>
        <w:t xml:space="preserve"> готовит проект решения администрации района об отказе в предварительном согласовании предоставления земельного участка или об отказе в предоставлении земельного участка </w:t>
      </w:r>
      <w:r w:rsidR="001C4CBF">
        <w:rPr>
          <w:rFonts w:ascii="Calibri" w:hAnsi="Calibri" w:cs="Calibri"/>
        </w:rPr>
        <w:t xml:space="preserve">без проведения торгов </w:t>
      </w:r>
      <w:r>
        <w:rPr>
          <w:rFonts w:ascii="Calibri" w:hAnsi="Calibri" w:cs="Calibri"/>
        </w:rPr>
        <w:t xml:space="preserve">в соответствии с </w:t>
      </w:r>
      <w:hyperlink r:id="rId59" w:history="1">
        <w:r>
          <w:rPr>
            <w:rFonts w:ascii="Calibri" w:hAnsi="Calibri" w:cs="Calibri"/>
            <w:color w:val="0000FF"/>
          </w:rPr>
          <w:t>пунктом 8 статьи 39.15</w:t>
        </w:r>
      </w:hyperlink>
      <w:r>
        <w:rPr>
          <w:rFonts w:ascii="Calibri" w:hAnsi="Calibri" w:cs="Calibri"/>
        </w:rPr>
        <w:t xml:space="preserve"> или </w:t>
      </w:r>
      <w:hyperlink r:id="rId60" w:history="1">
        <w:r>
          <w:rPr>
            <w:rFonts w:ascii="Calibri" w:hAnsi="Calibri" w:cs="Calibri"/>
            <w:color w:val="0000FF"/>
          </w:rPr>
          <w:t>ст. 39.16</w:t>
        </w:r>
      </w:hyperlink>
      <w:r>
        <w:rPr>
          <w:rFonts w:ascii="Calibri" w:hAnsi="Calibri" w:cs="Calibri"/>
        </w:rPr>
        <w:t xml:space="preserve"> Земельного кодекса РФ</w:t>
      </w:r>
      <w:r w:rsidR="004E20A4">
        <w:rPr>
          <w:rFonts w:ascii="Calibri" w:hAnsi="Calibri" w:cs="Calibri"/>
        </w:rPr>
        <w:t>, согласовывает проект с должностными лицами, указанными в п.п. 1.2.1 настоящего Регламента, на предмет наличия правовых оснований, затем  передает соответствующий проект решения Главе администрации района,  для подписания</w:t>
      </w:r>
      <w:r>
        <w:rPr>
          <w:rFonts w:ascii="Calibri" w:hAnsi="Calibri" w:cs="Calibri"/>
        </w:rPr>
        <w:t>.</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Максимальный срок административно</w:t>
      </w:r>
      <w:r w:rsidR="004E20A4">
        <w:rPr>
          <w:rFonts w:ascii="Calibri" w:hAnsi="Calibri" w:cs="Calibri"/>
        </w:rPr>
        <w:t xml:space="preserve">го действия не может превышать 5 </w:t>
      </w:r>
      <w:r>
        <w:rPr>
          <w:rFonts w:ascii="Calibri" w:hAnsi="Calibri" w:cs="Calibri"/>
        </w:rPr>
        <w:t xml:space="preserve">календарных дней со дня </w:t>
      </w:r>
      <w:r w:rsidR="001C4CBF">
        <w:rPr>
          <w:rFonts w:ascii="Calibri" w:hAnsi="Calibri" w:cs="Calibri"/>
        </w:rPr>
        <w:t>поступления</w:t>
      </w:r>
      <w:r>
        <w:rPr>
          <w:rFonts w:ascii="Calibri" w:hAnsi="Calibri" w:cs="Calibri"/>
        </w:rPr>
        <w:t xml:space="preserve"> заявлени</w:t>
      </w:r>
      <w:r w:rsidR="001C4CBF">
        <w:rPr>
          <w:rFonts w:ascii="Calibri" w:hAnsi="Calibri" w:cs="Calibri"/>
        </w:rPr>
        <w:t>я</w:t>
      </w:r>
      <w:r>
        <w:rPr>
          <w:rFonts w:ascii="Calibri" w:hAnsi="Calibri" w:cs="Calibri"/>
        </w:rPr>
        <w:t xml:space="preserve"> </w:t>
      </w:r>
      <w:r w:rsidR="001C4CBF">
        <w:rPr>
          <w:rFonts w:ascii="Calibri" w:hAnsi="Calibri" w:cs="Calibri"/>
        </w:rPr>
        <w:t xml:space="preserve">иных лиц </w:t>
      </w:r>
      <w:r>
        <w:rPr>
          <w:rFonts w:ascii="Calibri" w:hAnsi="Calibri" w:cs="Calibri"/>
        </w:rPr>
        <w:t>по итогам публикации извещения о предоставлении земельного участка.</w:t>
      </w:r>
    </w:p>
    <w:p w:rsidR="0071507A" w:rsidRDefault="00300FC1"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w:t>
      </w:r>
      <w:r w:rsidR="004E20A4">
        <w:rPr>
          <w:rFonts w:ascii="Calibri" w:hAnsi="Calibri" w:cs="Calibri"/>
        </w:rPr>
        <w:t>одписан</w:t>
      </w:r>
      <w:r>
        <w:rPr>
          <w:rFonts w:ascii="Calibri" w:hAnsi="Calibri" w:cs="Calibri"/>
        </w:rPr>
        <w:t>ное</w:t>
      </w:r>
      <w:r w:rsidR="004E20A4">
        <w:rPr>
          <w:rFonts w:ascii="Calibri" w:hAnsi="Calibri" w:cs="Calibri"/>
        </w:rPr>
        <w:t xml:space="preserve"> сообщени</w:t>
      </w:r>
      <w:r>
        <w:rPr>
          <w:rFonts w:ascii="Calibri" w:hAnsi="Calibri" w:cs="Calibri"/>
        </w:rPr>
        <w:t>е</w:t>
      </w:r>
      <w:r w:rsidR="0071507A">
        <w:rPr>
          <w:rFonts w:ascii="Calibri" w:hAnsi="Calibri" w:cs="Calibri"/>
        </w:rPr>
        <w:t xml:space="preserve"> об отказе в предварительном согласовании предоставления земельного участка или об отказе в предоставлении земельного участка</w:t>
      </w:r>
      <w:r w:rsidR="004E20A4">
        <w:rPr>
          <w:rFonts w:ascii="Calibri" w:hAnsi="Calibri" w:cs="Calibri"/>
        </w:rPr>
        <w:t xml:space="preserve"> без проведения торгов, </w:t>
      </w:r>
      <w:r w:rsidR="0071507A">
        <w:rPr>
          <w:rFonts w:ascii="Calibri" w:hAnsi="Calibri" w:cs="Calibri"/>
        </w:rPr>
        <w:t>направляет</w:t>
      </w:r>
      <w:r>
        <w:rPr>
          <w:rFonts w:ascii="Calibri" w:hAnsi="Calibri" w:cs="Calibri"/>
        </w:rPr>
        <w:t>ся</w:t>
      </w:r>
      <w:r w:rsidR="0071507A">
        <w:rPr>
          <w:rFonts w:ascii="Calibri" w:hAnsi="Calibri" w:cs="Calibri"/>
        </w:rPr>
        <w:t xml:space="preserve"> заявителю.</w:t>
      </w:r>
    </w:p>
    <w:p w:rsidR="0071507A" w:rsidRDefault="0071507A" w:rsidP="0071507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w:t>
      </w:r>
      <w:r w:rsidR="004E20A4">
        <w:rPr>
          <w:rFonts w:ascii="Calibri" w:hAnsi="Calibri" w:cs="Calibri"/>
        </w:rPr>
        <w:t>3</w:t>
      </w:r>
      <w:r>
        <w:rPr>
          <w:rFonts w:ascii="Calibri" w:hAnsi="Calibri" w:cs="Calibri"/>
        </w:rPr>
        <w:t>. Результатом административной процедуры является направление (выдача) заявителю решения администрации Карачевского района об отказе в предварительном согласовании предоставления земельного участка или об отказе в предоставлении земельного участка</w:t>
      </w:r>
      <w:r w:rsidR="001C4CBF">
        <w:rPr>
          <w:rFonts w:ascii="Calibri" w:hAnsi="Calibri" w:cs="Calibri"/>
        </w:rPr>
        <w:t xml:space="preserve"> без проведения торгов</w:t>
      </w:r>
      <w:r>
        <w:rPr>
          <w:rFonts w:ascii="Calibri" w:hAnsi="Calibri" w:cs="Calibri"/>
        </w:rPr>
        <w:t>.</w:t>
      </w:r>
    </w:p>
    <w:p w:rsidR="00F776E3" w:rsidRDefault="00F776E3">
      <w:pPr>
        <w:pStyle w:val="ConsPlusNormal"/>
        <w:ind w:firstLine="540"/>
        <w:jc w:val="both"/>
      </w:pPr>
    </w:p>
    <w:p w:rsidR="00F776E3" w:rsidRDefault="00F776E3">
      <w:pPr>
        <w:pStyle w:val="ConsPlusNormal"/>
        <w:jc w:val="center"/>
      </w:pPr>
      <w:r>
        <w:t>4. ПОРЯДОК И ФОРМЫ КОНТРОЛЯ</w:t>
      </w:r>
    </w:p>
    <w:p w:rsidR="00F776E3" w:rsidRDefault="00F776E3">
      <w:pPr>
        <w:pStyle w:val="ConsPlusNormal"/>
        <w:jc w:val="center"/>
      </w:pPr>
      <w:r>
        <w:t>ЗА ПРЕДОСТАВЛЕНИЕМ МУНИЦИПАЛЬНОЙ УСЛУГИ</w:t>
      </w:r>
    </w:p>
    <w:p w:rsidR="00F776E3" w:rsidRDefault="00F776E3">
      <w:pPr>
        <w:pStyle w:val="ConsPlusNormal"/>
        <w:jc w:val="center"/>
      </w:pPr>
    </w:p>
    <w:p w:rsidR="00F776E3" w:rsidRDefault="00F776E3">
      <w:pPr>
        <w:pStyle w:val="ConsPlusNormal"/>
        <w:ind w:firstLine="540"/>
        <w:jc w:val="both"/>
      </w:pPr>
      <w:r>
        <w:t xml:space="preserve">4.1. Текущий контроль за соблюдением последовательности действий, определенных административными процедурами по предоставлению услуги, и принятием исполнителями услуги </w:t>
      </w:r>
      <w:r>
        <w:lastRenderedPageBreak/>
        <w:t>решений осуществляется:</w:t>
      </w:r>
    </w:p>
    <w:p w:rsidR="00F776E3" w:rsidRDefault="009E3298">
      <w:pPr>
        <w:pStyle w:val="ConsPlusNormal"/>
        <w:ind w:firstLine="540"/>
        <w:jc w:val="both"/>
      </w:pPr>
      <w:r>
        <w:t xml:space="preserve">- заместителем </w:t>
      </w:r>
      <w:r w:rsidR="00F776E3">
        <w:t>Главы администрации</w:t>
      </w:r>
      <w:r w:rsidR="00524DE4">
        <w:t xml:space="preserve"> Карачевского района</w:t>
      </w:r>
      <w:r w:rsidR="00F776E3">
        <w:t>;</w:t>
      </w:r>
    </w:p>
    <w:p w:rsidR="00F776E3" w:rsidRDefault="00F776E3">
      <w:pPr>
        <w:pStyle w:val="ConsPlusNormal"/>
        <w:ind w:firstLine="540"/>
        <w:jc w:val="both"/>
      </w:pPr>
      <w:r>
        <w:t xml:space="preserve">- начальником </w:t>
      </w:r>
      <w:r w:rsidR="00524DE4">
        <w:t>О</w:t>
      </w:r>
      <w:r w:rsidR="00E2782F">
        <w:t>тдела</w:t>
      </w:r>
      <w:r>
        <w:t xml:space="preserve"> администрации</w:t>
      </w:r>
      <w:r w:rsidR="00524DE4">
        <w:t xml:space="preserve"> Карачевского района</w:t>
      </w:r>
      <w:r>
        <w:t>.</w:t>
      </w:r>
    </w:p>
    <w:p w:rsidR="00F776E3" w:rsidRDefault="00F776E3">
      <w:pPr>
        <w:pStyle w:val="ConsPlusNormal"/>
        <w:ind w:firstLine="540"/>
        <w:jc w:val="both"/>
      </w:pPr>
      <w:r>
        <w:t xml:space="preserve">4.2. Текущий контроль осуществляется путем проведения проверок соблюдения и исполнения уполномоченным лицом </w:t>
      </w:r>
      <w:r w:rsidR="00E10911">
        <w:t>Отдела</w:t>
      </w:r>
      <w:r>
        <w:t xml:space="preserve"> положений настоящего регламента.</w:t>
      </w:r>
    </w:p>
    <w:p w:rsidR="00F776E3" w:rsidRDefault="00F776E3">
      <w:pPr>
        <w:pStyle w:val="ConsPlusNormal"/>
        <w:ind w:firstLine="540"/>
        <w:jc w:val="both"/>
      </w:pPr>
      <w:r>
        <w:t xml:space="preserve">4.3. Периодичность осуществления текущего контроля устанавливается начальником </w:t>
      </w:r>
      <w:r w:rsidR="00524DE4">
        <w:t>О</w:t>
      </w:r>
      <w:r w:rsidR="00E2782F">
        <w:t>тдела</w:t>
      </w:r>
      <w:r>
        <w:t>.</w:t>
      </w:r>
    </w:p>
    <w:p w:rsidR="00F776E3" w:rsidRDefault="00F776E3">
      <w:pPr>
        <w:pStyle w:val="ConsPlusNormal"/>
        <w:ind w:firstLine="540"/>
        <w:jc w:val="both"/>
      </w:pPr>
      <w:r>
        <w:t>4.4. Контроль за надлежащим исполнением обязанностей по предоставлению услуги, предусмотренной данным регламентом, проводится не чаще 2 раз в год.</w:t>
      </w:r>
    </w:p>
    <w:p w:rsidR="00F776E3" w:rsidRDefault="00F776E3">
      <w:pPr>
        <w:pStyle w:val="ConsPlusNormal"/>
        <w:ind w:firstLine="540"/>
        <w:jc w:val="both"/>
      </w:pPr>
      <w:r>
        <w:t>4.5. Контроль за полнотой и качеством предоставления услуги включает в себя проведение проверок, выявление и устранение нарушений по предоставлению муниципальной услуги, рассмотрение, принятие решений и подготовку ответов на обращения от заявителей предоставления услуги, а также контроль за действиями (</w:t>
      </w:r>
      <w:r w:rsidR="00524DE4">
        <w:t>бездействием) работников О</w:t>
      </w:r>
      <w:r w:rsidR="00E2782F">
        <w:t>тдела</w:t>
      </w:r>
      <w:r>
        <w:t>.</w:t>
      </w:r>
    </w:p>
    <w:p w:rsidR="00F776E3" w:rsidRDefault="00F776E3">
      <w:pPr>
        <w:pStyle w:val="ConsPlusNormal"/>
        <w:ind w:firstLine="540"/>
        <w:jc w:val="both"/>
      </w:pPr>
      <w:r>
        <w:t>4.6. По результатам проведенных проверок в случае выявления нарушений прав заявителей на предоставление муниципальной услуги осуществляется привлечение виновных лиц к ответственности в соответствии с действующим законодательством.</w:t>
      </w:r>
    </w:p>
    <w:p w:rsidR="00F776E3" w:rsidRDefault="00F776E3">
      <w:pPr>
        <w:pStyle w:val="ConsPlusNormal"/>
        <w:ind w:firstLine="540"/>
        <w:jc w:val="both"/>
      </w:pPr>
      <w:r>
        <w:t>4.7. Одной из форм контроля за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w:t>
      </w:r>
      <w:r w:rsidR="00524DE4">
        <w:t xml:space="preserve"> Карачевского района</w:t>
      </w:r>
      <w:r>
        <w:t>.</w:t>
      </w:r>
    </w:p>
    <w:p w:rsidR="00F776E3" w:rsidRDefault="00F776E3">
      <w:pPr>
        <w:pStyle w:val="ConsPlusNormal"/>
        <w:jc w:val="center"/>
      </w:pPr>
    </w:p>
    <w:p w:rsidR="00F776E3" w:rsidRDefault="00F776E3">
      <w:pPr>
        <w:pStyle w:val="ConsPlusNormal"/>
        <w:jc w:val="center"/>
      </w:pPr>
      <w:r>
        <w:t>5. ПОРЯДОК ОБЖАЛОВАНИЯ ДЕЙСТВИЙ (БЕЗДЕЙСТВИЯ)</w:t>
      </w:r>
    </w:p>
    <w:p w:rsidR="00F776E3" w:rsidRDefault="00F776E3">
      <w:pPr>
        <w:pStyle w:val="ConsPlusNormal"/>
        <w:jc w:val="center"/>
      </w:pPr>
      <w:r>
        <w:t>ДОЛЖНОСТНОГО ЛИЦА, А ТАКЖЕ ПРИНИМАЕМОГО</w:t>
      </w:r>
    </w:p>
    <w:p w:rsidR="00F776E3" w:rsidRDefault="00F776E3">
      <w:pPr>
        <w:pStyle w:val="ConsPlusNormal"/>
        <w:jc w:val="center"/>
      </w:pPr>
      <w:r>
        <w:t>ИМ РЕШЕНИЯ ПРИ ПРЕДОСТАВЛЕНИИ</w:t>
      </w:r>
    </w:p>
    <w:p w:rsidR="00F776E3" w:rsidRDefault="00F776E3">
      <w:pPr>
        <w:pStyle w:val="ConsPlusNormal"/>
        <w:jc w:val="center"/>
      </w:pPr>
      <w:r>
        <w:t>МУНИЦИПАЛЬНОЙ УСЛУГИ</w:t>
      </w:r>
    </w:p>
    <w:p w:rsidR="00F776E3" w:rsidRDefault="00F776E3">
      <w:pPr>
        <w:pStyle w:val="ConsPlusNormal"/>
        <w:ind w:firstLine="540"/>
        <w:jc w:val="both"/>
      </w:pPr>
    </w:p>
    <w:p w:rsidR="00F776E3" w:rsidRDefault="00F776E3">
      <w:pPr>
        <w:pStyle w:val="ConsPlusNormal"/>
        <w:ind w:firstLine="540"/>
        <w:jc w:val="both"/>
      </w:pPr>
      <w:r>
        <w:t>5.1. Заявитель может обратиться с жалобой в следующих случаях:</w:t>
      </w:r>
    </w:p>
    <w:p w:rsidR="00F776E3" w:rsidRDefault="00F776E3">
      <w:pPr>
        <w:pStyle w:val="ConsPlusNormal"/>
        <w:ind w:firstLine="540"/>
        <w:jc w:val="both"/>
      </w:pPr>
      <w:r>
        <w:t>1) нарушение срока регистрации запроса заявителя о предоставлении муниципальной услуги;</w:t>
      </w:r>
    </w:p>
    <w:p w:rsidR="00F776E3" w:rsidRDefault="00F776E3">
      <w:pPr>
        <w:pStyle w:val="ConsPlusNormal"/>
        <w:ind w:firstLine="540"/>
        <w:jc w:val="both"/>
      </w:pPr>
      <w:r>
        <w:t>2) нарушение срока предоставления муниципальной услуги;</w:t>
      </w:r>
    </w:p>
    <w:p w:rsidR="00F776E3" w:rsidRDefault="00F776E3">
      <w:pPr>
        <w:pStyle w:val="ConsPlusNormal"/>
        <w:ind w:firstLine="540"/>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776E3" w:rsidRDefault="00F776E3">
      <w:pPr>
        <w:pStyle w:val="ConsPlusNormal"/>
        <w:ind w:firstLine="540"/>
        <w:jc w:val="both"/>
      </w:pPr>
      <w: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F776E3" w:rsidRDefault="00F776E3">
      <w:pPr>
        <w:pStyle w:val="ConsPlusNormal"/>
        <w:ind w:firstLine="540"/>
        <w:jc w:val="both"/>
      </w:pPr>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776E3" w:rsidRDefault="00F776E3">
      <w:pPr>
        <w:pStyle w:val="ConsPlusNormal"/>
        <w:ind w:firstLine="540"/>
        <w:jc w:val="both"/>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776E3" w:rsidRDefault="00F776E3">
      <w:pPr>
        <w:pStyle w:val="ConsPlusNormal"/>
        <w:ind w:firstLine="540"/>
        <w:jc w:val="both"/>
      </w:pPr>
      <w: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776E3" w:rsidRDefault="00F776E3">
      <w:pPr>
        <w:pStyle w:val="ConsPlusNormal"/>
        <w:ind w:firstLine="540"/>
        <w:jc w:val="both"/>
      </w:pPr>
      <w:r>
        <w:t>5.2. Заявители вправе обжаловать действия или бездействие лиц, исполняющих муниципальную услугу, Главе администрации</w:t>
      </w:r>
      <w:r w:rsidR="00306938">
        <w:t xml:space="preserve"> Карачевского района</w:t>
      </w:r>
      <w:r>
        <w:t>.</w:t>
      </w:r>
    </w:p>
    <w:p w:rsidR="00F776E3" w:rsidRDefault="00F776E3">
      <w:pPr>
        <w:pStyle w:val="ConsPlusNormal"/>
        <w:ind w:firstLine="540"/>
        <w:jc w:val="both"/>
      </w:pPr>
      <w:r>
        <w:t>5.3. Заявители имеют право обратиться с жалобой лично или направить обращение (жалобу):</w:t>
      </w:r>
    </w:p>
    <w:p w:rsidR="00F776E3" w:rsidRDefault="00F776E3">
      <w:pPr>
        <w:pStyle w:val="ConsPlusNormal"/>
        <w:ind w:firstLine="540"/>
        <w:jc w:val="both"/>
      </w:pPr>
      <w:r>
        <w:t>1.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F776E3" w:rsidRDefault="00F776E3">
      <w:pPr>
        <w:pStyle w:val="ConsPlusNormal"/>
        <w:ind w:firstLine="540"/>
        <w:jc w:val="both"/>
      </w:pPr>
      <w:r>
        <w:t xml:space="preserve">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w:t>
      </w:r>
      <w:r>
        <w:lastRenderedPageBreak/>
        <w:t>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F776E3" w:rsidRDefault="00F776E3">
      <w:pPr>
        <w:pStyle w:val="ConsPlusNormal"/>
        <w:ind w:firstLine="540"/>
        <w:jc w:val="both"/>
      </w:pPr>
      <w:r>
        <w:t>5.4. Заявители имеют право на получение информации и документов, необходимых для обоснования и рассмотрения жалобы, при наличии письменного обращения об этом на имя главы администрации</w:t>
      </w:r>
      <w:r w:rsidR="00BE312A">
        <w:t xml:space="preserve"> Карачевского района</w:t>
      </w:r>
      <w:r>
        <w:t>.</w:t>
      </w:r>
    </w:p>
    <w:p w:rsidR="00F776E3" w:rsidRDefault="00F776E3">
      <w:pPr>
        <w:pStyle w:val="ConsPlusNormal"/>
        <w:ind w:firstLine="540"/>
        <w:jc w:val="both"/>
      </w:pPr>
      <w:r>
        <w:t>5.5. Должностные лица, ответственные или уполномоченные работники администрации</w:t>
      </w:r>
      <w:r w:rsidR="00306938">
        <w:t xml:space="preserve"> Карачевского района</w:t>
      </w:r>
      <w:r>
        <w:t xml:space="preserve"> проводят личный прием лиц, заинтересованных в предоставлении услуги.</w:t>
      </w:r>
    </w:p>
    <w:p w:rsidR="00F776E3" w:rsidRDefault="00F776E3">
      <w:pPr>
        <w:pStyle w:val="ConsPlusNormal"/>
        <w:ind w:firstLine="540"/>
        <w:jc w:val="both"/>
      </w:pPr>
      <w:r>
        <w:t>5.6.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F776E3" w:rsidRDefault="00F776E3">
      <w:pPr>
        <w:pStyle w:val="ConsPlusNormal"/>
        <w:ind w:firstLine="540"/>
        <w:jc w:val="both"/>
      </w:pPr>
      <w:r>
        <w:t>5.7. По результатам рассмотрения жалобы Глава администрации</w:t>
      </w:r>
      <w:r w:rsidR="00306938">
        <w:t xml:space="preserve"> Карачевского района</w:t>
      </w:r>
      <w:r>
        <w:t xml:space="preserve"> принимает одно из следующих решений:</w:t>
      </w:r>
    </w:p>
    <w:p w:rsidR="00F776E3" w:rsidRDefault="00F776E3">
      <w:pPr>
        <w:pStyle w:val="ConsPlusNormal"/>
        <w:ind w:firstLine="540"/>
        <w:jc w:val="both"/>
      </w:pPr>
      <w:bookmarkStart w:id="10" w:name="P339"/>
      <w:bookmarkEnd w:id="10"/>
      <w: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F776E3" w:rsidRDefault="00F776E3">
      <w:pPr>
        <w:pStyle w:val="ConsPlusNormal"/>
        <w:ind w:firstLine="540"/>
        <w:jc w:val="both"/>
      </w:pPr>
      <w:bookmarkStart w:id="11" w:name="P340"/>
      <w:bookmarkEnd w:id="11"/>
      <w:r>
        <w:t>2) отказывает в удовлетворении жалобы.</w:t>
      </w:r>
    </w:p>
    <w:p w:rsidR="00F776E3" w:rsidRDefault="00F776E3">
      <w:pPr>
        <w:pStyle w:val="ConsPlusNormal"/>
        <w:ind w:firstLine="540"/>
        <w:jc w:val="both"/>
      </w:pPr>
      <w:r>
        <w:t xml:space="preserve">Не позднее дня, следующего за днем принятия решения, указанного в </w:t>
      </w:r>
      <w:hyperlink w:anchor="P339" w:history="1">
        <w:r>
          <w:rPr>
            <w:color w:val="0000FF"/>
          </w:rPr>
          <w:t>п. 1</w:t>
        </w:r>
      </w:hyperlink>
      <w:r>
        <w:t xml:space="preserve"> и </w:t>
      </w:r>
      <w:hyperlink w:anchor="P340" w:history="1">
        <w:r>
          <w:rPr>
            <w:color w:val="0000FF"/>
          </w:rPr>
          <w:t>п. 2 раздела 5.7</w:t>
        </w:r>
      </w:hyperlink>
      <w: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776E3" w:rsidRDefault="00F776E3">
      <w:pPr>
        <w:pStyle w:val="ConsPlusNormal"/>
        <w:ind w:firstLine="540"/>
        <w:jc w:val="both"/>
      </w:pPr>
      <w:r>
        <w:t>5.8. Порядок продления и рассмотрения обращений в зависимости от их характера устанавливается данным регламентом.</w:t>
      </w:r>
    </w:p>
    <w:p w:rsidR="00F776E3" w:rsidRDefault="00F776E3">
      <w:pPr>
        <w:pStyle w:val="ConsPlusNormal"/>
        <w:ind w:firstLine="540"/>
        <w:jc w:val="both"/>
      </w:pPr>
      <w:r>
        <w:t>5.9. Обращение (жалоба) потребителей результатов предоставления услуги в письменной форме должно содержать следующую информацию:</w:t>
      </w:r>
    </w:p>
    <w:p w:rsidR="00F776E3" w:rsidRDefault="00F776E3">
      <w:pPr>
        <w:pStyle w:val="ConsPlusNormal"/>
        <w:ind w:firstLine="540"/>
        <w:jc w:val="both"/>
      </w:pPr>
      <w:r>
        <w:t>фамилия, имя, отчество гражданина (наименование юридического лица), которым подается жалоба, его место жительства, пребывания (юридический адрес);</w:t>
      </w:r>
    </w:p>
    <w:p w:rsidR="00F776E3" w:rsidRDefault="00F776E3">
      <w:pPr>
        <w:pStyle w:val="ConsPlusNormal"/>
        <w:ind w:firstLine="540"/>
        <w:jc w:val="both"/>
      </w:pPr>
      <w:r>
        <w:t>наименование должности, фамилия, имя и отчество исполнителя муниципальной услуги (при наличии информации), решение, действие (бездействие) которого обжалуются, суть обжалуемого действия (бездействия).</w:t>
      </w:r>
    </w:p>
    <w:p w:rsidR="00F776E3" w:rsidRDefault="00F776E3">
      <w:pPr>
        <w:pStyle w:val="ConsPlusNormal"/>
        <w:ind w:firstLine="540"/>
        <w:jc w:val="both"/>
      </w:pPr>
      <w:r>
        <w:t>5.10. Дополнительно указываются:</w:t>
      </w:r>
    </w:p>
    <w:p w:rsidR="00F776E3" w:rsidRDefault="00F776E3">
      <w:pPr>
        <w:pStyle w:val="ConsPlusNormal"/>
        <w:ind w:firstLine="540"/>
        <w:jc w:val="both"/>
      </w:pPr>
      <w:r>
        <w:t>причины несогласия с обжалуемым действием (бездействием);</w:t>
      </w:r>
    </w:p>
    <w:p w:rsidR="00F776E3" w:rsidRDefault="00F776E3">
      <w:pPr>
        <w:pStyle w:val="ConsPlusNormal"/>
        <w:ind w:firstLine="540"/>
        <w:jc w:val="both"/>
      </w:pPr>
      <w:r>
        <w:t>обстоятельства, на основании которых потребитель результатов предоставления услуги считает, что нарушены его права, свободы и законные интересы, созданы препятствия к их реализации либо на него незаконно возложена какая-либо обязанность;</w:t>
      </w:r>
    </w:p>
    <w:p w:rsidR="00F776E3" w:rsidRDefault="00F776E3">
      <w:pPr>
        <w:pStyle w:val="ConsPlusNormal"/>
        <w:ind w:firstLine="540"/>
        <w:jc w:val="both"/>
      </w:pPr>
      <w:r>
        <w:t>требования о признании незаконными действий (бездействия);</w:t>
      </w:r>
    </w:p>
    <w:p w:rsidR="00F776E3" w:rsidRDefault="00F776E3">
      <w:pPr>
        <w:pStyle w:val="ConsPlusNormal"/>
        <w:ind w:firstLine="540"/>
        <w:jc w:val="both"/>
      </w:pPr>
      <w:r>
        <w:t>иные сведения, которые потребитель результатов предоставления услуги считает необходимым сообщить.</w:t>
      </w:r>
    </w:p>
    <w:p w:rsidR="00F776E3" w:rsidRDefault="00F776E3">
      <w:pPr>
        <w:pStyle w:val="ConsPlusNormal"/>
        <w:ind w:firstLine="540"/>
        <w:jc w:val="both"/>
      </w:pPr>
      <w:r>
        <w:t>5.11.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F776E3" w:rsidRDefault="00F776E3">
      <w:pPr>
        <w:pStyle w:val="ConsPlusNormal"/>
        <w:ind w:firstLine="540"/>
        <w:jc w:val="both"/>
      </w:pPr>
      <w:r>
        <w:t>5.12. Если документы, имеющие существенное значение для рассмотрения жалобы, отсутствуют или не приложены к обращению, решение принимается без учета доводов, в подтверждение которых документы не представлены.</w:t>
      </w:r>
    </w:p>
    <w:p w:rsidR="00F776E3" w:rsidRDefault="00F776E3">
      <w:pPr>
        <w:pStyle w:val="ConsPlusNormal"/>
        <w:ind w:firstLine="540"/>
        <w:jc w:val="both"/>
      </w:pPr>
      <w:r>
        <w:t>5.13. Жалоба подписывается подавшим ее потребителем результатов предоставления услуги.</w:t>
      </w:r>
    </w:p>
    <w:p w:rsidR="00F776E3" w:rsidRDefault="00F776E3">
      <w:pPr>
        <w:pStyle w:val="ConsPlusNormal"/>
        <w:ind w:firstLine="540"/>
        <w:jc w:val="both"/>
      </w:pPr>
      <w:r>
        <w:t>5.14. По результатам рассмотрения жалобы уполномоченное лицо, ответственное за предоставление услуги, или уполномоченный работник принимает решение об удовлетворении требований потребителя результатов предоставления услуги и о признании неправомерным действия (бездействия) исполнителя либо об отказе в удовлетворении жалобы.</w:t>
      </w:r>
    </w:p>
    <w:p w:rsidR="00F776E3" w:rsidRDefault="00F776E3">
      <w:pPr>
        <w:pStyle w:val="ConsPlusNormal"/>
        <w:ind w:firstLine="540"/>
        <w:jc w:val="both"/>
      </w:pPr>
      <w:r>
        <w:t xml:space="preserve">5.15. Письменный ответ, содержащий результаты рассмотрения обращения, направляется </w:t>
      </w:r>
      <w:r>
        <w:lastRenderedPageBreak/>
        <w:t>потребителю результатов предоставления услуги.</w:t>
      </w:r>
    </w:p>
    <w:p w:rsidR="00F776E3" w:rsidRDefault="00F776E3">
      <w:pPr>
        <w:pStyle w:val="ConsPlusNormal"/>
        <w:ind w:firstLine="540"/>
        <w:jc w:val="both"/>
      </w:pPr>
      <w:r>
        <w:t>5.16. Обращение заявителя не рассматривается в следующих случаях:</w:t>
      </w:r>
    </w:p>
    <w:p w:rsidR="00F776E3" w:rsidRDefault="00F776E3">
      <w:pPr>
        <w:pStyle w:val="ConsPlusNormal"/>
        <w:ind w:firstLine="540"/>
        <w:jc w:val="both"/>
      </w:pPr>
      <w:r>
        <w:t>отсутствие сведений об обжалуемом решении, действии, бездействии (в чем выразилось, кем принято), о лице, обратившемся с жалобой (фамилия, имя, отчество, адрес, наименование юридического лица, адрес юридического лица);</w:t>
      </w:r>
    </w:p>
    <w:p w:rsidR="00F776E3" w:rsidRDefault="00F776E3">
      <w:pPr>
        <w:pStyle w:val="ConsPlusNormal"/>
        <w:ind w:firstLine="540"/>
        <w:jc w:val="both"/>
      </w:pPr>
      <w:r>
        <w:t>отсутствие подписи потребителя результатов предоставления услуги.</w:t>
      </w:r>
    </w:p>
    <w:p w:rsidR="00F776E3" w:rsidRDefault="00F776E3">
      <w:pPr>
        <w:pStyle w:val="ConsPlusNormal"/>
        <w:ind w:firstLine="540"/>
        <w:jc w:val="both"/>
      </w:pPr>
      <w:r>
        <w:t>5.17. Заявитель вправе обжаловать решения, принятые в ходе предоставления услуги, действия или бездействие должностных лиц, ответственных или уполномоченных работников, работников, участвующих в предоставлении услуги, в судебном порядке.</w:t>
      </w:r>
    </w:p>
    <w:p w:rsidR="00F776E3" w:rsidRDefault="00F776E3">
      <w:pPr>
        <w:pStyle w:val="ConsPlusNormal"/>
        <w:ind w:firstLine="540"/>
        <w:jc w:val="both"/>
      </w:pPr>
      <w:r>
        <w:t>5.18. Заявитель вправе обжаловать как вышеназванные решения, действия или бездействие должностного лица, так и послужившую основанием для их принятия или совершения информацию, либо то и другое одновременно.</w:t>
      </w:r>
    </w:p>
    <w:p w:rsidR="00F776E3" w:rsidRDefault="00F776E3">
      <w:pPr>
        <w:pStyle w:val="ConsPlusNormal"/>
        <w:ind w:firstLine="540"/>
        <w:jc w:val="both"/>
      </w:pPr>
      <w:r>
        <w:t>5.19. Основанием для начала процедуры досудебного (внесудебного) обжалования действий (бездействия), а также решения уполномоченных лиц, принятых в ходе предоставления ими муниципальной услуги, является нарушение прав и законных интересов заявителя.</w:t>
      </w:r>
    </w:p>
    <w:p w:rsidR="00F776E3" w:rsidRDefault="00F776E3">
      <w:pPr>
        <w:pStyle w:val="ConsPlusNormal"/>
        <w:ind w:firstLine="540"/>
        <w:jc w:val="both"/>
      </w:pPr>
      <w:r>
        <w:t>5.20. Заинтересованные лица могут обжаловать в судебном порядке действия (бездействие) и решения, осуществляемые (принятые) в ходе предоставления муниципальной услуги, в установленном законодательством Российской Федерации порядке в соответствии с подведомственностью дел, установленной процессуальным законодательством Российской Федерации.</w:t>
      </w:r>
    </w:p>
    <w:sectPr w:rsidR="00F776E3" w:rsidSect="002700B0">
      <w:pgSz w:w="11905" w:h="16838"/>
      <w:pgMar w:top="426" w:right="850" w:bottom="426"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9D2754"/>
    <w:multiLevelType w:val="hybridMultilevel"/>
    <w:tmpl w:val="E35E1A9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F776E3"/>
    <w:rsid w:val="0004325A"/>
    <w:rsid w:val="000709F2"/>
    <w:rsid w:val="000A0290"/>
    <w:rsid w:val="000C300F"/>
    <w:rsid w:val="000C5655"/>
    <w:rsid w:val="000D15B4"/>
    <w:rsid w:val="000E24A2"/>
    <w:rsid w:val="000E4F47"/>
    <w:rsid w:val="000F3AB4"/>
    <w:rsid w:val="001819E1"/>
    <w:rsid w:val="001C4CBF"/>
    <w:rsid w:val="0026409A"/>
    <w:rsid w:val="002700B0"/>
    <w:rsid w:val="00300FC1"/>
    <w:rsid w:val="00305E80"/>
    <w:rsid w:val="00306938"/>
    <w:rsid w:val="003557D6"/>
    <w:rsid w:val="0041094E"/>
    <w:rsid w:val="0041553F"/>
    <w:rsid w:val="00452678"/>
    <w:rsid w:val="00453A7A"/>
    <w:rsid w:val="004548F1"/>
    <w:rsid w:val="004A0AB8"/>
    <w:rsid w:val="004B6DD0"/>
    <w:rsid w:val="004B7D84"/>
    <w:rsid w:val="004E20A4"/>
    <w:rsid w:val="005229AB"/>
    <w:rsid w:val="00524DE4"/>
    <w:rsid w:val="00532F2B"/>
    <w:rsid w:val="005367C4"/>
    <w:rsid w:val="00597A2C"/>
    <w:rsid w:val="005B5CFB"/>
    <w:rsid w:val="00607580"/>
    <w:rsid w:val="00624D6C"/>
    <w:rsid w:val="00630B7A"/>
    <w:rsid w:val="00655079"/>
    <w:rsid w:val="00665D54"/>
    <w:rsid w:val="00670614"/>
    <w:rsid w:val="006A18B9"/>
    <w:rsid w:val="006E0839"/>
    <w:rsid w:val="00714092"/>
    <w:rsid w:val="0071507A"/>
    <w:rsid w:val="0075281A"/>
    <w:rsid w:val="0075284F"/>
    <w:rsid w:val="00767ADD"/>
    <w:rsid w:val="00782961"/>
    <w:rsid w:val="007C1BAC"/>
    <w:rsid w:val="007E744F"/>
    <w:rsid w:val="00803CBA"/>
    <w:rsid w:val="00840961"/>
    <w:rsid w:val="00850E07"/>
    <w:rsid w:val="00853440"/>
    <w:rsid w:val="00894579"/>
    <w:rsid w:val="008A617A"/>
    <w:rsid w:val="008B1809"/>
    <w:rsid w:val="008B39B6"/>
    <w:rsid w:val="008B7FFC"/>
    <w:rsid w:val="008F0796"/>
    <w:rsid w:val="008F07C0"/>
    <w:rsid w:val="00967CB2"/>
    <w:rsid w:val="009763A3"/>
    <w:rsid w:val="0098027F"/>
    <w:rsid w:val="009812BF"/>
    <w:rsid w:val="00986EA2"/>
    <w:rsid w:val="009963B4"/>
    <w:rsid w:val="009E3298"/>
    <w:rsid w:val="00A03A6B"/>
    <w:rsid w:val="00A26EE1"/>
    <w:rsid w:val="00A62BFA"/>
    <w:rsid w:val="00A749A7"/>
    <w:rsid w:val="00AD29D2"/>
    <w:rsid w:val="00AD3968"/>
    <w:rsid w:val="00B0506B"/>
    <w:rsid w:val="00B11910"/>
    <w:rsid w:val="00B80885"/>
    <w:rsid w:val="00BC094D"/>
    <w:rsid w:val="00BE0FF9"/>
    <w:rsid w:val="00BE312A"/>
    <w:rsid w:val="00BE5510"/>
    <w:rsid w:val="00C3205E"/>
    <w:rsid w:val="00C70C55"/>
    <w:rsid w:val="00C80E9C"/>
    <w:rsid w:val="00C9352B"/>
    <w:rsid w:val="00CA5E19"/>
    <w:rsid w:val="00CE6F79"/>
    <w:rsid w:val="00CF314E"/>
    <w:rsid w:val="00D11C74"/>
    <w:rsid w:val="00D84CD3"/>
    <w:rsid w:val="00E10911"/>
    <w:rsid w:val="00E2782F"/>
    <w:rsid w:val="00EB23E9"/>
    <w:rsid w:val="00EE1262"/>
    <w:rsid w:val="00F059A9"/>
    <w:rsid w:val="00F636F7"/>
    <w:rsid w:val="00F776E3"/>
    <w:rsid w:val="00FD4074"/>
    <w:rsid w:val="00FF1E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E70BB0-99C7-492C-8221-62770EBB4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5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776E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776E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776E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776E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776E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776E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776E3"/>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Balloon Text"/>
    <w:basedOn w:val="a"/>
    <w:link w:val="a4"/>
    <w:uiPriority w:val="99"/>
    <w:semiHidden/>
    <w:unhideWhenUsed/>
    <w:rsid w:val="00B1191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11910"/>
    <w:rPr>
      <w:rFonts w:ascii="Segoe UI" w:hAnsi="Segoe UI" w:cs="Segoe UI"/>
      <w:sz w:val="18"/>
      <w:szCs w:val="18"/>
    </w:rPr>
  </w:style>
  <w:style w:type="character" w:styleId="a5">
    <w:name w:val="FollowedHyperlink"/>
    <w:basedOn w:val="a0"/>
    <w:uiPriority w:val="99"/>
    <w:semiHidden/>
    <w:unhideWhenUsed/>
    <w:rsid w:val="0004325A"/>
    <w:rPr>
      <w:color w:val="954F72" w:themeColor="followedHyperlink"/>
      <w:u w:val="single"/>
    </w:rPr>
  </w:style>
  <w:style w:type="paragraph" w:styleId="a6">
    <w:name w:val="List Paragraph"/>
    <w:basedOn w:val="a"/>
    <w:uiPriority w:val="34"/>
    <w:qFormat/>
    <w:rsid w:val="009812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8000FD3E236BB9F7091CD274A32C0A13DFF15C4D1441E5C10D23EF86E1A36F" TargetMode="External"/><Relationship Id="rId18" Type="http://schemas.openxmlformats.org/officeDocument/2006/relationships/hyperlink" Target="consultantplus://offline/ref=E8000FD3E236BB9F7091D32A5C5E9CAC3DFC4BC1D14E120E4C8D65A539AFDDDE5CD172EFB31E6053AF9C761E30F" TargetMode="External"/><Relationship Id="rId26" Type="http://schemas.openxmlformats.org/officeDocument/2006/relationships/hyperlink" Target="consultantplus://offline/ref=E8000FD3E236BB9F7091CD274A32C0A13DF016C9D54F1E5C10D23EF86EA6D7891B9E2BA8F11134F" TargetMode="External"/><Relationship Id="rId39" Type="http://schemas.openxmlformats.org/officeDocument/2006/relationships/hyperlink" Target="consultantplus://offline/ref=E8000FD3E236BB9F7091CD274A32C0A13DF016C9D54F1E5C10D23EF86EA6D7891B9E2BAFF1113AF" TargetMode="External"/><Relationship Id="rId21" Type="http://schemas.openxmlformats.org/officeDocument/2006/relationships/hyperlink" Target="consultantplus://offline/ref=E8000FD3E236BB9F7091CD274A32C0A13DF016C9D54F1E5C10D23EF86EA6D7891B9E2BA8F21136F" TargetMode="External"/><Relationship Id="rId34" Type="http://schemas.openxmlformats.org/officeDocument/2006/relationships/hyperlink" Target="consultantplus://offline/ref=E8000FD3E236BB9F7091CD274A32C0A13DF016CBD1431E5C10D23EF86EA6D7891B9E2BA81F34F" TargetMode="External"/><Relationship Id="rId42" Type="http://schemas.openxmlformats.org/officeDocument/2006/relationships/hyperlink" Target="consultantplus://offline/ref=E8000FD3E236BB9F7091CD274A32C0A13DF016C9D54F1E5C10D23EF86EA6D7891B9E2BA4F51135F" TargetMode="External"/><Relationship Id="rId47" Type="http://schemas.openxmlformats.org/officeDocument/2006/relationships/hyperlink" Target="consultantplus://offline/ref=E8000FD3E236BB9F7091CD274A32C0A13DF016C9D54F1E5C10D23EF86EA6D7891B9E2BA4F61131F" TargetMode="External"/><Relationship Id="rId50" Type="http://schemas.openxmlformats.org/officeDocument/2006/relationships/hyperlink" Target="consultantplus://offline/ref=E8000FD3E236BB9F7091CD274A32C0A13DF016C9D54F1E5C10D23EF86EA6D7891B9E2BADF71A1639F" TargetMode="External"/><Relationship Id="rId55" Type="http://schemas.openxmlformats.org/officeDocument/2006/relationships/hyperlink" Target="consultantplus://offline/ref=E8000FD3E236BB9F7091CD274A32C0A13DF016C9D54F1E5C10D23EF86EA6D7891B9E2BA4F11133F" TargetMode="External"/><Relationship Id="rId7" Type="http://schemas.openxmlformats.org/officeDocument/2006/relationships/hyperlink" Target="consultantplus://offline/ref=E8000FD3E236BB9F7091CD274A32C0A13EFF12C9D910495E4187301F3DF" TargetMode="External"/><Relationship Id="rId2" Type="http://schemas.openxmlformats.org/officeDocument/2006/relationships/styles" Target="styles.xml"/><Relationship Id="rId16" Type="http://schemas.openxmlformats.org/officeDocument/2006/relationships/hyperlink" Target="consultantplus://offline/ref=E8000FD3E236BB9F7091CD274A32C0A13DF014CED7421E5C10D23EF86E1A36F" TargetMode="External"/><Relationship Id="rId29" Type="http://schemas.openxmlformats.org/officeDocument/2006/relationships/hyperlink" Target="consultantplus://offline/ref=E8000FD3E236BB9F7091CD274A32C0A13DF016C9D54F1E5C10D23EF86EA6D7891B9E2BABF11135F" TargetMode="External"/><Relationship Id="rId11" Type="http://schemas.openxmlformats.org/officeDocument/2006/relationships/hyperlink" Target="consultantplus://offline/ref=E8000FD3E236BB9F7091CD274A32C0A13DF016C9D54F1E5C10D23EF86EA6D7891B9E2BA4F2113BF" TargetMode="External"/><Relationship Id="rId24" Type="http://schemas.openxmlformats.org/officeDocument/2006/relationships/hyperlink" Target="consultantplus://offline/ref=E8000FD3E236BB9F7091CD274A32C0A13DF016C9D54F1E5C10D23EF86EA6D7891B9E2BA8F41136F" TargetMode="External"/><Relationship Id="rId32" Type="http://schemas.openxmlformats.org/officeDocument/2006/relationships/hyperlink" Target="consultantplus://offline/ref=E8000FD3E236BB9F7091CD274A32C0A13DF016C9D54F1E5C10D23EF86EA6D7891B9E2BA8FE113BF" TargetMode="External"/><Relationship Id="rId37" Type="http://schemas.openxmlformats.org/officeDocument/2006/relationships/hyperlink" Target="consultantplus://offline/ref=E8000FD3E236BB9F7091CD274A32C0A13DF016C9D54F1E5C10D23EF86EA6D7891B9E2BA4F4113BF" TargetMode="External"/><Relationship Id="rId40" Type="http://schemas.openxmlformats.org/officeDocument/2006/relationships/hyperlink" Target="consultantplus://offline/ref=E8000FD3E236BB9F7091CD274A32C0A13DF016C9D54F1E5C10D23EF86EA6D7891B9E2BA4F61131F" TargetMode="External"/><Relationship Id="rId45" Type="http://schemas.openxmlformats.org/officeDocument/2006/relationships/hyperlink" Target="consultantplus://offline/ref=E8000FD3E236BB9F7091CD274A32C0A13DF016C9D54F1E5C10D23EF86EA6D7891B9E2BA4F41137F" TargetMode="External"/><Relationship Id="rId53" Type="http://schemas.openxmlformats.org/officeDocument/2006/relationships/hyperlink" Target="consultantplus://offline/ref=E8000FD3E236BB9F7091CD274A32C0A13DF016C9D54F1E5C10D23EF86EA6D7891B9E2BAAF61132F" TargetMode="External"/><Relationship Id="rId58" Type="http://schemas.openxmlformats.org/officeDocument/2006/relationships/hyperlink" Target="consultantplus://offline/ref=E8000FD3E236BB9F7091CD274A32C0A13DF016C9D54F1E5C10D23EF86EA6D7891B9E2BABF01135F" TargetMode="External"/><Relationship Id="rId5" Type="http://schemas.openxmlformats.org/officeDocument/2006/relationships/hyperlink" Target="consultantplus://offline/ref=E8000FD3E236BB9F7091CD274A32C0A13DF016C9D54F1E5C10D23EF86EA6D7891B9E2BA4F2113BF" TargetMode="External"/><Relationship Id="rId61" Type="http://schemas.openxmlformats.org/officeDocument/2006/relationships/fontTable" Target="fontTable.xml"/><Relationship Id="rId19" Type="http://schemas.openxmlformats.org/officeDocument/2006/relationships/hyperlink" Target="consultantplus://offline/ref=E8000FD3E236BB9F7091CD274A32C0A13DF012CAD7451E5C10D23EF86EA6D7891B9E2BADF71365541A3EF" TargetMode="External"/><Relationship Id="rId14" Type="http://schemas.openxmlformats.org/officeDocument/2006/relationships/hyperlink" Target="consultantplus://offline/ref=E8000FD3E236BB9F7091CD274A32C0A13DFF17CCD34F1E5C10D23EF86E1A36F" TargetMode="External"/><Relationship Id="rId22" Type="http://schemas.openxmlformats.org/officeDocument/2006/relationships/hyperlink" Target="consultantplus://offline/ref=E8000FD3E236BB9F7091CD274A32C0A13DF016C9D54F1E5C10D23EF86EA6D7891B9E2BA8F11134F" TargetMode="External"/><Relationship Id="rId27" Type="http://schemas.openxmlformats.org/officeDocument/2006/relationships/hyperlink" Target="consultantplus://offline/ref=E8000FD3E236BB9F7091CD274A32C0A13DF016C9D54F1E5C10D23EF86EA6D7891B9E2BA9F01136F" TargetMode="External"/><Relationship Id="rId30" Type="http://schemas.openxmlformats.org/officeDocument/2006/relationships/hyperlink" Target="consultantplus://offline/ref=E8000FD3E236BB9F7091CD274A32C0A13DF016C9D54F1E5C10D23EF86EA6D7891B9E2BABF1113BF" TargetMode="External"/><Relationship Id="rId35" Type="http://schemas.openxmlformats.org/officeDocument/2006/relationships/hyperlink" Target="consultantplus://offline/ref=E8000FD3E236BB9F7091CD274A32C0A13DF016C9D54F1E5C10D23EF86EA6D7891B9E2BABF21133F" TargetMode="External"/><Relationship Id="rId43" Type="http://schemas.openxmlformats.org/officeDocument/2006/relationships/hyperlink" Target="consultantplus://offline/ref=E8000FD3E236BB9F7091CD274A32C0A13DF016C9D54F1E5C10D23EF86EA6D7891B9E2BA4F41133F" TargetMode="External"/><Relationship Id="rId48" Type="http://schemas.openxmlformats.org/officeDocument/2006/relationships/hyperlink" Target="consultantplus://offline/ref=E8000FD3E236BB9F7091CD274A32C0A13DF016C9D54F1E5C10D23EF86EA6D7891B9E2BA4F41137F" TargetMode="External"/><Relationship Id="rId56" Type="http://schemas.openxmlformats.org/officeDocument/2006/relationships/hyperlink" Target="consultantplus://offline/ref=E8000FD3E236BB9F7091CD274A32C0A13DF016C9D54F1E5C10D23EF86EA6D7891B9E2BA9FF1136F" TargetMode="External"/><Relationship Id="rId8" Type="http://schemas.openxmlformats.org/officeDocument/2006/relationships/hyperlink" Target="consultantplus://offline/ref=E8000FD3E236BB9F7091CD274A32C0A13DF016C8D4411E5C10D23EF86E1A36F" TargetMode="External"/><Relationship Id="rId51" Type="http://schemas.openxmlformats.org/officeDocument/2006/relationships/hyperlink" Target="consultantplus://offline/ref=E8000FD3E236BB9F7091CD274A32C0A13DF016C9D54F1E5C10D23EF86EA6D7891B9E2BAAF21131F" TargetMode="External"/><Relationship Id="rId3" Type="http://schemas.openxmlformats.org/officeDocument/2006/relationships/settings" Target="settings.xml"/><Relationship Id="rId12" Type="http://schemas.openxmlformats.org/officeDocument/2006/relationships/hyperlink" Target="consultantplus://offline/ref=E8000FD3E236BB9F7091CD274A32C0A13DF015CED2421E5C10D23EF86E1A36F" TargetMode="External"/><Relationship Id="rId17" Type="http://schemas.openxmlformats.org/officeDocument/2006/relationships/hyperlink" Target="consultantplus://offline/ref=E8000FD3E236BB9F7091CD274A32C0A13DF011CDD74E1E5C10D23EF86E1A36F" TargetMode="External"/><Relationship Id="rId25" Type="http://schemas.openxmlformats.org/officeDocument/2006/relationships/hyperlink" Target="consultantplus://offline/ref=E8000FD3E236BB9F7091CD274A32C0A13DF016C9D54F1E5C10D23EF86EA6D7891B9E2BA8F21136F" TargetMode="External"/><Relationship Id="rId33" Type="http://schemas.openxmlformats.org/officeDocument/2006/relationships/hyperlink" Target="consultantplus://offline/ref=E8000FD3E236BB9F7091CD274A32C0A13DF016CAD2441E5C10D23EF86EA6D7891B9E2BADF51135F" TargetMode="External"/><Relationship Id="rId38" Type="http://schemas.openxmlformats.org/officeDocument/2006/relationships/hyperlink" Target="consultantplus://offline/ref=E8000FD3E236BB9F7091CD274A32C0A13DF016C9D54F1E5C10D23EF86EA6D7891B9E2BA4F3113AF" TargetMode="External"/><Relationship Id="rId46" Type="http://schemas.openxmlformats.org/officeDocument/2006/relationships/hyperlink" Target="consultantplus://offline/ref=E8000FD3E236BB9F7091CD274A32C0A13DF012CAD7451E5C10D23EF86E1A36F" TargetMode="External"/><Relationship Id="rId59" Type="http://schemas.openxmlformats.org/officeDocument/2006/relationships/hyperlink" Target="consultantplus://offline/ref=E8000FD3E236BB9F7091CD274A32C0A13DF016C9D54F1E5C10D23EF86EA6D7891B9E2BABF01135F" TargetMode="External"/><Relationship Id="rId20" Type="http://schemas.openxmlformats.org/officeDocument/2006/relationships/hyperlink" Target="consultantplus://offline/ref=E8000FD3E236BB9F7091CD274A32C0A13DF016C9D54F1E5C10D23EF86EA6D7891B9E2BA8F41136F" TargetMode="External"/><Relationship Id="rId41" Type="http://schemas.openxmlformats.org/officeDocument/2006/relationships/hyperlink" Target="consultantplus://offline/ref=E8000FD3E236BB9F7091CD274A32C0A13DF016C9D54F1E5C10D23EF86EA6D7891B9E2BA4F51137F" TargetMode="External"/><Relationship Id="rId54" Type="http://schemas.openxmlformats.org/officeDocument/2006/relationships/hyperlink" Target="consultantplus://offline/ref=E8000FD3E236BB9F7091CD274A32C0A13DF016C9D54F1E5C10D23EF86EA6D7891B9E2BAAF51133F"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E8000FD3E236BB9F7091D32A5C5E9CAC3DFC4BC1D14E120E4C8D65A539AFDDDE5CD172EFB31E6053AF9D7B1E36F" TargetMode="External"/><Relationship Id="rId15" Type="http://schemas.openxmlformats.org/officeDocument/2006/relationships/hyperlink" Target="consultantplus://offline/ref=E8000FD3E236BB9F7091CD274A32C0A13DF012CAD7451E5C10D23EF86E1A36F" TargetMode="External"/><Relationship Id="rId23" Type="http://schemas.openxmlformats.org/officeDocument/2006/relationships/hyperlink" Target="consultantplus://offline/ref=E8000FD3E236BB9F7091CD274A32C0A13DF016C9D54F1E5C10D23EF86EA6D7891B9E2BA9F01136F" TargetMode="External"/><Relationship Id="rId28" Type="http://schemas.openxmlformats.org/officeDocument/2006/relationships/hyperlink" Target="consultantplus://offline/ref=E8000FD3E236BB9F7091CD274A32C0A13DF016C9D54F1E5C10D23EF86EA6D7891B9E2BABF11130F" TargetMode="External"/><Relationship Id="rId36" Type="http://schemas.openxmlformats.org/officeDocument/2006/relationships/hyperlink" Target="consultantplus://offline/ref=E8000FD3E236BB9F7091CD274A32C0A13DF016C9D54F1E5C10D23EF86EA6D7891B9E2BABF11131F" TargetMode="External"/><Relationship Id="rId49" Type="http://schemas.openxmlformats.org/officeDocument/2006/relationships/hyperlink" Target="consultantplus://offline/ref=E8000FD3E236BB9F7091CD274A32C0A13DF016C9D54F1E5C10D23EF86EA6D7891B9E2BA9FF1136F" TargetMode="External"/><Relationship Id="rId57" Type="http://schemas.openxmlformats.org/officeDocument/2006/relationships/hyperlink" Target="consultantplus://offline/ref=E8000FD3E236BB9F7091CD274A32C0A13DF012CAD7451E5C10D23EF86EA6D7891B9E2BADF71365541A3EF" TargetMode="External"/><Relationship Id="rId10" Type="http://schemas.openxmlformats.org/officeDocument/2006/relationships/hyperlink" Target="consultantplus://offline/ref=E8000FD3E236BB9F7091CD274A32C0A13DF31DC8D34E1E5C10D23EF86E1A36F" TargetMode="External"/><Relationship Id="rId31" Type="http://schemas.openxmlformats.org/officeDocument/2006/relationships/hyperlink" Target="consultantplus://offline/ref=E8000FD3E236BB9F7091CD274A32C0A13DF016C9D54F1E5C10D23EF86EA6D7891B9E2BA8F31137F" TargetMode="External"/><Relationship Id="rId44" Type="http://schemas.openxmlformats.org/officeDocument/2006/relationships/hyperlink" Target="consultantplus://offline/ref=E8000FD3E236BB9F7091CD274A32C0A13DF016C9D54F1E5C10D23EF86EA6D7891B9E2BA4F41130F" TargetMode="External"/><Relationship Id="rId52" Type="http://schemas.openxmlformats.org/officeDocument/2006/relationships/hyperlink" Target="consultantplus://offline/ref=E8000FD3E236BB9F7091CD274A32C0A13DF016C9D54F1E5C10D23EF86EA6D7891B9E2BAAF61130F" TargetMode="External"/><Relationship Id="rId60" Type="http://schemas.openxmlformats.org/officeDocument/2006/relationships/hyperlink" Target="consultantplus://offline/ref=E8000FD3E236BB9F7091CD274A32C0A13DF016C9D54F1E5C10D23EF86EA6D7891B9E2BA4F61133F" TargetMode="External"/><Relationship Id="rId4" Type="http://schemas.openxmlformats.org/officeDocument/2006/relationships/webSettings" Target="webSettings.xml"/><Relationship Id="rId9" Type="http://schemas.openxmlformats.org/officeDocument/2006/relationships/hyperlink" Target="consultantplus://offline/ref=E8000FD3E236BB9F7091CD274A32C0A13DFF17CCD1411E5C10D23EF86E1A3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293</TotalTime>
  <Pages>18</Pages>
  <Words>10837</Words>
  <Characters>61771</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ОДПГ</dc:creator>
  <cp:lastModifiedBy>Волкова</cp:lastModifiedBy>
  <cp:revision>32</cp:revision>
  <cp:lastPrinted>2016-04-11T11:04:00Z</cp:lastPrinted>
  <dcterms:created xsi:type="dcterms:W3CDTF">2016-04-13T07:14:00Z</dcterms:created>
  <dcterms:modified xsi:type="dcterms:W3CDTF">2016-04-29T11:09:00Z</dcterms:modified>
</cp:coreProperties>
</file>