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D0A" w:rsidRDefault="002C1D0A" w:rsidP="002C1D0A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pacing w:val="40"/>
          <w:sz w:val="32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40"/>
          <w:sz w:val="38"/>
          <w:szCs w:val="20"/>
          <w:lang w:eastAsia="ru-RU"/>
        </w:rPr>
        <w:t>Брянская область</w:t>
      </w:r>
    </w:p>
    <w:p w:rsidR="002C1D0A" w:rsidRDefault="002C1D0A" w:rsidP="002C1D0A">
      <w:pPr>
        <w:spacing w:after="0" w:line="240" w:lineRule="auto"/>
        <w:jc w:val="center"/>
        <w:rPr>
          <w:rFonts w:ascii="Times New Roman" w:eastAsia="Times New Roman" w:hAnsi="Times New Roman"/>
          <w:b/>
          <w:spacing w:val="8"/>
          <w:sz w:val="40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8"/>
          <w:sz w:val="46"/>
          <w:szCs w:val="20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pacing w:val="8"/>
          <w:sz w:val="46"/>
          <w:szCs w:val="20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/>
          <w:b/>
          <w:spacing w:val="8"/>
          <w:sz w:val="46"/>
          <w:szCs w:val="20"/>
          <w:lang w:eastAsia="ru-RU"/>
        </w:rPr>
        <w:t xml:space="preserve"> района</w:t>
      </w:r>
    </w:p>
    <w:p w:rsidR="002C1D0A" w:rsidRDefault="002C1D0A" w:rsidP="002C1D0A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/>
          <w:sz w:val="50"/>
          <w:szCs w:val="20"/>
          <w:lang w:eastAsia="ru-RU"/>
        </w:rPr>
      </w:pPr>
      <w:r>
        <w:rPr>
          <w:rFonts w:ascii="Times New Roman" w:eastAsia="Arial Unicode MS" w:hAnsi="Times New Roman"/>
          <w:b/>
          <w:bCs/>
          <w:sz w:val="50"/>
          <w:szCs w:val="20"/>
          <w:lang w:eastAsia="ru-RU"/>
        </w:rPr>
        <w:t xml:space="preserve">    ПОСТАНОВЛЕНИЕ</w:t>
      </w:r>
    </w:p>
    <w:p w:rsidR="002C1D0A" w:rsidRDefault="002C1D0A" w:rsidP="002C1D0A">
      <w:pPr>
        <w:tabs>
          <w:tab w:val="left" w:pos="4860"/>
        </w:tabs>
        <w:spacing w:after="0" w:line="240" w:lineRule="auto"/>
        <w:ind w:right="-275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>242500 г. Карачев ул. Советская, 64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 xml:space="preserve">Брянское ОСБ № 8605 </w:t>
      </w:r>
      <w:proofErr w:type="spellStart"/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>доп</w:t>
      </w:r>
      <w:proofErr w:type="spellEnd"/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 офис 150 г. Брянск</w:t>
      </w:r>
    </w:p>
    <w:p w:rsidR="002C1D0A" w:rsidRDefault="002C1D0A" w:rsidP="002C1D0A">
      <w:pPr>
        <w:tabs>
          <w:tab w:val="left" w:pos="4860"/>
        </w:tabs>
        <w:spacing w:after="0" w:line="240" w:lineRule="auto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тел. </w:t>
      </w:r>
      <w:r>
        <w:rPr>
          <w:rFonts w:ascii="Times New Roman" w:eastAsia="Times New Roman" w:hAnsi="Times New Roman"/>
          <w:spacing w:val="8"/>
          <w:szCs w:val="20"/>
          <w:lang w:eastAsia="ru-RU"/>
        </w:rPr>
        <w:t>2-11-41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р/с 40703810708002009507</w:t>
      </w:r>
    </w:p>
    <w:p w:rsidR="002C1D0A" w:rsidRDefault="002C1D0A" w:rsidP="002C1D0A">
      <w:pPr>
        <w:tabs>
          <w:tab w:val="left" w:pos="4860"/>
        </w:tabs>
        <w:spacing w:after="0" w:line="240" w:lineRule="auto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 xml:space="preserve">факс </w:t>
      </w:r>
      <w:r>
        <w:rPr>
          <w:rFonts w:ascii="Times New Roman" w:eastAsia="Times New Roman" w:hAnsi="Times New Roman"/>
          <w:spacing w:val="8"/>
          <w:szCs w:val="20"/>
          <w:lang w:eastAsia="ru-RU"/>
        </w:rPr>
        <w:t>2-11-51</w:t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ИНН 3214002748 КПП 324501001</w:t>
      </w:r>
    </w:p>
    <w:p w:rsidR="002C1D0A" w:rsidRDefault="002C1D0A" w:rsidP="002C1D0A">
      <w:pPr>
        <w:tabs>
          <w:tab w:val="left" w:pos="4860"/>
        </w:tabs>
        <w:spacing w:after="0" w:line="240" w:lineRule="auto"/>
        <w:ind w:right="-284"/>
        <w:rPr>
          <w:rFonts w:ascii="Times New Roman" w:eastAsia="Times New Roman" w:hAnsi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pacing w:val="8"/>
          <w:sz w:val="20"/>
          <w:szCs w:val="20"/>
          <w:lang w:eastAsia="ru-RU"/>
        </w:rPr>
        <w:tab/>
        <w:t>к/с 30101810400000000601 БИК 041501601</w: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1B16A6" wp14:editId="0F409994">
                <wp:simplePos x="0" y="0"/>
                <wp:positionH relativeFrom="column">
                  <wp:posOffset>-800100</wp:posOffset>
                </wp:positionH>
                <wp:positionV relativeFrom="paragraph">
                  <wp:posOffset>70485</wp:posOffset>
                </wp:positionV>
                <wp:extent cx="7224395" cy="92075"/>
                <wp:effectExtent l="0" t="0" r="33655" b="41275"/>
                <wp:wrapNone/>
                <wp:docPr id="1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24395" cy="92075"/>
                          <a:chOff x="0" y="0"/>
                          <a:chExt cx="11377" cy="145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0" y="14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144" y="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D28BD" id="Группа 37" o:spid="_x0000_s1026" style="position:absolute;margin-left:-63pt;margin-top:5.55pt;width:568.85pt;height:7.25pt;z-index:251659264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">
                <v:line id="Line 3" o:spid="_x0000_s1027" style="position:absolute;visibility:visible;mso-wrap-style:square" from="0,144" to="11377,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8" style="position:absolute;visibility:visible;mso-wrap-style:square" from="144,0" to="11201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/v:group>
            </w:pict>
          </mc:Fallback>
        </mc:AlternateConten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От </w:t>
      </w:r>
      <w:r w:rsidR="00DB4D80">
        <w:rPr>
          <w:rFonts w:ascii="Times New Roman" w:eastAsia="Times New Roman" w:hAnsi="Times New Roman"/>
          <w:sz w:val="28"/>
          <w:szCs w:val="20"/>
          <w:lang w:eastAsia="ru-RU"/>
        </w:rPr>
        <w:t>22.10.2024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г. № </w:t>
      </w:r>
      <w:r w:rsidR="00DB4D80">
        <w:rPr>
          <w:rFonts w:ascii="Times New Roman" w:eastAsia="Times New Roman" w:hAnsi="Times New Roman"/>
          <w:sz w:val="28"/>
          <w:szCs w:val="20"/>
          <w:lang w:eastAsia="ru-RU"/>
        </w:rPr>
        <w:t xml:space="preserve">1572    </w:t>
      </w:r>
      <w:r w:rsidR="00980C2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2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г. Карачев, Брянская обл.</w:t>
      </w:r>
    </w:p>
    <w:p w:rsidR="002C1D0A" w:rsidRDefault="002C1D0A" w:rsidP="002C1D0A">
      <w:pPr>
        <w:tabs>
          <w:tab w:val="left" w:pos="4678"/>
          <w:tab w:val="left" w:pos="5245"/>
          <w:tab w:val="left" w:pos="8505"/>
        </w:tabs>
        <w:spacing w:after="0" w:line="240" w:lineRule="auto"/>
        <w:ind w:right="41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p w:rsidR="002C1D0A" w:rsidRDefault="002C1D0A" w:rsidP="002C1D0A">
      <w:pPr>
        <w:tabs>
          <w:tab w:val="left" w:pos="4678"/>
          <w:tab w:val="left" w:pos="5245"/>
          <w:tab w:val="left" w:pos="8505"/>
        </w:tabs>
        <w:spacing w:after="0" w:line="240" w:lineRule="auto"/>
        <w:ind w:right="41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3B03" w:rsidRDefault="00A135F2" w:rsidP="00A135F2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</w:rPr>
        <w:t>Об утверждении а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дминистративного </w:t>
      </w:r>
    </w:p>
    <w:p w:rsidR="00003B03" w:rsidRDefault="00003B03" w:rsidP="00003B03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р</w:t>
      </w:r>
      <w:r w:rsidR="00A135F2">
        <w:rPr>
          <w:rFonts w:ascii="Times New Roman" w:hAnsi="Times New Roman"/>
          <w:b/>
          <w:sz w:val="28"/>
          <w:szCs w:val="28"/>
          <w:highlight w:val="white"/>
        </w:rPr>
        <w:t>егламента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135F2" w:rsidRPr="00003B03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="00A135F2" w:rsidRPr="00003B03">
        <w:rPr>
          <w:rFonts w:ascii="Times New Roman" w:eastAsia="Times New Roman" w:hAnsi="Times New Roman"/>
          <w:b/>
          <w:sz w:val="28"/>
          <w:szCs w:val="28"/>
          <w:highlight w:val="white"/>
        </w:rPr>
        <w:t xml:space="preserve">предоставлению муниципальной </w:t>
      </w:r>
    </w:p>
    <w:p w:rsidR="00003B03" w:rsidRPr="00E7215E" w:rsidRDefault="00A135F2" w:rsidP="00003B03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003B03">
        <w:rPr>
          <w:rFonts w:ascii="Times New Roman" w:eastAsia="Times New Roman" w:hAnsi="Times New Roman"/>
          <w:b/>
          <w:sz w:val="28"/>
          <w:szCs w:val="28"/>
          <w:highlight w:val="white"/>
        </w:rPr>
        <w:t xml:space="preserve">услуги </w:t>
      </w:r>
      <w:r w:rsidRPr="00E7215E">
        <w:rPr>
          <w:rFonts w:ascii="Times New Roman" w:eastAsia="Times New Roman" w:hAnsi="Times New Roman"/>
          <w:b/>
          <w:sz w:val="28"/>
          <w:szCs w:val="28"/>
          <w:highlight w:val="white"/>
        </w:rPr>
        <w:t xml:space="preserve">«Принятие решения о </w:t>
      </w:r>
      <w:r w:rsidRPr="00E7215E">
        <w:rPr>
          <w:rFonts w:ascii="Times New Roman" w:eastAsia="Times New Roman" w:hAnsi="Times New Roman"/>
          <w:b/>
          <w:sz w:val="28"/>
        </w:rPr>
        <w:t xml:space="preserve">сокращении срока </w:t>
      </w:r>
    </w:p>
    <w:p w:rsidR="00003B03" w:rsidRPr="00E7215E" w:rsidRDefault="00A135F2" w:rsidP="00003B03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E7215E">
        <w:rPr>
          <w:rFonts w:ascii="Times New Roman" w:eastAsia="Times New Roman" w:hAnsi="Times New Roman"/>
          <w:b/>
          <w:sz w:val="28"/>
        </w:rPr>
        <w:t xml:space="preserve">действия договора </w:t>
      </w:r>
      <w:proofErr w:type="gramStart"/>
      <w:r w:rsidRPr="00E7215E">
        <w:rPr>
          <w:rFonts w:ascii="Times New Roman" w:eastAsia="Times New Roman" w:hAnsi="Times New Roman"/>
          <w:b/>
          <w:sz w:val="28"/>
        </w:rPr>
        <w:t>найма</w:t>
      </w:r>
      <w:proofErr w:type="gramEnd"/>
      <w:r w:rsidRPr="00E7215E">
        <w:rPr>
          <w:rFonts w:ascii="Times New Roman" w:eastAsia="Times New Roman" w:hAnsi="Times New Roman"/>
          <w:b/>
          <w:sz w:val="28"/>
        </w:rPr>
        <w:t xml:space="preserve"> специализированного жилого </w:t>
      </w:r>
    </w:p>
    <w:p w:rsidR="00E7215E" w:rsidRPr="00E7215E" w:rsidRDefault="00A135F2" w:rsidP="00003B03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E7215E">
        <w:rPr>
          <w:rFonts w:ascii="Times New Roman" w:eastAsia="Times New Roman" w:hAnsi="Times New Roman"/>
          <w:b/>
          <w:sz w:val="28"/>
        </w:rPr>
        <w:t xml:space="preserve">помещения, заключенного с лицами, которые относились </w:t>
      </w:r>
    </w:p>
    <w:p w:rsidR="00E7215E" w:rsidRPr="00E7215E" w:rsidRDefault="00A135F2" w:rsidP="00E7215E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E7215E">
        <w:rPr>
          <w:rFonts w:ascii="Times New Roman" w:eastAsia="Times New Roman" w:hAnsi="Times New Roman"/>
          <w:b/>
          <w:sz w:val="28"/>
        </w:rPr>
        <w:t xml:space="preserve">к категории детей-сирот и детей, оставшихся без попечения </w:t>
      </w:r>
    </w:p>
    <w:p w:rsidR="00E7215E" w:rsidRDefault="00A135F2" w:rsidP="00E7215E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E7215E">
        <w:rPr>
          <w:rFonts w:ascii="Times New Roman" w:eastAsia="Times New Roman" w:hAnsi="Times New Roman"/>
          <w:b/>
          <w:sz w:val="28"/>
        </w:rPr>
        <w:t>родителей,</w:t>
      </w:r>
      <w:r w:rsidR="00E7215E" w:rsidRPr="00E7215E">
        <w:rPr>
          <w:rFonts w:ascii="Times New Roman" w:eastAsia="Times New Roman" w:hAnsi="Times New Roman"/>
          <w:b/>
          <w:sz w:val="28"/>
        </w:rPr>
        <w:t xml:space="preserve"> </w:t>
      </w:r>
      <w:r w:rsidRPr="00E7215E">
        <w:rPr>
          <w:rFonts w:ascii="Times New Roman" w:eastAsia="Times New Roman" w:hAnsi="Times New Roman"/>
          <w:b/>
          <w:sz w:val="28"/>
        </w:rPr>
        <w:t xml:space="preserve">лицами из числа детей-сирот и детей, </w:t>
      </w:r>
    </w:p>
    <w:p w:rsidR="00E7215E" w:rsidRPr="00E7215E" w:rsidRDefault="00A135F2" w:rsidP="00E7215E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</w:rPr>
      </w:pPr>
      <w:r w:rsidRPr="00E7215E">
        <w:rPr>
          <w:rFonts w:ascii="Times New Roman" w:eastAsia="Times New Roman" w:hAnsi="Times New Roman"/>
          <w:b/>
          <w:sz w:val="28"/>
        </w:rPr>
        <w:t xml:space="preserve">оставшихся без попечения родителей, и направления </w:t>
      </w:r>
    </w:p>
    <w:p w:rsidR="00A135F2" w:rsidRPr="00E7215E" w:rsidRDefault="00A135F2" w:rsidP="00E7215E">
      <w:pPr>
        <w:tabs>
          <w:tab w:val="left" w:pos="4962"/>
          <w:tab w:val="left" w:pos="5103"/>
        </w:tabs>
        <w:spacing w:after="0" w:line="240" w:lineRule="auto"/>
        <w:ind w:right="2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E7215E">
        <w:rPr>
          <w:rFonts w:ascii="Times New Roman" w:eastAsia="Times New Roman" w:hAnsi="Times New Roman"/>
          <w:b/>
          <w:sz w:val="28"/>
        </w:rPr>
        <w:t xml:space="preserve">информации о принятом решении» </w:t>
      </w:r>
    </w:p>
    <w:p w:rsidR="002C1D0A" w:rsidRDefault="002C1D0A" w:rsidP="002C1D0A">
      <w:pPr>
        <w:tabs>
          <w:tab w:val="left" w:pos="4678"/>
          <w:tab w:val="left" w:pos="5245"/>
          <w:tab w:val="left" w:pos="8505"/>
        </w:tabs>
        <w:spacing w:after="0" w:line="240" w:lineRule="auto"/>
        <w:ind w:right="41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7D65" w:rsidRDefault="00146219" w:rsidP="003F7D65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D0A">
        <w:rPr>
          <w:sz w:val="28"/>
          <w:szCs w:val="28"/>
        </w:rPr>
        <w:t xml:space="preserve">В соответствии с </w:t>
      </w:r>
      <w:r w:rsidR="00083D54">
        <w:rPr>
          <w:sz w:val="28"/>
          <w:szCs w:val="28"/>
        </w:rPr>
        <w:t>Постановлением Правительства Р</w:t>
      </w:r>
      <w:r w:rsidR="002C1D0A">
        <w:rPr>
          <w:sz w:val="28"/>
          <w:szCs w:val="28"/>
        </w:rPr>
        <w:t>оссийской Федерации</w:t>
      </w:r>
      <w:r w:rsidR="00083D54">
        <w:rPr>
          <w:sz w:val="28"/>
          <w:szCs w:val="28"/>
        </w:rPr>
        <w:t xml:space="preserve"> № 2047 от 30.11.2023 года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относятся к категории детей-сирот и детей, </w:t>
      </w:r>
      <w:r w:rsidR="00911890">
        <w:rPr>
          <w:sz w:val="28"/>
          <w:szCs w:val="28"/>
        </w:rPr>
        <w:t>оставшихся без попечения родителей, лицам из числа детей - сирот и детей</w:t>
      </w:r>
      <w:r w:rsidR="002C1D0A">
        <w:rPr>
          <w:sz w:val="28"/>
          <w:szCs w:val="28"/>
        </w:rPr>
        <w:t>,</w:t>
      </w:r>
      <w:r w:rsidR="00911890">
        <w:rPr>
          <w:sz w:val="28"/>
          <w:szCs w:val="28"/>
        </w:rPr>
        <w:t xml:space="preserve"> оставшихся без попечения родителей, и направлении информации о принятом решении», </w:t>
      </w:r>
      <w:r w:rsidR="00382344">
        <w:rPr>
          <w:sz w:val="28"/>
          <w:szCs w:val="28"/>
        </w:rPr>
        <w:t xml:space="preserve">Федеральным Законом «О дополнительных гарантиях по социальной поддержке детей-сирот и детей, оставшихся без попечения родителей» №159-ФЗ от </w:t>
      </w:r>
      <w:r w:rsidR="00D35565">
        <w:rPr>
          <w:sz w:val="28"/>
          <w:szCs w:val="28"/>
        </w:rPr>
        <w:t>21.12.1996 года, Приказом Департамента социальной политики и занятости населения №1415 от 25.12.2023 год</w:t>
      </w:r>
      <w:r w:rsidR="00BF2DFB">
        <w:rPr>
          <w:sz w:val="28"/>
          <w:szCs w:val="28"/>
        </w:rPr>
        <w:t>а</w:t>
      </w:r>
      <w:r w:rsidR="00D35565">
        <w:rPr>
          <w:sz w:val="28"/>
          <w:szCs w:val="28"/>
        </w:rPr>
        <w:t xml:space="preserve"> «Об утверждении </w:t>
      </w:r>
      <w:r w:rsidR="00BF2DFB">
        <w:rPr>
          <w:sz w:val="28"/>
          <w:szCs w:val="28"/>
        </w:rPr>
        <w:t>формы заявления о сокращении срока действия договора найма специализированного жилого помещения, заключенного с лицами, которые относятся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="003F7D65">
        <w:rPr>
          <w:sz w:val="28"/>
          <w:szCs w:val="28"/>
        </w:rPr>
        <w:t xml:space="preserve">», </w:t>
      </w:r>
    </w:p>
    <w:p w:rsidR="003F7D65" w:rsidRDefault="003F7D65" w:rsidP="003F7D65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C1D0A" w:rsidRDefault="002C1D0A" w:rsidP="003F7D6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C680D" w:rsidRDefault="008C680D" w:rsidP="002C1D0A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1E94" w:rsidRPr="00A21E94" w:rsidRDefault="002C1D0A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sz w:val="28"/>
          <w:szCs w:val="28"/>
        </w:rPr>
        <w:t xml:space="preserve">1. </w:t>
      </w:r>
      <w:r w:rsidR="00645AF5" w:rsidRPr="00A21E94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A21E94" w:rsidRPr="00A21E94">
        <w:rPr>
          <w:rFonts w:ascii="Times New Roman" w:eastAsia="Times New Roman" w:hAnsi="Times New Roman"/>
          <w:sz w:val="28"/>
          <w:szCs w:val="28"/>
          <w:highlight w:val="white"/>
        </w:rPr>
        <w:t xml:space="preserve">Принятие решения о </w:t>
      </w:r>
      <w:r w:rsidR="00A21E94" w:rsidRPr="00A21E94">
        <w:rPr>
          <w:rFonts w:ascii="Times New Roman" w:eastAsia="Times New Roman" w:hAnsi="Times New Roman"/>
          <w:sz w:val="28"/>
        </w:rPr>
        <w:t xml:space="preserve"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</w:t>
      </w:r>
    </w:p>
    <w:p w:rsidR="00645AF5" w:rsidRDefault="00A21E94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8"/>
        </w:rPr>
      </w:pPr>
      <w:r w:rsidRPr="00A21E94">
        <w:rPr>
          <w:rFonts w:ascii="Times New Roman" w:eastAsia="Times New Roman" w:hAnsi="Times New Roman"/>
          <w:sz w:val="28"/>
        </w:rPr>
        <w:lastRenderedPageBreak/>
        <w:t>родителей, лицами из числа детей-сирот и детей, оставшихся без попечения родителей, и направления информации о принятом решении»</w:t>
      </w:r>
      <w:r>
        <w:rPr>
          <w:rFonts w:ascii="Times New Roman" w:eastAsia="Times New Roman" w:hAnsi="Times New Roman"/>
          <w:sz w:val="28"/>
        </w:rPr>
        <w:t>.</w:t>
      </w:r>
    </w:p>
    <w:p w:rsidR="00A21E94" w:rsidRDefault="00A21E94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 Настоящее постановление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8"/>
        </w:rPr>
        <w:t>Карачевского</w:t>
      </w:r>
      <w:proofErr w:type="spellEnd"/>
      <w:r>
        <w:rPr>
          <w:rFonts w:ascii="Times New Roman" w:eastAsia="Times New Roman" w:hAnsi="Times New Roman"/>
          <w:sz w:val="28"/>
        </w:rPr>
        <w:t xml:space="preserve"> района</w:t>
      </w:r>
      <w:r w:rsidR="00E34EE5">
        <w:rPr>
          <w:rFonts w:ascii="Times New Roman" w:eastAsia="Times New Roman" w:hAnsi="Times New Roman"/>
          <w:sz w:val="28"/>
        </w:rPr>
        <w:t xml:space="preserve"> в сети интернет.</w:t>
      </w:r>
    </w:p>
    <w:p w:rsidR="00E34EE5" w:rsidRDefault="00E34EE5" w:rsidP="00A21E94">
      <w:pPr>
        <w:tabs>
          <w:tab w:val="left" w:pos="4962"/>
          <w:tab w:val="left" w:pos="5103"/>
        </w:tabs>
        <w:spacing w:after="0" w:line="240" w:lineRule="auto"/>
        <w:ind w:right="2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 Настоящее постановление вступает в</w:t>
      </w:r>
      <w:r w:rsidR="00647FEA">
        <w:rPr>
          <w:rFonts w:ascii="Times New Roman" w:eastAsia="Times New Roman" w:hAnsi="Times New Roman"/>
          <w:sz w:val="28"/>
        </w:rPr>
        <w:t xml:space="preserve"> законную силу на следующий день</w:t>
      </w:r>
      <w:r>
        <w:rPr>
          <w:rFonts w:ascii="Times New Roman" w:eastAsia="Times New Roman" w:hAnsi="Times New Roman"/>
          <w:sz w:val="28"/>
        </w:rPr>
        <w:t xml:space="preserve"> с момента опубликования.</w:t>
      </w:r>
    </w:p>
    <w:p w:rsidR="002C1D0A" w:rsidRDefault="00846836" w:rsidP="002C1D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FE3E22">
        <w:rPr>
          <w:rFonts w:ascii="Times New Roman" w:hAnsi="Times New Roman"/>
          <w:sz w:val="28"/>
          <w:szCs w:val="28"/>
        </w:rPr>
        <w:t>.</w:t>
      </w:r>
      <w:r w:rsidR="002C1D0A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</w:t>
      </w:r>
      <w:r w:rsidR="002C1D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1D0A">
        <w:rPr>
          <w:rFonts w:ascii="Times New Roman" w:eastAsia="Times New Roman" w:hAnsi="Times New Roman"/>
          <w:sz w:val="28"/>
          <w:szCs w:val="28"/>
          <w:lang w:eastAsia="ru-RU"/>
        </w:rPr>
        <w:t>Карачевского</w:t>
      </w:r>
      <w:proofErr w:type="spellEnd"/>
      <w:r w:rsidR="002C1D0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FE3E22">
        <w:rPr>
          <w:rFonts w:ascii="Times New Roman" w:eastAsia="Times New Roman" w:hAnsi="Times New Roman"/>
          <w:sz w:val="28"/>
          <w:szCs w:val="28"/>
          <w:lang w:eastAsia="ru-RU"/>
        </w:rPr>
        <w:t xml:space="preserve">С.А. </w:t>
      </w:r>
      <w:proofErr w:type="spellStart"/>
      <w:r w:rsidR="00FE3E22">
        <w:rPr>
          <w:rFonts w:ascii="Times New Roman" w:eastAsia="Times New Roman" w:hAnsi="Times New Roman"/>
          <w:sz w:val="28"/>
          <w:szCs w:val="28"/>
          <w:lang w:eastAsia="ru-RU"/>
        </w:rPr>
        <w:t>Шкуркина</w:t>
      </w:r>
      <w:proofErr w:type="spellEnd"/>
      <w:r w:rsidR="002C1D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718C" w:rsidRDefault="0025718C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E22" w:rsidRDefault="00FE3E22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1D0A" w:rsidRDefault="00091F0A" w:rsidP="002C1D0A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г</w:t>
      </w:r>
      <w:r w:rsidR="002C1D0A">
        <w:rPr>
          <w:rFonts w:ascii="Times New Roman" w:eastAsia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           </w:t>
      </w:r>
      <w:r w:rsidR="00091F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Р.А. Егоров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</w:p>
    <w:p w:rsidR="002C1D0A" w:rsidRDefault="002C1D0A" w:rsidP="002C1D0A">
      <w:pPr>
        <w:tabs>
          <w:tab w:val="left" w:pos="724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3414" w:rsidRDefault="00403414" w:rsidP="002C1D0A">
      <w:pPr>
        <w:tabs>
          <w:tab w:val="left" w:pos="724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112E" w:rsidRDefault="0078112E" w:rsidP="002C1D0A">
      <w:pPr>
        <w:spacing w:after="0" w:line="240" w:lineRule="auto"/>
        <w:rPr>
          <w:rFonts w:ascii="Times New Roman" w:eastAsia="Times New Roman" w:hAnsi="Times New Roman"/>
          <w:b/>
          <w:iCs/>
          <w:spacing w:val="8"/>
          <w:sz w:val="24"/>
          <w:szCs w:val="24"/>
          <w:lang w:eastAsia="ru-RU"/>
        </w:rPr>
      </w:pPr>
    </w:p>
    <w:p w:rsidR="002C1D0A" w:rsidRPr="00FE3E22" w:rsidRDefault="002C1D0A" w:rsidP="002C1D0A">
      <w:pPr>
        <w:spacing w:after="0" w:line="240" w:lineRule="auto"/>
        <w:rPr>
          <w:rFonts w:ascii="Times New Roman" w:eastAsia="Times New Roman" w:hAnsi="Times New Roman"/>
          <w:b/>
          <w:iCs/>
          <w:spacing w:val="8"/>
          <w:sz w:val="24"/>
          <w:szCs w:val="24"/>
          <w:lang w:eastAsia="ru-RU"/>
        </w:rPr>
      </w:pPr>
      <w:r w:rsidRPr="00FE3E22">
        <w:rPr>
          <w:rFonts w:ascii="Times New Roman" w:eastAsia="Times New Roman" w:hAnsi="Times New Roman"/>
          <w:b/>
          <w:iCs/>
          <w:spacing w:val="8"/>
          <w:sz w:val="24"/>
          <w:szCs w:val="24"/>
          <w:lang w:eastAsia="ru-RU"/>
        </w:rPr>
        <w:t>Юрист</w:t>
      </w:r>
    </w:p>
    <w:p w:rsidR="002C1D0A" w:rsidRDefault="002C1D0A" w:rsidP="002C1D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8112E" w:rsidRDefault="0078112E" w:rsidP="002C1D0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C1D0A" w:rsidRPr="0078112E" w:rsidRDefault="0078112E" w:rsidP="002C1D0A">
      <w:pPr>
        <w:spacing w:after="0" w:line="240" w:lineRule="auto"/>
        <w:rPr>
          <w:rFonts w:ascii="Times New Roman" w:eastAsia="Times New Roman" w:hAnsi="Times New Roman"/>
          <w:i/>
          <w:iCs/>
          <w:spacing w:val="8"/>
          <w:lang w:eastAsia="ru-RU"/>
        </w:rPr>
      </w:pPr>
      <w:r w:rsidRPr="0078112E">
        <w:rPr>
          <w:rFonts w:ascii="Times New Roman" w:eastAsia="Times New Roman" w:hAnsi="Times New Roman"/>
          <w:i/>
          <w:lang w:eastAsia="ru-RU"/>
        </w:rPr>
        <w:t xml:space="preserve">Исп. Карцева М.Н. </w:t>
      </w:r>
    </w:p>
    <w:p w:rsidR="00A66CD0" w:rsidRDefault="002C1D0A" w:rsidP="0078112E">
      <w:pPr>
        <w:spacing w:after="0" w:line="240" w:lineRule="auto"/>
        <w:rPr>
          <w:rFonts w:ascii="Times New Roman" w:hAnsi="Times New Roman"/>
          <w:i/>
        </w:rPr>
      </w:pPr>
      <w:r w:rsidRPr="0078112E">
        <w:rPr>
          <w:rFonts w:ascii="Times New Roman" w:hAnsi="Times New Roman"/>
          <w:i/>
        </w:rPr>
        <w:t>Тел. 2-38-66</w:t>
      </w: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1B251D" w:rsidRDefault="001B251D" w:rsidP="0078112E">
      <w:pPr>
        <w:spacing w:after="0" w:line="240" w:lineRule="auto"/>
        <w:rPr>
          <w:rFonts w:ascii="Times New Roman" w:hAnsi="Times New Roman"/>
          <w:i/>
        </w:rPr>
      </w:pPr>
    </w:p>
    <w:p w:rsidR="001B251D" w:rsidRDefault="001B251D" w:rsidP="0078112E">
      <w:pPr>
        <w:spacing w:after="0" w:line="240" w:lineRule="auto"/>
        <w:rPr>
          <w:rFonts w:ascii="Times New Roman" w:hAnsi="Times New Roman"/>
          <w:i/>
        </w:rPr>
      </w:pPr>
    </w:p>
    <w:p w:rsidR="001B251D" w:rsidRDefault="001B251D" w:rsidP="0078112E">
      <w:pPr>
        <w:spacing w:after="0" w:line="240" w:lineRule="auto"/>
        <w:rPr>
          <w:rFonts w:ascii="Times New Roman" w:hAnsi="Times New Roman"/>
          <w:i/>
        </w:rPr>
      </w:pPr>
    </w:p>
    <w:p w:rsidR="001B251D" w:rsidRDefault="001B251D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25718C" w:rsidP="0078112E">
      <w:pPr>
        <w:spacing w:after="0" w:line="240" w:lineRule="auto"/>
        <w:rPr>
          <w:rFonts w:ascii="Times New Roman" w:hAnsi="Times New Roman"/>
          <w:i/>
        </w:rPr>
      </w:pPr>
    </w:p>
    <w:p w:rsidR="0025718C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 xml:space="preserve">Утверждено Постановлением </w:t>
      </w:r>
    </w:p>
    <w:p w:rsidR="00DC3BE7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администрации </w:t>
      </w:r>
      <w:proofErr w:type="spellStart"/>
      <w:r>
        <w:rPr>
          <w:rFonts w:ascii="Times New Roman" w:hAnsi="Times New Roman"/>
          <w:i/>
        </w:rPr>
        <w:t>Карачевского</w:t>
      </w:r>
      <w:proofErr w:type="spellEnd"/>
      <w:r>
        <w:rPr>
          <w:rFonts w:ascii="Times New Roman" w:hAnsi="Times New Roman"/>
          <w:i/>
        </w:rPr>
        <w:t xml:space="preserve"> района </w:t>
      </w:r>
    </w:p>
    <w:p w:rsidR="00DC3BE7" w:rsidRDefault="00DB4D80" w:rsidP="00DC3BE7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 22.10.2024г</w:t>
      </w:r>
      <w:r w:rsidR="00DC3BE7">
        <w:rPr>
          <w:rFonts w:ascii="Times New Roman" w:hAnsi="Times New Roman"/>
          <w:i/>
        </w:rPr>
        <w:t xml:space="preserve"> № </w:t>
      </w:r>
      <w:r>
        <w:rPr>
          <w:rFonts w:ascii="Times New Roman" w:hAnsi="Times New Roman"/>
          <w:i/>
        </w:rPr>
        <w:t>1572</w:t>
      </w:r>
    </w:p>
    <w:p w:rsidR="00DC3BE7" w:rsidRDefault="00DC3BE7" w:rsidP="00DC3BE7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DC3BE7" w:rsidRDefault="00DC3BE7" w:rsidP="00B468CF">
      <w:pPr>
        <w:tabs>
          <w:tab w:val="left" w:pos="4962"/>
          <w:tab w:val="left" w:pos="5103"/>
        </w:tabs>
        <w:ind w:right="2"/>
        <w:contextualSpacing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  <w:highlight w:val="white"/>
        </w:rPr>
        <w:t>дминистративный регламент</w:t>
      </w:r>
    </w:p>
    <w:p w:rsidR="00DC3BE7" w:rsidRPr="00FE7093" w:rsidRDefault="00DC3BE7" w:rsidP="00B468CF">
      <w:pPr>
        <w:pStyle w:val="ConsPlusTitle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709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Pr="00FE709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предоставлению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муниципальной </w:t>
      </w:r>
      <w:r w:rsidRPr="00FE709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услуги «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П</w:t>
      </w:r>
      <w:r w:rsidRPr="00FE709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ринятие решения о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сокращении срока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действия договора найма специализированного жилого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помещения, заключенного с лицами, которые относились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к категории детей-сирот и детей, оставшихся без попечения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родителей, лицами из числа детей-сирот и детей, оставшихся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без попечения родителей, и направления информации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sz w:val="28"/>
          <w:lang w:val="ru-RU"/>
        </w:rPr>
        <w:t>о принятом решении</w:t>
      </w:r>
      <w:r>
        <w:rPr>
          <w:rFonts w:ascii="Times New Roman" w:eastAsia="Times New Roman" w:hAnsi="Times New Roman" w:cs="Times New Roman"/>
          <w:sz w:val="28"/>
          <w:lang w:val="ru-RU"/>
        </w:rPr>
        <w:t>»</w:t>
      </w:r>
    </w:p>
    <w:p w:rsidR="00DC3BE7" w:rsidRDefault="00DC3BE7" w:rsidP="00042BCA">
      <w:pPr>
        <w:tabs>
          <w:tab w:val="left" w:pos="4962"/>
          <w:tab w:val="left" w:pos="5103"/>
        </w:tabs>
        <w:ind w:right="2"/>
        <w:contextualSpacing/>
        <w:jc w:val="both"/>
        <w:rPr>
          <w:rFonts w:ascii="Times New Roman" w:hAnsi="Times New Roman"/>
          <w:highlight w:val="white"/>
        </w:rPr>
      </w:pPr>
    </w:p>
    <w:p w:rsidR="00DC3BE7" w:rsidRDefault="00DC3BE7" w:rsidP="00B468CF">
      <w:pPr>
        <w:tabs>
          <w:tab w:val="left" w:pos="0"/>
        </w:tabs>
        <w:ind w:right="2"/>
        <w:contextualSpacing/>
        <w:jc w:val="center"/>
        <w:rPr>
          <w:rFonts w:ascii="Times New Roman" w:hAnsi="Times New Roman"/>
          <w:highlight w:val="white"/>
        </w:rPr>
      </w:pPr>
      <w:bookmarkStart w:id="0" w:name="sub_1100"/>
      <w:r>
        <w:rPr>
          <w:rFonts w:ascii="Times New Roman" w:hAnsi="Times New Roman"/>
          <w:b/>
          <w:sz w:val="28"/>
          <w:szCs w:val="28"/>
          <w:highlight w:val="white"/>
        </w:rPr>
        <w:t>I. Общие положения</w:t>
      </w:r>
      <w:bookmarkEnd w:id="0"/>
    </w:p>
    <w:p w:rsidR="00DC3BE7" w:rsidRDefault="00DC3BE7" w:rsidP="00042BCA">
      <w:pPr>
        <w:tabs>
          <w:tab w:val="left" w:pos="0"/>
        </w:tabs>
        <w:spacing w:line="283" w:lineRule="atLeast"/>
        <w:ind w:right="2"/>
        <w:jc w:val="both"/>
        <w:rPr>
          <w:rFonts w:ascii="Times New Roman" w:hAnsi="Times New Roman"/>
          <w:highlight w:val="white"/>
        </w:rPr>
      </w:pPr>
    </w:p>
    <w:p w:rsidR="00DC3BE7" w:rsidRDefault="00DC3BE7" w:rsidP="00B468CF">
      <w:pPr>
        <w:tabs>
          <w:tab w:val="left" w:pos="0"/>
        </w:tabs>
        <w:spacing w:line="283" w:lineRule="atLeast"/>
        <w:ind w:right="2"/>
        <w:jc w:val="center"/>
        <w:rPr>
          <w:rFonts w:ascii="Times New Roman" w:hAnsi="Times New Roman"/>
          <w:highlight w:val="white"/>
        </w:rPr>
      </w:pPr>
      <w:bookmarkStart w:id="1" w:name="sub_1101"/>
      <w:r>
        <w:rPr>
          <w:rFonts w:ascii="Times New Roman" w:hAnsi="Times New Roman"/>
          <w:b/>
          <w:sz w:val="28"/>
          <w:szCs w:val="28"/>
          <w:highlight w:val="white"/>
        </w:rPr>
        <w:t>Предмет регулирования административного регламента</w:t>
      </w:r>
      <w:bookmarkEnd w:id="1"/>
    </w:p>
    <w:p w:rsidR="00DC3BE7" w:rsidRDefault="00DC3BE7" w:rsidP="001A01DA">
      <w:pPr>
        <w:pStyle w:val="ConsPlusTitle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>1</w:t>
      </w:r>
      <w:r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>.1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. Административный регламент по предоставлению </w:t>
      </w:r>
      <w:r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муниципальной 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услуги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 xml:space="preserve">ринятие решения о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сокращении срока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действия договора найма специализированного жилого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помещения, заключенного с лицами, которые относились</w:t>
      </w:r>
      <w:r>
        <w:rPr>
          <w:b w:val="0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к категории детей-сирот и детей, оставшихся без попечения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родителей, лицами из числа детей-сирот и детей, оставшихся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без попечения родителей, и направления информации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о принятом решении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>»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 (далее - Административный регламент) разработан в целях повышения качества и доступности предоставления </w:t>
      </w: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муниципальной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 услуги</w:t>
      </w:r>
      <w:r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, </w:t>
      </w:r>
      <w:r w:rsidRPr="00FE7093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ru-RU"/>
        </w:rPr>
        <w:t xml:space="preserve">определяет стандарт, сроки и последовательность действий (административных процедур) при осуществлении полномочий по </w:t>
      </w:r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8"/>
          <w:lang w:val="ru-RU"/>
        </w:rPr>
        <w:t xml:space="preserve">принятию решений об исключении специализированных жилых помещений из специализированного жилищного фонда и заключению договоров социального найма в отношении данных жилых помещений в </w:t>
      </w:r>
      <w:proofErr w:type="spellStart"/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8"/>
          <w:lang w:val="ru-RU"/>
        </w:rPr>
        <w:t>Карачевском</w:t>
      </w:r>
      <w:proofErr w:type="spellEnd"/>
      <w:r>
        <w:rPr>
          <w:rFonts w:ascii="Times New Roman" w:eastAsia="Times New Roman" w:hAnsi="Times New Roman" w:cs="Times New Roman"/>
          <w:b w:val="0"/>
          <w:iCs/>
          <w:color w:val="000000"/>
          <w:sz w:val="28"/>
          <w:szCs w:val="28"/>
          <w:lang w:val="ru-RU"/>
        </w:rPr>
        <w:t xml:space="preserve"> районе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 xml:space="preserve">. Предметом 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регулирования административного регламента является 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 w:eastAsia="hi-IN" w:bidi="hi-IN"/>
        </w:rPr>
        <w:t xml:space="preserve">обеспечение качественного предоставления муниципальной услуги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 xml:space="preserve">ринятие решения о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сокращении срока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действия договора найма специализированного жилого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помещения, заключенного с лицами, которые относились</w:t>
      </w:r>
      <w:r>
        <w:rPr>
          <w:b w:val="0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к категории детей-сирот и детей, оставшихся без попечения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родителей, лицами из числа детей-сирот и детей, оставшихся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без попечения родителей, и направления информации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о принятом решении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>»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 w:eastAsia="hi-IN" w:bidi="hi-IN"/>
        </w:rPr>
        <w:t xml:space="preserve"> (далее - </w:t>
      </w: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  <w:lang w:val="ru-RU"/>
        </w:rPr>
        <w:t>муниципальная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 w:eastAsia="hi-IN" w:bidi="hi-IN"/>
        </w:rPr>
        <w:t xml:space="preserve"> услуга,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сокращени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>е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срока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действия договора найма специализированного жилого</w:t>
      </w:r>
      <w:r>
        <w:rPr>
          <w:rFonts w:ascii="Times New Roman" w:eastAsia="Times New Roman" w:hAnsi="Times New Roman" w:cs="Times New Roman"/>
          <w:b w:val="0"/>
          <w:sz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помещения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 w:eastAsia="hi-IN" w:bidi="hi-IN"/>
        </w:rPr>
        <w:t>)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>органами местного самоуправления, обладающими в соответствии с Законом Брянской области от 9 марта 2005 года № 3-З «О наделении муниципальных образований статусом городского округа, муниципального округа, муниципального района, городского поселения, сельского поселения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 xml:space="preserve">и установления границ муниципальных образований в Брянской области» статусом городского округа, муниципального округа, муниципального района </w:t>
      </w:r>
      <w:r w:rsidRPr="00FE7093">
        <w:rPr>
          <w:rFonts w:ascii="Times New Roman" w:hAnsi="Times New Roman"/>
          <w:b w:val="0"/>
          <w:sz w:val="28"/>
          <w:szCs w:val="28"/>
          <w:highlight w:val="white"/>
          <w:lang w:val="ru-RU"/>
        </w:rPr>
        <w:t>(далее – Уполномоченный орган).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DC3BE7" w:rsidRPr="00FE7093" w:rsidRDefault="00DC3BE7" w:rsidP="001A01DA">
      <w:pPr>
        <w:pStyle w:val="ConsPlusTitle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ru-RU"/>
        </w:rPr>
      </w:pPr>
      <w:r w:rsidRPr="00FE7093">
        <w:rPr>
          <w:rStyle w:val="fontstyle01"/>
          <w:rFonts w:ascii="Times New Roman" w:hAnsi="Times New Roman"/>
          <w:b w:val="0"/>
          <w:lang w:val="ru-RU"/>
        </w:rPr>
        <w:lastRenderedPageBreak/>
        <w:t>Настоящий Административный регламент регулирует отношения</w:t>
      </w:r>
      <w:r>
        <w:rPr>
          <w:rStyle w:val="fontstyle01"/>
          <w:rFonts w:ascii="Times New Roman" w:hAnsi="Times New Roman"/>
          <w:b w:val="0"/>
          <w:lang w:val="ru-RU"/>
        </w:rPr>
        <w:t>,</w:t>
      </w:r>
      <w:r w:rsidRPr="00FE7093">
        <w:rPr>
          <w:rStyle w:val="fontstyle01"/>
          <w:rFonts w:ascii="Times New Roman" w:hAnsi="Times New Roman"/>
          <w:b w:val="0"/>
          <w:lang w:val="ru-RU"/>
        </w:rPr>
        <w:t xml:space="preserve"> возникающие на основании Конституции Российской Федерации, Федерального закона от 27 июля 2010 г. № 210-ФЗ «Об организации предоставления государственных и муниципальных услуг», </w:t>
      </w:r>
      <w:r>
        <w:rPr>
          <w:rStyle w:val="fontstyle01"/>
          <w:rFonts w:ascii="Times New Roman" w:hAnsi="Times New Roman"/>
          <w:b w:val="0"/>
          <w:lang w:val="ru-RU"/>
        </w:rPr>
        <w:t xml:space="preserve">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Закона Брянской области 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от</w:t>
      </w:r>
      <w:r>
        <w:rPr>
          <w:rFonts w:ascii="Times New Roman" w:eastAsia="Times New Roman" w:hAnsi="Times New Roman" w:cs="Times New Roman"/>
          <w:b w:val="0"/>
          <w:sz w:val="28"/>
        </w:rPr>
        <w:t> 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2</w:t>
      </w:r>
      <w:r>
        <w:rPr>
          <w:rFonts w:ascii="Times New Roman" w:eastAsia="Times New Roman" w:hAnsi="Times New Roman" w:cs="Times New Roman"/>
          <w:b w:val="0"/>
          <w:sz w:val="28"/>
        </w:rPr>
        <w:t> </w:t>
      </w:r>
      <w:r w:rsidRPr="00FE7093">
        <w:rPr>
          <w:rFonts w:ascii="Times New Roman" w:eastAsia="Times New Roman" w:hAnsi="Times New Roman" w:cs="Times New Roman"/>
          <w:b w:val="0"/>
          <w:sz w:val="28"/>
          <w:lang w:val="ru-RU"/>
        </w:rPr>
        <w:t>декабря 2011 года № 124-З «О наделении органов местного самоуправления отдельными государственными полномочиями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родителей»</w:t>
      </w:r>
      <w:r w:rsidRPr="00FE7093">
        <w:rPr>
          <w:b w:val="0"/>
          <w:i/>
          <w:iCs/>
          <w:color w:val="000000"/>
          <w:sz w:val="28"/>
          <w:szCs w:val="28"/>
          <w:lang w:val="ru-RU"/>
        </w:rPr>
        <w:t>.</w:t>
      </w:r>
    </w:p>
    <w:p w:rsidR="00DC3BE7" w:rsidRDefault="00DC3BE7" w:rsidP="008264FF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Круг заявителей</w:t>
      </w:r>
    </w:p>
    <w:p w:rsidR="00DC3BE7" w:rsidRDefault="00DC3BE7" w:rsidP="008264F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Заявителям</w:t>
      </w:r>
      <w:bookmarkStart w:id="2" w:name="_GoBack"/>
      <w:bookmarkEnd w:id="2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на получение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государственной (муниципальной)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услуги являются физические лица - </w:t>
      </w:r>
      <w:r>
        <w:rPr>
          <w:rFonts w:ascii="Times New Roman" w:eastAsia="Times New Roman" w:hAnsi="Times New Roman"/>
          <w:sz w:val="28"/>
        </w:rPr>
        <w:t xml:space="preserve">лица, которые относились к категории детей-сирот и детей, оставшихся без попечения родителей, лица из числа детей-сирот и детей, оставшихся без попечения родителей, достигшие возраста 23 лет, с которыми был заключен договор найма специализированного жилого помещения (далее - заявители). </w:t>
      </w:r>
    </w:p>
    <w:p w:rsidR="00DC3BE7" w:rsidRDefault="00DC3BE7" w:rsidP="001A01DA">
      <w:pPr>
        <w:spacing w:after="0" w:line="240" w:lineRule="auto"/>
        <w:jc w:val="both"/>
        <w:rPr>
          <w:rFonts w:ascii="Times New Roman" w:hAnsi="Times New Roman"/>
          <w:color w:val="000000"/>
          <w:lang w:eastAsia="zh-CN"/>
        </w:rPr>
      </w:pPr>
    </w:p>
    <w:p w:rsidR="00DC3BE7" w:rsidRDefault="00DC3BE7" w:rsidP="00724835">
      <w:pPr>
        <w:widowControl w:val="0"/>
        <w:ind w:firstLine="709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1.3. Информирование о порядке предоставления муниципальной услуги осуществляется: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1)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(при наличии соглашения о взаимодействии между многофункциональным центром и уполномоченным органом, заключенного в соответствии с Федеральным законом «Об организации предоставления государственных и муниципальных услуг», далее – многофункциональный центр);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2) по телефону в Уполномоченном органе или многофункциональном центре;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DC3BE7" w:rsidRPr="00DC3BE7" w:rsidRDefault="00DC3BE7" w:rsidP="001A01DA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A49">
        <w:rPr>
          <w:rFonts w:ascii="Times New Roman" w:eastAsia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5A6A49">
        <w:rPr>
          <w:rFonts w:ascii="Times New Roman" w:eastAsia="Times New Roman" w:hAnsi="Times New Roman"/>
          <w:bCs/>
        </w:rPr>
        <w:t xml:space="preserve"> </w:t>
      </w:r>
      <w:r w:rsidRPr="005A6A49">
        <w:rPr>
          <w:rFonts w:ascii="Times New Roman" w:eastAsia="Times New Roman" w:hAnsi="Times New Roman"/>
          <w:sz w:val="28"/>
          <w:szCs w:val="28"/>
        </w:rPr>
        <w:t>(https://www.gosuslugi.ru/) (далее – ЕПГУ);</w:t>
      </w:r>
    </w:p>
    <w:p w:rsidR="00DC3BE7" w:rsidRPr="00911EB2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официальном сайте Уполномоченного органа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911EB2">
        <w:rPr>
          <w:rFonts w:ascii="Times New Roman" w:eastAsia="Times New Roman" w:hAnsi="Times New Roman"/>
          <w:i/>
          <w:iCs/>
          <w:sz w:val="28"/>
          <w:szCs w:val="28"/>
        </w:rPr>
        <w:t>(</w:t>
      </w:r>
      <w:r w:rsidR="00911EB2" w:rsidRPr="00911EB2">
        <w:rPr>
          <w:rFonts w:ascii="Times New Roman" w:eastAsia="Times New Roman" w:hAnsi="Times New Roman"/>
          <w:i/>
          <w:iCs/>
          <w:sz w:val="28"/>
          <w:szCs w:val="28"/>
        </w:rPr>
        <w:t>http://karadmin.ru/</w:t>
      </w:r>
      <w:r w:rsidRPr="00911EB2">
        <w:rPr>
          <w:rFonts w:ascii="Times New Roman" w:eastAsia="Times New Roman" w:hAnsi="Times New Roman"/>
          <w:i/>
          <w:iCs/>
          <w:sz w:val="28"/>
          <w:szCs w:val="28"/>
        </w:rPr>
        <w:t>)</w:t>
      </w:r>
      <w:r w:rsidRPr="00911EB2">
        <w:rPr>
          <w:rFonts w:ascii="Times New Roman" w:eastAsia="Times New Roman" w:hAnsi="Times New Roman"/>
          <w:sz w:val="28"/>
          <w:szCs w:val="28"/>
        </w:rPr>
        <w:t>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1.4. Информирование осуществляется по вопросам, касающимся: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порядка и сроков предоставления муниципальной услуги;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1.5.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изложить обращение в письменной форме; 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назначить другое время для консультаций.</w:t>
      </w:r>
    </w:p>
    <w:p w:rsidR="00DC3BE7" w:rsidRDefault="00DC3BE7" w:rsidP="001A01DA">
      <w:pPr>
        <w:tabs>
          <w:tab w:val="left" w:pos="742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Информирование осуществляется в соответствии с графиком приема граждан.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1.6. По письменному обращению должностное лицо Уполномоченного органа, ответственное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>
          <w:rPr>
            <w:rFonts w:ascii="Times New Roman" w:eastAsia="Times New Roman" w:hAnsi="Times New Roman"/>
            <w:color w:val="000000"/>
            <w:sz w:val="28"/>
            <w:szCs w:val="28"/>
          </w:rPr>
          <w:t>пункте</w:t>
        </w:r>
      </w:hyperlink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года № 59-ФЗ «О порядке рассмотрения обращений граждан Российской Федерации» (далее – Федеральный закон № 59-ФЗ).</w:t>
      </w:r>
    </w:p>
    <w:p w:rsidR="00DC3BE7" w:rsidRPr="00724835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4835">
        <w:rPr>
          <w:rFonts w:ascii="Times New Roman" w:eastAsia="Times New Roman" w:hAnsi="Times New Roman"/>
          <w:sz w:val="28"/>
          <w:szCs w:val="28"/>
        </w:rPr>
        <w:t>1.7.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заявителя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или предоставление им персональных данных.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1.8.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1.9.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DC3BE7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1.10.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DC3BE7" w:rsidRPr="0026596D" w:rsidRDefault="00DC3BE7" w:rsidP="001A01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26596D">
        <w:rPr>
          <w:rFonts w:ascii="Times New Roman" w:eastAsia="Times New Roman" w:hAnsi="Times New Roman"/>
          <w:sz w:val="28"/>
        </w:rPr>
        <w:lastRenderedPageBreak/>
        <w:t xml:space="preserve">1.11. Информация о ходе рассмотрения заявления о предоставлении </w:t>
      </w:r>
      <w:r w:rsidRPr="0026596D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26596D">
        <w:rPr>
          <w:rFonts w:ascii="Times New Roman" w:eastAsia="Times New Roman" w:hAnsi="Times New Roman"/>
          <w:sz w:val="28"/>
        </w:rPr>
        <w:t xml:space="preserve"> услуги и о результатах предоставления </w:t>
      </w:r>
      <w:r w:rsidRPr="0026596D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26596D">
        <w:rPr>
          <w:rFonts w:ascii="Times New Roman" w:eastAsia="Times New Roman" w:hAnsi="Times New Roman"/>
          <w:sz w:val="28"/>
        </w:rPr>
        <w:t xml:space="preserve"> услуги может быть получена заявителем в личном кабинете </w:t>
      </w:r>
      <w:r w:rsidRPr="00392198">
        <w:rPr>
          <w:rFonts w:ascii="Times New Roman" w:eastAsia="Times New Roman" w:hAnsi="Times New Roman"/>
          <w:sz w:val="28"/>
        </w:rPr>
        <w:t xml:space="preserve">на </w:t>
      </w:r>
      <w:r w:rsidRPr="00392198">
        <w:rPr>
          <w:rFonts w:ascii="Times New Roman" w:eastAsia="Times New Roman" w:hAnsi="Times New Roman"/>
          <w:sz w:val="28"/>
          <w:szCs w:val="28"/>
        </w:rPr>
        <w:t>ЕПГУ</w:t>
      </w:r>
      <w:r w:rsidRPr="00392198">
        <w:rPr>
          <w:rFonts w:ascii="Times New Roman" w:eastAsia="Times New Roman" w:hAnsi="Times New Roman"/>
          <w:sz w:val="28"/>
        </w:rPr>
        <w:t xml:space="preserve">, </w:t>
      </w:r>
      <w:r w:rsidRPr="0026596D">
        <w:rPr>
          <w:rFonts w:ascii="Times New Roman" w:eastAsia="Times New Roman" w:hAnsi="Times New Roman"/>
          <w:sz w:val="28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8264FF" w:rsidRDefault="008264FF" w:rsidP="00724835">
      <w:pPr>
        <w:shd w:val="clear" w:color="FFFFFF" w:fill="auto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bookmarkStart w:id="3" w:name="sub_1200"/>
    </w:p>
    <w:p w:rsidR="00DC3BE7" w:rsidRDefault="00DC3BE7" w:rsidP="008264FF">
      <w:pPr>
        <w:shd w:val="clear" w:color="FFFFFF" w:fill="auto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II. Стандарт предоставления муниципальной услуги</w:t>
      </w:r>
      <w:bookmarkEnd w:id="3"/>
    </w:p>
    <w:p w:rsidR="009F5FE1" w:rsidRDefault="009F5FE1" w:rsidP="008264FF">
      <w:pPr>
        <w:shd w:val="clear" w:color="FFFFFF" w:fill="auto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C3BE7" w:rsidRDefault="00DC3BE7" w:rsidP="008264FF">
      <w:pPr>
        <w:shd w:val="clear" w:color="FFFFFF" w:fill="auto"/>
        <w:spacing w:after="0" w:line="240" w:lineRule="auto"/>
        <w:ind w:firstLine="709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  <w:highlight w:val="white"/>
        </w:rPr>
        <w:t xml:space="preserve">. Муниципальная услуга -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«Принятие решения о </w:t>
      </w:r>
      <w:r>
        <w:rPr>
          <w:rFonts w:ascii="Times New Roman" w:eastAsia="Times New Roman" w:hAnsi="Times New Roman"/>
          <w:sz w:val="28"/>
        </w:rPr>
        <w:t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</w:t>
      </w:r>
    </w:p>
    <w:p w:rsidR="00441C70" w:rsidRDefault="00441C70" w:rsidP="00042BCA">
      <w:pPr>
        <w:spacing w:line="283" w:lineRule="atLeast"/>
        <w:ind w:firstLine="708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bookmarkStart w:id="4" w:name="sub_1202"/>
    </w:p>
    <w:p w:rsidR="00DC3BE7" w:rsidRDefault="00DC3BE7" w:rsidP="00042BCA">
      <w:pPr>
        <w:spacing w:line="283" w:lineRule="atLeast"/>
        <w:ind w:firstLine="708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Наименование органа, предоставляющего государственную услугу</w:t>
      </w:r>
      <w:bookmarkEnd w:id="4"/>
    </w:p>
    <w:p w:rsidR="00DC3BE7" w:rsidRPr="005E1D49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Уполномоченным органом </w:t>
      </w:r>
      <w:r w:rsidRPr="005E1D49">
        <w:rPr>
          <w:rFonts w:ascii="Times New Roman" w:eastAsia="Times New Roman" w:hAnsi="Times New Roman"/>
          <w:i/>
          <w:iCs/>
          <w:sz w:val="28"/>
          <w:szCs w:val="28"/>
        </w:rPr>
        <w:t>(</w:t>
      </w:r>
      <w:r w:rsidR="00911EB2" w:rsidRPr="005E1D49">
        <w:rPr>
          <w:rFonts w:ascii="Times New Roman" w:eastAsia="Times New Roman" w:hAnsi="Times New Roman"/>
          <w:i/>
          <w:iCs/>
          <w:sz w:val="28"/>
          <w:szCs w:val="28"/>
        </w:rPr>
        <w:t xml:space="preserve">администрацией </w:t>
      </w:r>
      <w:proofErr w:type="spellStart"/>
      <w:r w:rsidR="00911EB2" w:rsidRPr="005E1D49">
        <w:rPr>
          <w:rFonts w:ascii="Times New Roman" w:eastAsia="Times New Roman" w:hAnsi="Times New Roman"/>
          <w:i/>
          <w:iCs/>
          <w:sz w:val="28"/>
          <w:szCs w:val="28"/>
        </w:rPr>
        <w:t>Карачевского</w:t>
      </w:r>
      <w:proofErr w:type="spellEnd"/>
      <w:r w:rsidR="00911EB2" w:rsidRPr="005E1D49">
        <w:rPr>
          <w:rFonts w:ascii="Times New Roman" w:eastAsia="Times New Roman" w:hAnsi="Times New Roman"/>
          <w:i/>
          <w:iCs/>
          <w:sz w:val="28"/>
          <w:szCs w:val="28"/>
        </w:rPr>
        <w:t xml:space="preserve"> района</w:t>
      </w:r>
      <w:r w:rsidRPr="005E1D49">
        <w:rPr>
          <w:rFonts w:ascii="Times New Roman" w:eastAsia="Times New Roman" w:hAnsi="Times New Roman"/>
          <w:i/>
          <w:iCs/>
          <w:sz w:val="28"/>
          <w:szCs w:val="28"/>
        </w:rPr>
        <w:t>).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 П</w:t>
      </w:r>
      <w:r>
        <w:rPr>
          <w:rFonts w:ascii="Times New Roman" w:hAnsi="Times New Roman"/>
          <w:sz w:val="28"/>
          <w:szCs w:val="28"/>
          <w:highlight w:val="white"/>
        </w:rPr>
        <w:t>ри предоставлении муниципальной услуги Уполномоченный орган осуществляет взаимодействие с: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территориальным отделом записи актов гражданского состояния в части получения сведений о браке, о расторжении брака, записи актов гражданского состояния, свидетельства о рождении несовершеннолетнего ребенка (детей) заявителя;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федеральной налоговой службой в части получения справки о доходах и суммах налога заявителя не менее чем за 12 календарных месяцев, предшествующих месяцу обращения с заявлением, справки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министерством внутренних дел Российской Федерации в части получения сведений об отсутствии у заявителя судимости и (или) факта его уголовного преследования за умышленное преступление;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392198">
        <w:rPr>
          <w:rFonts w:ascii="Times New Roman" w:hAnsi="Times New Roman"/>
          <w:sz w:val="28"/>
        </w:rPr>
        <w:t>МФЦ -</w:t>
      </w:r>
      <w:r>
        <w:rPr>
          <w:rFonts w:ascii="Times New Roman" w:hAnsi="Times New Roman"/>
          <w:color w:val="000000"/>
          <w:sz w:val="28"/>
        </w:rPr>
        <w:t xml:space="preserve"> в части приема заявлений и документов от граждан.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:rsidR="00DC3BE7" w:rsidRDefault="00DC3BE7" w:rsidP="00441C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Результат предоставления государственной услуги</w:t>
      </w:r>
    </w:p>
    <w:p w:rsidR="009F5FE1" w:rsidRDefault="009F5FE1" w:rsidP="00441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3BE7" w:rsidRDefault="00DC3BE7" w:rsidP="00441C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2.4. Результатом предоставления муниципальной услуги является: 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2.4.1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Решение о сокращении срока действия договора найма специализированного жилого помещения.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2.4.2. Решение об отказе в сокращении срока действия договора найма специализированного жилого помещения. 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2.4.3.</w:t>
      </w:r>
      <w: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Решение о сокращении срока действия договора найма специализированного жилого помещения</w:t>
      </w:r>
      <w:r>
        <w:rPr>
          <w:rFonts w:ascii="Times New Roman" w:eastAsia="Times New Roman" w:hAnsi="Times New Roman"/>
          <w:sz w:val="28"/>
          <w:szCs w:val="28"/>
        </w:rPr>
        <w:t xml:space="preserve"> или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об отказе в сокращении срока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действия договора найма специализированного жилого помещения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оформляется распорядительным актом уполномоченного органа.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2.4.4. Выписка из распорядительного акта направляется заявителю одним из следующих способов: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на бумажном носителе почтовым отправлением с уведомлением о вручении;</w:t>
      </w:r>
    </w:p>
    <w:p w:rsidR="00DC3BE7" w:rsidRDefault="00DC3BE7" w:rsidP="001A01D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с использованием единого портала в форме электронного документа.</w:t>
      </w:r>
    </w:p>
    <w:p w:rsidR="00DC3BE7" w:rsidRDefault="00DC3BE7" w:rsidP="001A01DA">
      <w:pPr>
        <w:shd w:val="clear" w:color="FFFFFF" w:themeColor="background1" w:fill="FFFFFF" w:themeFill="background1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2.4.5. Результат предоставления муниципальной услуги в зависимости от выбора заявителя может быть получен в Уполномоченном органе, почтовой связью, посредством </w:t>
      </w:r>
      <w:r w:rsidRPr="00392198">
        <w:rPr>
          <w:rFonts w:ascii="Times New Roman" w:hAnsi="Times New Roman"/>
          <w:sz w:val="28"/>
          <w:szCs w:val="28"/>
          <w:shd w:val="clear" w:color="auto" w:fill="FFFFFF"/>
        </w:rPr>
        <w:t xml:space="preserve">ЕПГУ,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МФЦ</w:t>
      </w:r>
      <w:r>
        <w:rPr>
          <w:rFonts w:ascii="Times New Roman" w:hAnsi="Times New Roman"/>
          <w:sz w:val="28"/>
          <w:szCs w:val="28"/>
          <w:shd w:val="clear" w:color="FFFFFF" w:themeColor="background1" w:fill="FFFFFF" w:themeFill="background1"/>
        </w:rPr>
        <w:t>.</w:t>
      </w:r>
    </w:p>
    <w:p w:rsidR="00DC3BE7" w:rsidRDefault="00DC3BE7" w:rsidP="00042BCA">
      <w:pPr>
        <w:spacing w:line="283" w:lineRule="atLeast"/>
        <w:jc w:val="both"/>
        <w:rPr>
          <w:rFonts w:ascii="Times New Roman" w:hAnsi="Times New Roman"/>
          <w:color w:val="000000"/>
          <w:highlight w:val="white"/>
        </w:rPr>
      </w:pPr>
    </w:p>
    <w:p w:rsidR="00DC3BE7" w:rsidRDefault="00DC3BE7" w:rsidP="00441C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5" w:name="sub_1204"/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Срок предоставления муниципальной услуги</w:t>
      </w:r>
      <w:bookmarkEnd w:id="5"/>
    </w:p>
    <w:p w:rsidR="009F5FE1" w:rsidRDefault="009F5FE1" w:rsidP="00441C7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C3BE7" w:rsidRDefault="00DC3BE7" w:rsidP="00441C7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2.5. Максимальный срок оказания муниципальной услуги не может превышать 30 рабочих дней.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2.5.1. Срок предоставления муниципальной услуги исчисляется со дня регистрации заявления и документов, необходимых для предоставления муниципальной услуги в Уполномоченном органе, по день направления заявителю одного из результатов, указанных в пункте 2.4. настоящего Административного регламента, способом, указанным в заявлении. 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2.5.2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. </w:t>
      </w:r>
      <w:bookmarkStart w:id="6" w:name="Par71"/>
      <w:bookmarkEnd w:id="6"/>
      <w:r>
        <w:rPr>
          <w:rFonts w:ascii="Times New Roman" w:eastAsia="Times New Roman" w:hAnsi="Times New Roman"/>
          <w:sz w:val="28"/>
          <w:szCs w:val="28"/>
        </w:rPr>
        <w:t xml:space="preserve">В случае выявления недостоверности и (или) неполноты сведений, содержащихся в заявлении и документах, уполномоченный орган или многофункциональный центр в срок, не превышающий 3 рабочих дня со дня получения заявления и прилагаемых к нему документов, направляет заявителю запрос об уточнении указанных сведений (далее - запрос). </w:t>
      </w:r>
    </w:p>
    <w:p w:rsidR="00DC3BE7" w:rsidRDefault="00DC3BE7" w:rsidP="001A01D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2.5.3. Срок рассмотрения заявления приостанавливается со дня направления заявителю запроса уполномоченным органом или многофункциональным центром в соответствии с пунктом 2.5.2. настоящего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Административного регламента</w:t>
      </w:r>
      <w:r>
        <w:rPr>
          <w:rFonts w:ascii="Times New Roman" w:eastAsia="Times New Roman" w:hAnsi="Times New Roman"/>
          <w:sz w:val="28"/>
          <w:szCs w:val="28"/>
        </w:rPr>
        <w:t>, но не более чем на 5 рабочих дней.</w:t>
      </w:r>
    </w:p>
    <w:p w:rsidR="00DC3BE7" w:rsidRPr="00FE7093" w:rsidRDefault="00DC3BE7" w:rsidP="001A01DA">
      <w:pPr>
        <w:pStyle w:val="ConsPlusNormal"/>
        <w:ind w:firstLine="540"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>2.5.4. Срок рассмотрения заявления возобновляется со дня поступления в уполномоченный орган или многофункциональный центр доработанного заявления и (или) доработанных документов.</w:t>
      </w:r>
    </w:p>
    <w:p w:rsidR="00DC3BE7" w:rsidRDefault="00DC3BE7" w:rsidP="001A01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3BE7" w:rsidRDefault="00DC3BE7" w:rsidP="001A01DA">
      <w:pPr>
        <w:widowControl w:val="0"/>
        <w:spacing w:line="283" w:lineRule="atLeast"/>
        <w:ind w:left="-567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  <w:highlight w:val="white"/>
        </w:rPr>
        <w:t>равовые основания для предоставления государственной услуги</w:t>
      </w:r>
    </w:p>
    <w:p w:rsidR="00DC3BE7" w:rsidRPr="001A01DA" w:rsidRDefault="00DC3BE7" w:rsidP="001A01DA">
      <w:pPr>
        <w:widowControl w:val="0"/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  <w:highlight w:val="white"/>
        </w:rPr>
        <w:t xml:space="preserve">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служащих, работников размещены на официальном сайте Уполномоченного органа в сети «Интернет», </w:t>
      </w:r>
      <w:r>
        <w:rPr>
          <w:rFonts w:ascii="Times New Roman" w:hAnsi="Times New Roman"/>
          <w:sz w:val="28"/>
          <w:szCs w:val="28"/>
          <w:shd w:val="clear" w:color="FFFFFF" w:themeColor="background1" w:fill="FFFFFF" w:themeFill="background1"/>
        </w:rPr>
        <w:t xml:space="preserve">а также </w:t>
      </w:r>
      <w:r w:rsidRPr="001A01DA">
        <w:rPr>
          <w:rFonts w:ascii="Times New Roman" w:hAnsi="Times New Roman"/>
          <w:sz w:val="28"/>
          <w:szCs w:val="28"/>
          <w:shd w:val="clear" w:color="FFFFFF" w:themeColor="background1" w:fill="FFFFFF" w:themeFill="background1"/>
        </w:rPr>
        <w:t>на ЕПГУ.</w:t>
      </w:r>
    </w:p>
    <w:p w:rsidR="00441C70" w:rsidRDefault="00441C70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9F5FE1" w:rsidRDefault="009F5FE1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9F5FE1" w:rsidRDefault="009F5FE1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5B212A" w:rsidRDefault="00DC3BE7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lastRenderedPageBreak/>
        <w:t xml:space="preserve">Исчерпывающий перечень документов, </w:t>
      </w:r>
    </w:p>
    <w:p w:rsidR="00DC3BE7" w:rsidRDefault="00DC3BE7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необходимых для предоставления муниципальной услуги</w:t>
      </w:r>
    </w:p>
    <w:p w:rsidR="009F5FE1" w:rsidRDefault="009F5FE1" w:rsidP="005B212A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highlight w:val="white"/>
        </w:rPr>
      </w:pPr>
    </w:p>
    <w:p w:rsidR="00DC3BE7" w:rsidRPr="00FE7093" w:rsidRDefault="00DC3BE7" w:rsidP="005B212A">
      <w:pPr>
        <w:pStyle w:val="ConsPlusTitle"/>
        <w:ind w:firstLine="709"/>
        <w:jc w:val="both"/>
        <w:rPr>
          <w:rFonts w:ascii="Times New Roman" w:hAnsi="Times New Roman" w:cs="Times New Roman"/>
          <w:lang w:val="ru-RU"/>
        </w:rPr>
      </w:pP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2.7.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еречень документов, прилагаемых к заявлению, утвержден постановлением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равительства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оссийской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Ф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>едерации от 30 ноября 2023 года № 2047 «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О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б утверждении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равил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подачи и рассмотрения заявления о сокращении срока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действия договора найма специализированного жилого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помещения, заключенного с лицами, которые относились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к категории детей-сирот и детей, оставшихся без попечения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родителей, лицами из числа детей-сирот и детей, оставшихся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без попечения родителей, и направления информации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о принятом решении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» (далее -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постановление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равительства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оссийской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Ф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>едерации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 № 2047)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2.7.1. Форма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заявления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 </w:t>
      </w:r>
      <w:r>
        <w:rPr>
          <w:rFonts w:ascii="Times New Roman" w:eastAsia="Times New Roman" w:hAnsi="Times New Roman"/>
          <w:sz w:val="28"/>
        </w:rPr>
        <w:t>сокращении срока действия договора найма специализированного жилого помещения, заключенного с лицами, которые относились</w:t>
      </w:r>
      <w:r>
        <w:t xml:space="preserve"> </w:t>
      </w:r>
      <w:r>
        <w:rPr>
          <w:rFonts w:ascii="Times New Roman" w:eastAsia="Times New Roman" w:hAnsi="Times New Roman"/>
          <w:sz w:val="28"/>
        </w:rPr>
        <w:t>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утверждена приказом департамента социальной политики и занятости населения Брянской области.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>
        <w:rPr>
          <w:rFonts w:ascii="Times New Roman" w:eastAsia="Times New Roman" w:hAnsi="Times New Roman"/>
          <w:sz w:val="28"/>
          <w:szCs w:val="28"/>
        </w:rPr>
        <w:t xml:space="preserve">Перечень документов, прилагаемых к заявлению, которые должны быть действительны на дату подачи заявления: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копии документов, удостоверяющих личность заявителя и всех членов его семьи;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>
        <w:rPr>
          <w:rFonts w:ascii="Times New Roman" w:eastAsia="Times New Roman" w:hAnsi="Times New Roman"/>
          <w:sz w:val="28"/>
          <w:szCs w:val="28"/>
        </w:rPr>
        <w:t xml:space="preserve">Заявитель направляет заявление и прилагаемые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>2.7.2. настоящего Административного регламента в Уполномоченный орган одним из следующих способов: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непосредственно (лично) в Уполномоченный орган на бумажном носителе;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через многофункциональный центр;</w:t>
      </w:r>
    </w:p>
    <w:p w:rsidR="00DC3BE7" w:rsidRDefault="00DC3BE7" w:rsidP="005B212A">
      <w:pPr>
        <w:pStyle w:val="ConsPlusNormal"/>
        <w:ind w:firstLine="540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>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с использованием единого портала;</w:t>
      </w:r>
      <w:r>
        <w:rPr>
          <w:sz w:val="28"/>
          <w:szCs w:val="28"/>
          <w:lang w:val="ru-RU"/>
        </w:rPr>
        <w:t xml:space="preserve"> </w:t>
      </w:r>
    </w:p>
    <w:p w:rsidR="00DC3BE7" w:rsidRDefault="00DC3BE7" w:rsidP="005B212A">
      <w:pPr>
        <w:pStyle w:val="ConsPlusNormal"/>
        <w:ind w:firstLine="540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 xml:space="preserve">заказным почтовым отправлением с уведомлением о вручении в </w:t>
      </w:r>
      <w:r>
        <w:rPr>
          <w:sz w:val="28"/>
          <w:szCs w:val="28"/>
          <w:lang w:val="ru-RU"/>
        </w:rPr>
        <w:t>У</w:t>
      </w:r>
      <w:r w:rsidRPr="00FE7093">
        <w:rPr>
          <w:sz w:val="28"/>
          <w:szCs w:val="28"/>
          <w:lang w:val="ru-RU"/>
        </w:rPr>
        <w:t>полномоченный орган.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2.7.4. </w:t>
      </w:r>
      <w:r>
        <w:rPr>
          <w:rFonts w:ascii="Times New Roman" w:eastAsia="Times New Roman" w:hAnsi="Times New Roman"/>
          <w:sz w:val="28"/>
          <w:szCs w:val="28"/>
        </w:rPr>
        <w:t xml:space="preserve">Уполномоченный орган или многофункциональный центр в срок, не превышающий одного рабочего дня со дня приема заявления, в соответствии с Федеральным </w:t>
      </w:r>
      <w:hyperlink r:id="rId6" w:tooltip="https://login.consultant.ru/link/?req=doc&amp;base=LAW&amp;n=480453&amp;date=20.09.2024"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 самостоятельно запрашивает, в том </w:t>
      </w:r>
      <w:r>
        <w:rPr>
          <w:rFonts w:ascii="Times New Roman" w:eastAsia="Times New Roman" w:hAnsi="Times New Roman"/>
          <w:sz w:val="28"/>
          <w:szCs w:val="28"/>
        </w:rPr>
        <w:lastRenderedPageBreak/>
        <w:t>числе посредством единой системы межведомственного электронного взаимодействия, следующие документы: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eastAsia="Times New Roman" w:hAnsi="Times New Roman"/>
          <w:sz w:val="28"/>
          <w:szCs w:val="28"/>
        </w:rPr>
        <w:t>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 New Roman" w:hAnsi="Times New Roman"/>
          <w:sz w:val="28"/>
          <w:szCs w:val="28"/>
        </w:rPr>
        <w:t>справка о доходах и суммах налога заявителя не менее чем за 12 календарных месяцев, предшествующих месяцу обращения с заявлением;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справка об отсутствии у заявителя задолженности по налогам и сборам, иным обязательным платежам в бюджеты бюджетной системы Российской Федерации; 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справка об отсутствии у заявителя судимости и (или) факта его уголовного преследования за умышленное преступление;</w:t>
      </w:r>
    </w:p>
    <w:p w:rsidR="00DC3BE7" w:rsidRDefault="00DC3BE7" w:rsidP="005B212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</w:t>
      </w:r>
      <w:r w:rsidRPr="00403414">
        <w:rPr>
          <w:rFonts w:ascii="Times New Roman" w:eastAsia="Times New Roman" w:hAnsi="Times New Roman"/>
          <w:sz w:val="28"/>
          <w:szCs w:val="28"/>
        </w:rPr>
        <w:t>заключение</w:t>
      </w:r>
      <w:r>
        <w:rPr>
          <w:rFonts w:ascii="Times New Roman" w:eastAsia="Times New Roman" w:hAnsi="Times New Roman"/>
          <w:sz w:val="28"/>
          <w:szCs w:val="28"/>
        </w:rPr>
        <w:t xml:space="preserve">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органом, уполномоченным субъектом Российской Федерации на выдачу такого заключения.</w:t>
      </w:r>
    </w:p>
    <w:p w:rsidR="005E1F70" w:rsidRPr="00646A4A" w:rsidRDefault="005E1F70" w:rsidP="00646A4A">
      <w:pPr>
        <w:pStyle w:val="ConsPlusNormal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contextualSpacing/>
        <w:jc w:val="both"/>
        <w:rPr>
          <w:rFonts w:eastAsia="Calibri"/>
          <w:kern w:val="2"/>
          <w:sz w:val="28"/>
          <w:szCs w:val="28"/>
          <w:lang w:val="ru-RU" w:eastAsia="en-US"/>
        </w:rPr>
      </w:pPr>
      <w:r w:rsidRPr="00646A4A">
        <w:rPr>
          <w:rFonts w:eastAsia="Calibri"/>
          <w:kern w:val="2"/>
          <w:sz w:val="28"/>
          <w:szCs w:val="28"/>
          <w:lang w:val="ru-RU" w:eastAsia="en-US"/>
        </w:rPr>
        <w:t>Заявитель вправе предоставить указанные документы по собственной инициативе.</w:t>
      </w:r>
    </w:p>
    <w:p w:rsidR="00441C70" w:rsidRDefault="00441C70" w:rsidP="005B2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212A" w:rsidRDefault="00DC3BE7" w:rsidP="005B2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</w:t>
      </w:r>
    </w:p>
    <w:p w:rsidR="005B212A" w:rsidRDefault="00DC3BE7" w:rsidP="005B2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приеме документов,</w:t>
      </w:r>
      <w:r w:rsidR="005B212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необходимых</w:t>
      </w:r>
    </w:p>
    <w:p w:rsidR="00DC3BE7" w:rsidRDefault="00DC3BE7" w:rsidP="005B212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для предоставления муниципальной услуги</w:t>
      </w:r>
    </w:p>
    <w:p w:rsidR="00DC3BE7" w:rsidRDefault="00DC3BE7" w:rsidP="005B212A">
      <w:pPr>
        <w:spacing w:after="0" w:line="240" w:lineRule="auto"/>
        <w:jc w:val="center"/>
        <w:rPr>
          <w:rFonts w:ascii="Times New Roman" w:hAnsi="Times New Roman"/>
        </w:rPr>
      </w:pPr>
    </w:p>
    <w:p w:rsidR="00DC3BE7" w:rsidRDefault="00DC3BE7" w:rsidP="005B21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r>
        <w:rPr>
          <w:rFonts w:ascii="Times New Roman" w:eastAsia="Times New Roman" w:hAnsi="Times New Roman"/>
          <w:sz w:val="28"/>
          <w:szCs w:val="28"/>
        </w:rPr>
        <w:t xml:space="preserve">Уполномоченный орган или многофункциональный центр не вправе отказать в приеме заявления и прилагаемых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>2.7.2. настоящего Административного регламента документов.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</w:t>
      </w:r>
      <w:r>
        <w:rPr>
          <w:rFonts w:ascii="Times New Roman" w:eastAsia="Times New Roman" w:hAnsi="Times New Roman"/>
          <w:sz w:val="28"/>
          <w:szCs w:val="28"/>
        </w:rPr>
        <w:t xml:space="preserve">В случае выявления недостоверности и (или) неполноты сведений, содержащихся в заявлении и документах, указанных в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eastAsia="Times New Roman" w:hAnsi="Times New Roman"/>
            <w:sz w:val="28"/>
            <w:szCs w:val="28"/>
          </w:rPr>
          <w:t>2.7.2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регламента, Уполномоченный орган или многофункциональный центр в срок, не превышающий 3 рабочих дня со дня получения заявления и прилагаемых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>2.7.2. настоящего Административного регламента документов, направляет Заявителю запрос об уточнении указанных сведений (далее - запрос).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5B21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</w:t>
      </w:r>
      <w:r>
        <w:rPr>
          <w:rFonts w:ascii="Times New Roman" w:eastAsia="Times New Roman" w:hAnsi="Times New Roman"/>
          <w:sz w:val="28"/>
          <w:szCs w:val="28"/>
        </w:rPr>
        <w:t xml:space="preserve">В случае непредставления заявителем доработанного заявления и (или) доработанных документов, указанных в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пункте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2.7.2. настоящего Административного регламента, Уполномоченный орган или многофункциональный центр в течение 10 рабочих дней со дня направления запроса направляет заявителю уведомление о возврате заявления и документов, указанных в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пункте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2.7.2. настоящего Административного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регламента, с указанием причин такого возврата в форме документов на бумажном носителе заказным почтовым отправлением с уведомлением о вручении или в личный кабинет на едином портале.</w:t>
      </w:r>
    </w:p>
    <w:p w:rsidR="00DC3BE7" w:rsidRDefault="00DC3BE7" w:rsidP="005B212A">
      <w:pPr>
        <w:spacing w:after="0" w:line="240" w:lineRule="auto"/>
        <w:ind w:firstLine="708"/>
        <w:jc w:val="both"/>
        <w:rPr>
          <w:rFonts w:ascii="Times New Roman" w:hAnsi="Times New Roman"/>
        </w:rPr>
      </w:pPr>
      <w:bookmarkStart w:id="7" w:name="sub_1209"/>
      <w:r>
        <w:rPr>
          <w:rFonts w:ascii="Times New Roman" w:hAnsi="Times New Roman"/>
          <w:sz w:val="28"/>
          <w:szCs w:val="28"/>
        </w:rPr>
        <w:t>2.8.3.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  <w:bookmarkEnd w:id="7"/>
    </w:p>
    <w:p w:rsidR="00DC3BE7" w:rsidRDefault="00DC3BE7" w:rsidP="00042BCA">
      <w:pPr>
        <w:shd w:val="clear" w:color="auto" w:fill="FFFFFF"/>
        <w:spacing w:line="283" w:lineRule="atLeast"/>
        <w:ind w:firstLine="708"/>
        <w:jc w:val="both"/>
        <w:rPr>
          <w:rFonts w:ascii="Times New Roman" w:hAnsi="Times New Roman"/>
          <w:highlight w:val="white"/>
        </w:rPr>
      </w:pPr>
    </w:p>
    <w:p w:rsidR="00DC3BE7" w:rsidRDefault="00DC3BE7" w:rsidP="005B212A">
      <w:pPr>
        <w:spacing w:line="283" w:lineRule="atLeast"/>
        <w:ind w:firstLine="70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Исчерпывающий перечень оснований для приостановления или отказа в предоставлении муниципальной услуги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  <w:highlight w:val="white"/>
        </w:rPr>
        <w:t xml:space="preserve"> В соответствии с </w:t>
      </w:r>
      <w:r>
        <w:rPr>
          <w:rFonts w:ascii="Times New Roman" w:eastAsia="Times New Roman" w:hAnsi="Times New Roman"/>
          <w:sz w:val="28"/>
          <w:szCs w:val="28"/>
        </w:rPr>
        <w:t xml:space="preserve">постановлением Правительства Российской Федерации № 2047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highlight w:val="white"/>
        </w:rPr>
        <w:t>снованием для приостановления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является направление Уполномоченным органом или многофункциональным центром Заявителю запроса </w:t>
      </w:r>
      <w:r>
        <w:rPr>
          <w:rFonts w:ascii="Times New Roman" w:eastAsia="Times New Roman" w:hAnsi="Times New Roman"/>
          <w:sz w:val="28"/>
          <w:szCs w:val="28"/>
        </w:rPr>
        <w:t>об уточнении указанных в заявлении сведений в случае выявления недостоверности и (или) неполноты содержащихся в заявлении сведений.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2.9.1. Основанием для отказа в сокращении срока действия договора найма специализированного жилого помещения является отсутствие у Заявителя одного (или нескольких) обстоятельств, установленных </w:t>
      </w:r>
      <w:hyperlink r:id="rId7" w:tooltip="https://login.consultant.ru/link/?req=doc&amp;base=LAW&amp;n=466513&amp;date=20.09.2024&amp;dst=160&amp;field=134"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 6.2 статьи 8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«О дополнительных гарантиях по социальной поддержке детей-сирот и детей, оставшихся без попечения родителей».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:rsidR="00DC3BE7" w:rsidRDefault="00DC3BE7" w:rsidP="00042BCA">
      <w:pPr>
        <w:spacing w:line="283" w:lineRule="atLeast"/>
        <w:ind w:firstLine="708"/>
        <w:jc w:val="both"/>
        <w:rPr>
          <w:rFonts w:ascii="Times New Roman" w:hAnsi="Times New Roman"/>
          <w:b/>
          <w:sz w:val="28"/>
          <w:szCs w:val="28"/>
          <w:highlight w:val="white"/>
        </w:rPr>
      </w:pPr>
    </w:p>
    <w:p w:rsidR="00DC3BE7" w:rsidRDefault="00DC3BE7" w:rsidP="00580767">
      <w:pPr>
        <w:spacing w:line="283" w:lineRule="atLeast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Размер платы, взимаемой с заявителя при предоставлении государственной услуги, и способы её взимания</w:t>
      </w:r>
    </w:p>
    <w:p w:rsidR="00DC3BE7" w:rsidRDefault="00DC3BE7" w:rsidP="00042BCA">
      <w:pPr>
        <w:spacing w:line="283" w:lineRule="atLeast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2.10.</w:t>
      </w:r>
      <w:r>
        <w:rPr>
          <w:rFonts w:ascii="Times New Roman" w:hAnsi="Times New Roman"/>
          <w:sz w:val="28"/>
          <w:szCs w:val="28"/>
          <w:highlight w:val="white"/>
        </w:rPr>
        <w:t xml:space="preserve"> Предоставление муниципальной услуги осуществляется бесплатно.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Максимальный срок ожидания в очереди при подаче заявления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и при получении результата предоставления муниципальной услуги</w:t>
      </w:r>
    </w:p>
    <w:p w:rsidR="00580767" w:rsidRDefault="00580767" w:rsidP="00042BCA">
      <w:pPr>
        <w:spacing w:line="283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2.11</w:t>
      </w:r>
      <w:r>
        <w:rPr>
          <w:rFonts w:ascii="Times New Roman" w:hAnsi="Times New Roman"/>
          <w:sz w:val="28"/>
          <w:szCs w:val="28"/>
          <w:highlight w:val="white"/>
        </w:rPr>
        <w:t>. Максимальное время ожидания в очереди при подаче заявителем заявления и при получении результата предоставления муниципальной услуги составляет 15 минут.</w:t>
      </w:r>
    </w:p>
    <w:p w:rsidR="00580767" w:rsidRDefault="00580767" w:rsidP="005807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DC3BE7" w:rsidRDefault="00DC3BE7" w:rsidP="005807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Срок и порядок регистрации заявления о предоставлении муниципальной услуги, в том числе в электронной форме</w:t>
      </w:r>
    </w:p>
    <w:p w:rsidR="009F5FE1" w:rsidRDefault="009F5FE1" w:rsidP="005807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DC3BE7" w:rsidRDefault="00DC3BE7" w:rsidP="00580767"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2.12. Срок регистрации заявления и документов, необходимых для предоставления муниципальной услуги, 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при условии одновременного </w:t>
      </w:r>
      <w:r>
        <w:rPr>
          <w:rFonts w:ascii="Times New Roman" w:hAnsi="Times New Roman"/>
          <w:sz w:val="28"/>
          <w:szCs w:val="28"/>
          <w:highlight w:val="white"/>
          <w:shd w:val="clear" w:color="auto" w:fill="FFFF00"/>
        </w:rPr>
        <w:t>представления необходимых документов</w:t>
      </w:r>
      <w:r>
        <w:rPr>
          <w:rFonts w:ascii="Times New Roman" w:hAnsi="Times New Roman"/>
          <w:sz w:val="28"/>
          <w:szCs w:val="28"/>
        </w:rPr>
        <w:t xml:space="preserve"> не превышает 1 рабочий день, </w:t>
      </w:r>
      <w:r>
        <w:rPr>
          <w:rFonts w:ascii="Times New Roman" w:hAnsi="Times New Roman"/>
          <w:sz w:val="28"/>
          <w:szCs w:val="28"/>
          <w:shd w:val="clear" w:color="FFFFFF" w:themeColor="background1" w:fill="FFFFFF" w:themeFill="background1"/>
        </w:rPr>
        <w:t>посредством ЕПГУ - 1 рабочий день.</w:t>
      </w:r>
    </w:p>
    <w:p w:rsidR="00DC3BE7" w:rsidRDefault="00DC3BE7" w:rsidP="00042BCA">
      <w:pPr>
        <w:spacing w:line="283" w:lineRule="atLeast"/>
        <w:jc w:val="both"/>
        <w:rPr>
          <w:rFonts w:ascii="Times New Roman" w:hAnsi="Times New Roman"/>
          <w:sz w:val="28"/>
          <w:highlight w:val="white"/>
        </w:rPr>
      </w:pPr>
    </w:p>
    <w:p w:rsidR="009F5FE1" w:rsidRDefault="009F5FE1" w:rsidP="00042BCA">
      <w:pPr>
        <w:spacing w:line="283" w:lineRule="atLeast"/>
        <w:jc w:val="both"/>
        <w:rPr>
          <w:rFonts w:ascii="Times New Roman" w:hAnsi="Times New Roman"/>
          <w:sz w:val="28"/>
          <w:highlight w:val="white"/>
        </w:rPr>
      </w:pPr>
    </w:p>
    <w:p w:rsidR="00DC3BE7" w:rsidRDefault="00DC3BE7" w:rsidP="00580767">
      <w:pPr>
        <w:spacing w:after="0" w:line="240" w:lineRule="auto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Требования к помещениям, в которых предоставляется</w:t>
      </w:r>
    </w:p>
    <w:p w:rsidR="00DC3BE7" w:rsidRDefault="00DC3BE7" w:rsidP="005807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муниципальная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услуга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2.13</w:t>
      </w:r>
      <w:r>
        <w:rPr>
          <w:rFonts w:ascii="Times New Roman" w:hAnsi="Times New Roman"/>
          <w:sz w:val="28"/>
          <w:szCs w:val="28"/>
          <w:highlight w:val="white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 инвалидов.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 целях обеспечения беспрепятственного доступа заявителей, в том числе передвигающихся на инвалидных колясках, вход в здание и 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наименование;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местонахождение и юридический адрес;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режим работы; график приема;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номера телефонов для справок.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Помещения, в которых предоставляется государственная услуга, должны соответствовать санитарно-эпидемиологическим правилам и нормативам.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Помещения, в которых предоставляется муниципальная услуга, оснащаются: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противопожарной системой и средствами пожаротушения;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системой оповещения о возникновении чрезвычайной ситуации;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средствами оказания первой медицинской помощи;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туалетными комнатами для посетителей.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Места для заполнения запросов оборудуются стульями, столами (стойками), бланками заявлений, письменными принадлежностями.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Места приема заявителей оборудуются информационными табличками (вывесками) с указанием: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номера кабинета и наименования отдела;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графика приема заявителей.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 должности.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При предоставлении муниципальной услуги инвалидам обеспечиваются: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возможность беспрепятственного доступа к объекту (зданию, помещению), в котором предоставляется государственная услуга;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возможность самостоятельного передвижения по территории, на которой расположены здания и помещения,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 использование кресла-коляски;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сопровождение инвалидов, имеющих стойкие расстройства функции зрения и самостоятельного передвижения;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допуск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; 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:rsidR="00DC3BE7" w:rsidRDefault="00DC3BE7" w:rsidP="00580767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DC3BE7" w:rsidRDefault="00DC3BE7" w:rsidP="00580767">
      <w:pPr>
        <w:spacing w:line="283" w:lineRule="atLeast"/>
        <w:ind w:firstLine="70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Показатели качества и доступности муниципальной услуги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2.14. Основными показателями доступности предоставления муниципальной услуги являются: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возможность получения заявителем уведомлений о предоставлении муниципальной услуги;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 своевременность предоставления муниципальной услуги в соответствии со стандартом ее</w:t>
      </w:r>
      <w:r>
        <w:rPr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предоставления, установленным настоящим Административным регламентом;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минимально возможное количество взаимодействий гражданина с должностными лицами, участвующими в предоставлении муниципальной услуги;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7965E3" w:rsidRDefault="007965E3" w:rsidP="00F710BF">
      <w:pPr>
        <w:spacing w:line="283" w:lineRule="atLeast"/>
        <w:ind w:firstLine="708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DC3BE7" w:rsidRDefault="00DC3BE7" w:rsidP="00F710BF">
      <w:pPr>
        <w:spacing w:line="283" w:lineRule="atLeast"/>
        <w:ind w:firstLine="70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Иные требования к предоставлению государственной услуги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2.15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>. Государственные (муниципальные)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:rsidR="00DC3BE7" w:rsidRDefault="00DC3BE7" w:rsidP="00F710BF">
      <w:pPr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>2.15.1. Размер платы за предоставление услуг, указанных в пункте 2.4. настоящего Административного регламента, не предусмотрен.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2.15.2. Перечень информационных систем, используемых для предоставления государственной услуги: ведомственная информационная система Уполномоченного органа, ЕПГУ, Единый государственный реестр записей актов гражданского состояния, Единая государственная информационная систем социального обеспечения, Сервисный концентратор МВД России, Автоматизированная информационная система «Федеральный 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lastRenderedPageBreak/>
        <w:t>центр обработки данных», федеральная государственная информационная система «Федеральный реестр инвалидов», информационная система «</w:t>
      </w:r>
      <w:proofErr w:type="spellStart"/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>Госуслуги</w:t>
      </w:r>
      <w:proofErr w:type="spellEnd"/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>».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highlight w:val="green"/>
        </w:rPr>
      </w:pP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2.15.3. </w:t>
      </w:r>
      <w:r>
        <w:rPr>
          <w:rFonts w:ascii="Times New Roman" w:eastAsia="Times New Roman" w:hAnsi="Times New Roman"/>
          <w:sz w:val="28"/>
          <w:highlight w:val="white"/>
        </w:rPr>
        <w:t>Заявление и документы могут быть поданы заявителем при личном обращении, посредством почтовой связи, через МФЦ, либо</w:t>
      </w:r>
      <w:r>
        <w:rPr>
          <w:sz w:val="28"/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  <w:highlight w:val="white"/>
        </w:rPr>
        <w:t>в электронном виде посредством ЕПГУ.</w:t>
      </w:r>
    </w:p>
    <w:p w:rsidR="00DC3BE7" w:rsidRDefault="00DC3BE7" w:rsidP="00042BCA">
      <w:pPr>
        <w:spacing w:line="283" w:lineRule="atLeast"/>
        <w:ind w:firstLine="708"/>
        <w:jc w:val="both"/>
        <w:rPr>
          <w:highlight w:val="yellow"/>
        </w:rPr>
      </w:pPr>
    </w:p>
    <w:p w:rsidR="00DC3BE7" w:rsidRDefault="00DC3BE7" w:rsidP="00F710BF">
      <w:pPr>
        <w:spacing w:after="0" w:line="240" w:lineRule="auto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III. Состав, последовательность и сроки выполнения</w:t>
      </w:r>
    </w:p>
    <w:p w:rsidR="00DC3BE7" w:rsidRDefault="00DC3BE7" w:rsidP="00F710BF">
      <w:pPr>
        <w:spacing w:after="0" w:line="240" w:lineRule="auto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административных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white"/>
        </w:rPr>
        <w:t>процедур (действий)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highlight w:val="white"/>
        </w:rPr>
        <w:t>. Н</w:t>
      </w:r>
      <w:r>
        <w:rPr>
          <w:rFonts w:ascii="Times New Roman" w:hAnsi="Times New Roman"/>
          <w:sz w:val="28"/>
          <w:szCs w:val="28"/>
        </w:rPr>
        <w:t xml:space="preserve">астоящий раздел содержит состав, последовательность и сроки выполнения административных процедур для муниципальной услуги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«Принятие решения о </w:t>
      </w:r>
      <w:r>
        <w:rPr>
          <w:rFonts w:ascii="Times New Roman" w:eastAsia="Times New Roman" w:hAnsi="Times New Roman"/>
          <w:sz w:val="28"/>
        </w:rPr>
        <w:t>сокращении срока действия договора найма специализированного жилого помещения, заключенного с лицами, которые относились</w:t>
      </w:r>
      <w:r>
        <w:t xml:space="preserve"> </w:t>
      </w:r>
      <w:r>
        <w:rPr>
          <w:rFonts w:ascii="Times New Roman" w:eastAsia="Times New Roman" w:hAnsi="Times New Roman"/>
          <w:sz w:val="28"/>
        </w:rPr>
        <w:t>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</w:t>
      </w:r>
      <w:r>
        <w:t>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3.1. Результатом предоставления муниципальной услуги является решение о </w:t>
      </w:r>
      <w:r>
        <w:rPr>
          <w:rFonts w:ascii="Times New Roman" w:eastAsia="Times New Roman" w:hAnsi="Times New Roman"/>
          <w:sz w:val="28"/>
          <w:szCs w:val="28"/>
        </w:rPr>
        <w:t xml:space="preserve">сокращении срока действия договора найма специализированного жилого помещения или об отказе в сокращении срока действия такого договора.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межведомственное информационное взаимодействие;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срок передачи многофункциональным центром документов в Уполномоченный орган не должен превышать 5 рабочих дней со дня их получения;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highlight w:val="white"/>
        </w:rPr>
        <w:t>вынесение решения 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сокращении срока действия договора найма специализированного жилого помещения или об отказе в сокращении срока действия такого договора</w:t>
      </w:r>
      <w:r>
        <w:rPr>
          <w:rFonts w:ascii="Times New Roman" w:hAnsi="Times New Roman"/>
          <w:sz w:val="28"/>
          <w:szCs w:val="28"/>
        </w:rPr>
        <w:t>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highlight w:val="white"/>
          <w:shd w:val="clear" w:color="auto" w:fill="FFFF00"/>
        </w:rPr>
        <w:t xml:space="preserve">принятие решения о приостановлении 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>срока рассмотрения заявления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(при необходимости);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предоставление результата предоставления муниципальной услуги;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исправления допущенных опечаток и ошибок в выданных в результате предоставления муниципальных услуг документах.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Срок рассмотрения заявления приостанавливается со дня направления заявителю запроса об уточнении указанных в заявлении сведений Уполномоченным органом или многофункциональным центром, но не более чем на 5 рабочих дней.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Максимальный срок предоставления муниципальной услуги не может превышать 30 рабочих дней.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3.5. </w:t>
      </w:r>
      <w:r>
        <w:rPr>
          <w:rFonts w:ascii="Times New Roman" w:eastAsia="Times New Roman" w:hAnsi="Times New Roman"/>
          <w:sz w:val="28"/>
          <w:szCs w:val="28"/>
        </w:rPr>
        <w:t xml:space="preserve">Решение о сокращении срока действия договора найма специализированного жилого помещения или об отказе в сокращении срока действия такого договора принимается в течение 15 рабочих дней Уполномоченным органом по результатам рассмотрения заявления, прилагаемых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 2</w:t>
        </w:r>
      </w:hyperlink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.7.2.</w:t>
      </w:r>
      <w:r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 и документов, полученных по межведомственным запросам.</w:t>
      </w:r>
    </w:p>
    <w:p w:rsidR="00DC3BE7" w:rsidRDefault="00DC3BE7" w:rsidP="00042BCA">
      <w:pPr>
        <w:spacing w:line="283" w:lineRule="atLeast"/>
        <w:ind w:firstLine="708"/>
        <w:jc w:val="both"/>
        <w:rPr>
          <w:rFonts w:ascii="Times New Roman" w:hAnsi="Times New Roman"/>
        </w:rPr>
      </w:pPr>
    </w:p>
    <w:p w:rsidR="00DC3BE7" w:rsidRDefault="00DC3BE7" w:rsidP="00F710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Прием запроса и документов и (или) информации, необходимых для</w:t>
      </w:r>
    </w:p>
    <w:p w:rsidR="00DC3BE7" w:rsidRDefault="00DC3BE7" w:rsidP="00F710BF">
      <w:pPr>
        <w:spacing w:after="0" w:line="240" w:lineRule="auto"/>
        <w:jc w:val="center"/>
        <w:rPr>
          <w:rFonts w:ascii="Times New Roman" w:hAnsi="Times New Roman"/>
          <w:highlight w:val="white"/>
        </w:rPr>
      </w:pPr>
      <w:bookmarkStart w:id="8" w:name="sub_1301"/>
      <w:r>
        <w:rPr>
          <w:rFonts w:ascii="Times New Roman" w:hAnsi="Times New Roman"/>
          <w:b/>
          <w:sz w:val="28"/>
          <w:szCs w:val="28"/>
        </w:rPr>
        <w:t>предоставления государственных услуг</w:t>
      </w:r>
      <w:bookmarkEnd w:id="8"/>
    </w:p>
    <w:p w:rsidR="00DC3BE7" w:rsidRDefault="00DC3BE7" w:rsidP="00F710BF">
      <w:pPr>
        <w:spacing w:after="0" w:line="240" w:lineRule="auto"/>
        <w:jc w:val="both"/>
        <w:rPr>
          <w:rFonts w:ascii="Times New Roman" w:hAnsi="Times New Roman"/>
          <w:highlight w:val="white"/>
        </w:rPr>
      </w:pPr>
    </w:p>
    <w:p w:rsidR="00DC3BE7" w:rsidRDefault="00DC3BE7" w:rsidP="00F710BF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3.6. Заявителю для получения муниципальной услуги необходимо представить лично в Уполномоченный орган, посредством ЕПГУ или в МФЦ заявления о </w:t>
      </w:r>
      <w:r>
        <w:rPr>
          <w:rFonts w:ascii="Times New Roman" w:hAnsi="Times New Roman"/>
          <w:sz w:val="28"/>
        </w:rPr>
        <w:t>назначении и выплате дополнительного единовременного пособия</w:t>
      </w:r>
      <w:r>
        <w:rPr>
          <w:rFonts w:ascii="Times New Roman" w:hAnsi="Times New Roman"/>
          <w:sz w:val="28"/>
          <w:szCs w:val="28"/>
        </w:rPr>
        <w:t>, а также документы:</w:t>
      </w:r>
    </w:p>
    <w:p w:rsidR="00DC3BE7" w:rsidRPr="00FE7093" w:rsidRDefault="00DC3BE7" w:rsidP="00F710B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3.6.1.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еречень документов, прилагаемых к заявлению, утвержден постановлением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равительства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оссийской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Ф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>едерации от 30 ноября 2023 года № 2047 «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О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б утверждении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равил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подачи и рассмотрения заявления о сокращении срока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действия договора найма специализированного жилого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помещения, заключенного с лицами, которые относились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к категории детей-сирот и детей, оставшихся без попечения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родителей, лицами из числа детей-сирот и детей, оставшихся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без попечения родителей, и направления информации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о принятом решении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» (далее - 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постановление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равительства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Р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 xml:space="preserve">оссийской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Ф</w:t>
      </w:r>
      <w:r w:rsidRPr="00FE7093">
        <w:rPr>
          <w:rFonts w:ascii="Times New Roman" w:eastAsia="Times New Roman" w:hAnsi="Times New Roman" w:cs="Times New Roman"/>
          <w:b w:val="0"/>
          <w:sz w:val="28"/>
          <w:szCs w:val="28"/>
          <w:lang w:val="ru-RU" w:eastAsia="en-US"/>
        </w:rPr>
        <w:t>едерации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 № 2047)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3.6.2. Форма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заявления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 </w:t>
      </w:r>
      <w:r>
        <w:rPr>
          <w:rFonts w:ascii="Times New Roman" w:eastAsia="Times New Roman" w:hAnsi="Times New Roman"/>
          <w:sz w:val="28"/>
        </w:rPr>
        <w:t>сокращении срока действия договора найма специализированного жилого помещения, заключенного с лицами, которые относились</w:t>
      </w:r>
      <w:r>
        <w:t xml:space="preserve"> </w:t>
      </w:r>
      <w:r>
        <w:rPr>
          <w:rFonts w:ascii="Times New Roman" w:eastAsia="Times New Roman" w:hAnsi="Times New Roman"/>
          <w:sz w:val="28"/>
        </w:rPr>
        <w:t>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утверждена приказом департамента социальной политики и занятости населения Брянской области.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3.6.3. </w:t>
      </w:r>
      <w:r>
        <w:rPr>
          <w:rFonts w:ascii="Times New Roman" w:eastAsia="Times New Roman" w:hAnsi="Times New Roman"/>
          <w:sz w:val="28"/>
          <w:szCs w:val="28"/>
        </w:rPr>
        <w:t xml:space="preserve">Перечень документов, прилагаемых к заявлению, которые должны быть действительны на дату подачи заявления: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копии документов, удостоверяющих личность заявителя и всех членов его семьи;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3.6.4. </w:t>
      </w:r>
      <w:r>
        <w:rPr>
          <w:rFonts w:ascii="Times New Roman" w:eastAsia="Times New Roman" w:hAnsi="Times New Roman"/>
          <w:sz w:val="28"/>
          <w:szCs w:val="28"/>
        </w:rPr>
        <w:t xml:space="preserve">Заявитель направляет заявление и прилагаемые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пунктом</w:t>
        </w:r>
        <w:r>
          <w:rPr>
            <w:rFonts w:ascii="Times New Roman" w:eastAsia="Times New Roman" w:hAnsi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</w:rPr>
        <w:t>2.7.2. настоящего Административного регламента в Уполномоченный орган одним из следующих способов: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непосредственно (лично) в Уполномоченный орган на бумажном носителе;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через многофункциональный центр;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с использованием единого портала;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заказным почтовым отправлением с уведомлением о вручении в Уполномоченный орган.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3.6.5. </w:t>
      </w:r>
      <w:r>
        <w:rPr>
          <w:rFonts w:ascii="Times New Roman" w:eastAsia="Times New Roman" w:hAnsi="Times New Roman"/>
          <w:sz w:val="28"/>
          <w:szCs w:val="28"/>
        </w:rPr>
        <w:t xml:space="preserve">Уполномоченный орган или многофункциональный центр в срок, не превышающий одного рабочего дня со дня приема заявления, в соответствии с Федеральным </w:t>
      </w:r>
      <w:hyperlink r:id="rId8" w:tooltip="https://login.consultant.ru/link/?req=doc&amp;base=LAW&amp;n=480453&amp;date=20.09.2024"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«Об организации предоставления государственных и муниципальных услуг» самостоятельно запрашивает, в том числе посредством единой системы межведомственного электронного взаимодействия, следующие документы: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eastAsia="Times New Roman" w:hAnsi="Times New Roman"/>
          <w:sz w:val="28"/>
          <w:szCs w:val="28"/>
        </w:rPr>
        <w:t>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 New Roman" w:hAnsi="Times New Roman"/>
          <w:sz w:val="28"/>
          <w:szCs w:val="28"/>
        </w:rPr>
        <w:t>справка о доходах и суммах налога заявителя не менее чем за 12 календарных месяцев, предшествующих месяцу обращения с заявлением;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справка об отсутствии у заявителя задолженности по налогам и сборам, иным обязательным платежам в бюджеты бюджетной системы Российской Федерации; 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г) 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справка об отсутствии у заявителя судимости и (или) факта его уголовного преследования за умышленное преступление;</w:t>
      </w:r>
    </w:p>
    <w:p w:rsidR="00DC3BE7" w:rsidRDefault="00DC3BE7" w:rsidP="00F71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е) заключение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органом, уполномоченным субъектом Российской Федерации на выдачу такого заключения.</w:t>
      </w:r>
    </w:p>
    <w:p w:rsidR="00DC3BE7" w:rsidRDefault="00DC3BE7" w:rsidP="00F710BF">
      <w:pPr>
        <w:spacing w:line="283" w:lineRule="atLeast"/>
        <w:ind w:firstLine="70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8"/>
          <w:szCs w:val="28"/>
        </w:rPr>
        <w:t>Межведомственное электронное взаимодействие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</w:t>
      </w:r>
      <w:r>
        <w:rPr>
          <w:rFonts w:ascii="Times New Roman" w:hAnsi="Times New Roman"/>
          <w:sz w:val="28"/>
          <w:szCs w:val="28"/>
          <w:highlight w:val="white"/>
        </w:rPr>
        <w:t xml:space="preserve"> Основанием для выполнения административной процедуры по рассмотрению документов, формированию и направлению межведомственных запросов в органы (организации), участвующие в предоставлении муниципальной услуги, является поступление должностному лицу, ответственному за выполнение административной процедуры, заявления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 сокращении срока действия договора найма специализированного жилого помещения, заключенного с лицами, которые относились к категории детей-</w:t>
      </w:r>
      <w:r>
        <w:rPr>
          <w:rFonts w:ascii="Times New Roman" w:eastAsia="Times New Roman" w:hAnsi="Times New Roman"/>
          <w:sz w:val="28"/>
          <w:szCs w:val="28"/>
        </w:rPr>
        <w:lastRenderedPageBreak/>
        <w:t>сирот и детей, оставшихся без попечения родителей, лицами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3.7.1.</w:t>
      </w:r>
      <w:r>
        <w:rPr>
          <w:rFonts w:ascii="Times New Roman" w:hAnsi="Times New Roman"/>
          <w:sz w:val="28"/>
          <w:szCs w:val="28"/>
          <w:highlight w:val="white"/>
        </w:rPr>
        <w:t xml:space="preserve"> Должностное лицо, ответственное за выполнение административной процедуры по рассмотрению документов, рассматривает представленное заявление, осуществляет проверку сведений, указанных в заявлении, на предмет соответствия действующему законодательству и наличия оснований для предоставления муниципальной услуги, при необходимости осуществляет межведомственный запрос документов, подтверждающих наличие оснований для предоставления муниципальной услуги.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3.7.2. Для получения муниципальной услуги необходимо направление следующих межведомственных информационных запросов: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highlight w:val="white"/>
        </w:rPr>
        <w:t xml:space="preserve"> межведомственный запрос «</w:t>
      </w:r>
      <w:r>
        <w:rPr>
          <w:rFonts w:ascii="Times New Roman" w:eastAsia="Times New Roman" w:hAnsi="Times New Roman"/>
          <w:sz w:val="28"/>
          <w:szCs w:val="28"/>
        </w:rPr>
        <w:t>Сведения, подтверждающие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</w:t>
      </w:r>
      <w:r>
        <w:rPr>
          <w:rFonts w:ascii="Times New Roman" w:hAnsi="Times New Roman"/>
          <w:sz w:val="28"/>
          <w:szCs w:val="28"/>
          <w:highlight w:val="white"/>
        </w:rPr>
        <w:t xml:space="preserve">», направляемый в </w:t>
      </w:r>
      <w:r>
        <w:rPr>
          <w:rFonts w:ascii="Times New Roman" w:hAnsi="Times New Roman"/>
          <w:sz w:val="28"/>
          <w:szCs w:val="28"/>
        </w:rPr>
        <w:t xml:space="preserve">территориальный отдел записи актов гражданского состояния;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highlight w:val="white"/>
        </w:rPr>
        <w:t xml:space="preserve"> межведомственный запрос «Сведения </w:t>
      </w:r>
      <w:r>
        <w:rPr>
          <w:rFonts w:ascii="Times New Roman" w:eastAsia="Times New Roman" w:hAnsi="Times New Roman"/>
          <w:sz w:val="28"/>
          <w:szCs w:val="28"/>
        </w:rPr>
        <w:t xml:space="preserve">о доходах и суммах налога заявителя не менее чем за 12 календарных месяцев, предшествующих месяцу обращения с заявлением; об отсутствии у заявителя задолженности по налогам и сборам, иным обязательным платежам в бюджеты бюджетной системы Российской Федерации; о решении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наличии)», </w:t>
      </w:r>
      <w:r>
        <w:rPr>
          <w:rFonts w:ascii="Times New Roman" w:hAnsi="Times New Roman"/>
          <w:sz w:val="28"/>
          <w:szCs w:val="28"/>
          <w:highlight w:val="white"/>
        </w:rPr>
        <w:t>направляемый в территориальный налоговый орган</w:t>
      </w:r>
      <w:r>
        <w:t>;</w:t>
      </w:r>
      <w:r>
        <w:rPr>
          <w:rFonts w:ascii="Times New Roman" w:hAnsi="Times New Roman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Межведомственный запрос</w:t>
      </w:r>
      <w:r>
        <w:rPr>
          <w:rFonts w:ascii="Times New Roman" w:eastAsia="Times New Roman" w:hAnsi="Times New Roman"/>
          <w:sz w:val="28"/>
          <w:szCs w:val="28"/>
        </w:rPr>
        <w:t xml:space="preserve"> «Сведения об отсутствии у заявителя судимости и (или) факта его уголовного преследования за умышленное преступление», направляемый в министерство внутренних дел Российской Федерации;</w:t>
      </w:r>
      <w:r>
        <w:rPr>
          <w:rFonts w:ascii="Times New Roman" w:eastAsia="Times New Roman" w:hAnsi="Times New Roman"/>
        </w:rPr>
        <w:t xml:space="preserve">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  <w:highlight w:val="white"/>
        </w:rPr>
        <w:t>Межведомственный запрос</w:t>
      </w:r>
      <w:r>
        <w:rPr>
          <w:rFonts w:ascii="Times New Roman" w:eastAsia="Times New Roman" w:hAnsi="Times New Roman"/>
          <w:sz w:val="28"/>
          <w:szCs w:val="28"/>
        </w:rPr>
        <w:t xml:space="preserve"> «Сведения об отсутствии у заявителя обстоятельств, свидетельствующих о необходимости оказания заявителю содействия в преодолении трудной жизненной ситуации»,</w:t>
      </w:r>
      <w:r>
        <w:rPr>
          <w:rFonts w:ascii="Times New Roman" w:hAnsi="Times New Roman"/>
          <w:sz w:val="28"/>
          <w:szCs w:val="28"/>
          <w:highlight w:val="white"/>
        </w:rPr>
        <w:t xml:space="preserve"> направляемый в </w:t>
      </w:r>
      <w:r>
        <w:rPr>
          <w:rFonts w:ascii="Times New Roman" w:hAnsi="Times New Roman"/>
          <w:sz w:val="28"/>
          <w:highlight w:val="white"/>
        </w:rPr>
        <w:t>орган местного самоуправления.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3.7.3.</w:t>
      </w:r>
      <w:r>
        <w:rPr>
          <w:rFonts w:ascii="Times New Roman" w:hAnsi="Times New Roman"/>
          <w:sz w:val="28"/>
          <w:szCs w:val="28"/>
          <w:highlight w:val="white"/>
        </w:rPr>
        <w:t xml:space="preserve">Основанием для направления запросов, указанных в пункте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3.7.2.,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является обращение заявителя за предоставлением услуги.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3.7.4.</w:t>
      </w:r>
      <w:r>
        <w:rPr>
          <w:rFonts w:ascii="Times New Roman" w:hAnsi="Times New Roman"/>
          <w:sz w:val="28"/>
          <w:szCs w:val="28"/>
          <w:highlight w:val="white"/>
        </w:rPr>
        <w:t xml:space="preserve"> Запрос направляется в течение 1 рабочего дня со дня приема заявления.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3.7.5.</w:t>
      </w:r>
      <w:r>
        <w:rPr>
          <w:rFonts w:ascii="Times New Roman" w:hAnsi="Times New Roman"/>
          <w:sz w:val="28"/>
          <w:szCs w:val="28"/>
          <w:highlight w:val="white"/>
        </w:rPr>
        <w:t xml:space="preserve"> Срок, в течение которого результат запроса должен поступить в орган, предоставляющий муниципальную услугу, не превышает 5 рабочих дней.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Должностное лицо, ответственное за выполнение административной процедуры по рассмотрению документов, рассматривает представленное </w:t>
      </w:r>
      <w:r>
        <w:rPr>
          <w:rFonts w:ascii="Times New Roman" w:hAnsi="Times New Roman"/>
          <w:sz w:val="28"/>
          <w:highlight w:val="white"/>
        </w:rPr>
        <w:lastRenderedPageBreak/>
        <w:t>заявление, осуществляет проверку сведений, указанных в заявлении, на предмет соответствия действующему законодательству и наличия оснований для предоставления муниципальной услуги, при необходимости осуществляет межведомственный запрос документов, подтверждающих наличие оснований для предоставления муниципальной услуги.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>3.7.6.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в области персональных данных.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highlight w:val="white"/>
        </w:rPr>
        <w:t>3.7.7. Максимальный срок выполнения административной процедуры - 2 рабочих дня со дня поступления комплекта документов специалисту, ответственному за выполнение административной процедуры.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</w:rPr>
        <w:t>3.7.8</w:t>
      </w:r>
      <w:r>
        <w:rPr>
          <w:rFonts w:ascii="Times New Roman" w:hAnsi="Times New Roman"/>
          <w:sz w:val="28"/>
          <w:highlight w:val="white"/>
        </w:rPr>
        <w:t>. Должностное лицо осуществляет межведомственный запрос в целях получения документов и сведений имеющихся в распоряжении органов государственной власти и подведомственных государственных органов, организаций, в целях предоставления государственной услуги.</w:t>
      </w:r>
    </w:p>
    <w:p w:rsidR="00DC3BE7" w:rsidRDefault="00DC3BE7" w:rsidP="00F710BF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hd w:val="clear" w:color="auto" w:fill="FFFFFF"/>
        </w:rPr>
        <w:t>3.7.9. При предоставлении государственной услуги Уполномоченного орган взаимодействует с: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территориальным отделом записи актов гражданского состояния в части получения сведений о браке, о расторжении брака, записи актов гражданского состояния, свидетельства о рождении несовершеннолетнего ребенка (детей) заявителя;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федеральной налоговой службой в части получения справки о доходах и суммах налога заявителя не менее чем за 12 календарных месяцев, предшествующих месяцу обращения с заявлением, справки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министерством внутренних дел Российской Федерации в части получения сведений об отсутствии у заявителя судимости и (или) факта его уголовного преследования за умышленное преступление;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>МФЦ - в части приема заявлений и документов от граждан.</w:t>
      </w:r>
    </w:p>
    <w:p w:rsidR="00DC3BE7" w:rsidRDefault="00DC3BE7" w:rsidP="00F710B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hd w:val="clear" w:color="auto" w:fill="FFFFFF"/>
        </w:rPr>
        <w:t xml:space="preserve">3.7.10. </w:t>
      </w:r>
      <w:r>
        <w:rPr>
          <w:rFonts w:ascii="Times New Roman" w:hAnsi="Times New Roman"/>
          <w:sz w:val="28"/>
          <w:highlight w:val="white"/>
        </w:rPr>
        <w:t>Уполномоченный орган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 обязательными для предоставления муниципальной услуги, утвержденный нормативным правовым актом Брянской области</w:t>
      </w:r>
      <w:r>
        <w:rPr>
          <w:rFonts w:ascii="Times New Roman" w:hAnsi="Times New Roman"/>
          <w:sz w:val="28"/>
        </w:rPr>
        <w:t>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3.7.11. Критерии принятия решения: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Поступление в Уполномоченный орган полного пакета документов для оказания государственной услуги.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3.7.12. </w:t>
      </w:r>
      <w:r>
        <w:rPr>
          <w:rFonts w:ascii="Times New Roman" w:hAnsi="Times New Roman"/>
          <w:sz w:val="28"/>
          <w:szCs w:val="28"/>
          <w:highlight w:val="white"/>
        </w:rPr>
        <w:t>Результатом административной процедуры является получение запрашиваемых данных в рамках межведомственного взаимодействия.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</w:rPr>
        <w:t>3.7.13</w:t>
      </w:r>
      <w:r>
        <w:rPr>
          <w:rFonts w:ascii="Times New Roman" w:hAnsi="Times New Roman"/>
          <w:sz w:val="28"/>
          <w:szCs w:val="28"/>
          <w:highlight w:val="white"/>
        </w:rPr>
        <w:t>. Фиксация результата: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документы и сведения, полученные в рамках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межведомственного взаимодействия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регистрируются в автоматическом режиме в системе региональной СМЭВ или в системе электронного документооборота. 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9" w:name="sub_1065"/>
      <w:r>
        <w:rPr>
          <w:rFonts w:ascii="Times New Roman" w:hAnsi="Times New Roman"/>
          <w:sz w:val="28"/>
          <w:szCs w:val="28"/>
        </w:rPr>
        <w:t>3.7.14. Способ фиксации результата административной процедуры, в том числе в электронной форме: ответственное должностное лицо регистрирует заявление со всеми необходимыми документами</w:t>
      </w:r>
      <w:bookmarkEnd w:id="9"/>
      <w:r>
        <w:rPr>
          <w:rFonts w:ascii="Times New Roman" w:hAnsi="Times New Roman"/>
          <w:sz w:val="28"/>
          <w:szCs w:val="28"/>
        </w:rPr>
        <w:t xml:space="preserve"> в системе электронного документооборота (книге учета входящей корреспонденции).</w:t>
      </w:r>
    </w:p>
    <w:p w:rsidR="00DC3BE7" w:rsidRDefault="00DC3BE7" w:rsidP="00F710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highlight w:val="yellow"/>
        </w:rPr>
      </w:pPr>
    </w:p>
    <w:p w:rsidR="00DC3BE7" w:rsidRDefault="00DC3BE7" w:rsidP="00F710BF">
      <w:pPr>
        <w:spacing w:line="283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Приостановление предоставления муниципальной услуги</w:t>
      </w:r>
    </w:p>
    <w:p w:rsidR="00DC3BE7" w:rsidRPr="00FE7093" w:rsidRDefault="00DC3BE7" w:rsidP="00057720">
      <w:pPr>
        <w:pStyle w:val="ConsPlusNormal"/>
        <w:ind w:firstLine="539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 xml:space="preserve">3.8. В случае выявления недостоверности и (или) неполноты сведений, содержащихся в заявлении и документах, указанных в </w:t>
      </w:r>
      <w:r>
        <w:rPr>
          <w:sz w:val="28"/>
          <w:szCs w:val="28"/>
          <w:lang w:val="ru-RU"/>
        </w:rPr>
        <w:t>пункте 2.7.2.</w:t>
      </w:r>
      <w:r w:rsidRPr="00FE7093">
        <w:rPr>
          <w:sz w:val="28"/>
          <w:szCs w:val="28"/>
          <w:lang w:val="ru-RU"/>
        </w:rPr>
        <w:t xml:space="preserve"> настоящ</w:t>
      </w:r>
      <w:r>
        <w:rPr>
          <w:sz w:val="28"/>
          <w:szCs w:val="28"/>
          <w:lang w:val="ru-RU"/>
        </w:rPr>
        <w:t>его</w:t>
      </w:r>
      <w:r w:rsidRPr="00FE709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Административного регламента</w:t>
      </w:r>
      <w:r w:rsidRPr="00FE7093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</w:t>
      </w:r>
      <w:r w:rsidRPr="00FE7093">
        <w:rPr>
          <w:sz w:val="28"/>
          <w:szCs w:val="28"/>
          <w:lang w:val="ru-RU"/>
        </w:rPr>
        <w:t xml:space="preserve">полномоченный орган или многофункциональный центр в срок, не превышающий 3 рабочих дня со дня получения заявления и прилагаемых к нему в соответствии с </w:t>
      </w:r>
      <w:hyperlink w:history="1">
        <w:r w:rsidRPr="00FE7093">
          <w:rPr>
            <w:color w:val="000000" w:themeColor="text1"/>
            <w:sz w:val="28"/>
            <w:szCs w:val="28"/>
            <w:lang w:val="ru-RU"/>
          </w:rPr>
          <w:t>пунктом</w:t>
        </w:r>
        <w:r w:rsidRPr="00FE7093">
          <w:rPr>
            <w:color w:val="0000FF"/>
            <w:sz w:val="28"/>
            <w:szCs w:val="28"/>
            <w:lang w:val="ru-RU"/>
          </w:rPr>
          <w:t xml:space="preserve"> </w:t>
        </w:r>
        <w:r>
          <w:rPr>
            <w:sz w:val="28"/>
            <w:szCs w:val="28"/>
            <w:lang w:val="ru-RU"/>
          </w:rPr>
          <w:t>2.7.2.</w:t>
        </w:r>
        <w:r w:rsidRPr="00FE7093">
          <w:rPr>
            <w:sz w:val="28"/>
            <w:szCs w:val="28"/>
            <w:lang w:val="ru-RU"/>
          </w:rPr>
          <w:t xml:space="preserve"> настоящ</w:t>
        </w:r>
        <w:r>
          <w:rPr>
            <w:sz w:val="28"/>
            <w:szCs w:val="28"/>
            <w:lang w:val="ru-RU"/>
          </w:rPr>
          <w:t>его</w:t>
        </w:r>
        <w:r w:rsidRPr="00FE7093">
          <w:rPr>
            <w:sz w:val="28"/>
            <w:szCs w:val="28"/>
            <w:lang w:val="ru-RU"/>
          </w:rPr>
          <w:t xml:space="preserve"> </w:t>
        </w:r>
        <w:r>
          <w:rPr>
            <w:sz w:val="28"/>
            <w:szCs w:val="28"/>
            <w:lang w:val="ru-RU"/>
          </w:rPr>
          <w:t>Административного регламента</w:t>
        </w:r>
      </w:hyperlink>
      <w:r w:rsidRPr="00FE7093">
        <w:rPr>
          <w:sz w:val="28"/>
          <w:szCs w:val="28"/>
          <w:lang w:val="ru-RU"/>
        </w:rPr>
        <w:t xml:space="preserve"> документов, направляет заявителю запрос об уточнении указанных сведений (далее - запрос).</w:t>
      </w:r>
    </w:p>
    <w:p w:rsidR="00DC3BE7" w:rsidRPr="00FE7093" w:rsidRDefault="00DC3BE7" w:rsidP="00057720">
      <w:pPr>
        <w:pStyle w:val="ConsPlusNormal"/>
        <w:ind w:firstLine="539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>Уполномоченным органом запрос направляется на бумажном носителе заказным почтовым отправлением с уведомлением о вручении или с использованием единого портала в форме электронного документа.</w:t>
      </w:r>
    </w:p>
    <w:p w:rsidR="00DC3BE7" w:rsidRPr="00FE7093" w:rsidRDefault="00DC3BE7" w:rsidP="00057720">
      <w:pPr>
        <w:pStyle w:val="ConsPlusNormal"/>
        <w:ind w:firstLine="539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>Многофункциональный центр направляет запрос на бумажном носителе заказным почтовым отправлением с уведомлением о вручении.</w:t>
      </w:r>
    </w:p>
    <w:p w:rsidR="00DC3BE7" w:rsidRPr="00FE7093" w:rsidRDefault="00DC3BE7" w:rsidP="00057720">
      <w:pPr>
        <w:pStyle w:val="ConsPlusNormal"/>
        <w:ind w:firstLine="539"/>
        <w:contextualSpacing/>
        <w:jc w:val="both"/>
        <w:rPr>
          <w:sz w:val="28"/>
          <w:szCs w:val="28"/>
          <w:lang w:val="ru-RU"/>
        </w:rPr>
      </w:pPr>
      <w:r w:rsidRPr="00FE7093">
        <w:rPr>
          <w:sz w:val="28"/>
          <w:szCs w:val="28"/>
          <w:lang w:val="ru-RU"/>
        </w:rPr>
        <w:t>Срок рассмотрения заявления приостанавливается со дня направления заявителю запроса уполномоченным органом или многофункциональным центром, но не более чем на 5 рабочих дней.</w:t>
      </w:r>
    </w:p>
    <w:p w:rsidR="00681996" w:rsidRDefault="00681996" w:rsidP="00057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BE7" w:rsidRDefault="00DC3BE7" w:rsidP="000577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в предоставлении)</w:t>
      </w:r>
    </w:p>
    <w:p w:rsidR="00DC3BE7" w:rsidRDefault="00DC3BE7" w:rsidP="0005772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DC3BE7" w:rsidRDefault="00DC3BE7" w:rsidP="00057720">
      <w:pPr>
        <w:spacing w:after="0" w:line="240" w:lineRule="auto"/>
        <w:jc w:val="both"/>
        <w:rPr>
          <w:rFonts w:ascii="Times New Roman" w:hAnsi="Times New Roman"/>
        </w:rPr>
      </w:pP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3.9. Основанием для начала административной процедуры (действия) является поступление в Уполномоченный орган заявления и приложенных к нему документов.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3.9.1. Поступившие заявление и документы рассматриваются должностным лицом Уполномоченного органа, в обязанности которого в соответствии с его должностным регламентом входит выполнение соответствующих функций (задач, обязанностей) (далее - должностное лицо).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3.9.2. По результатам рассмотрения заявления и документов должностное лицо Уполномоченного органа направляет: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Решение </w:t>
      </w:r>
      <w:r>
        <w:rPr>
          <w:rFonts w:ascii="Times New Roman" w:eastAsia="Times New Roman" w:hAnsi="Times New Roman"/>
          <w:sz w:val="28"/>
          <w:szCs w:val="28"/>
        </w:rPr>
        <w:t>о сокращении срока действия договора найма специализированного жилого помещения</w:t>
      </w:r>
      <w:r>
        <w:rPr>
          <w:rFonts w:ascii="Times New Roman" w:hAnsi="Times New Roman"/>
          <w:sz w:val="28"/>
          <w:szCs w:val="28"/>
          <w:highlight w:val="white"/>
        </w:rPr>
        <w:t>;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  <w:shd w:val="clear" w:color="auto" w:fill="FFFF00"/>
        </w:rPr>
        <w:lastRenderedPageBreak/>
        <w:t>Решение о приостановке срока рассмотрения заявления;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  <w:shd w:val="clear" w:color="auto" w:fill="FFFF00"/>
        </w:rPr>
        <w:t>Решение</w:t>
      </w:r>
      <w:r>
        <w:rPr>
          <w:rFonts w:ascii="Times New Roman" w:hAnsi="Times New Roman"/>
          <w:sz w:val="28"/>
          <w:highlight w:val="white"/>
          <w:shd w:val="clear" w:color="auto" w:fill="FFFFFF"/>
        </w:rPr>
        <w:t xml:space="preserve"> об отказе в </w:t>
      </w:r>
      <w:r>
        <w:rPr>
          <w:rFonts w:ascii="Times New Roman" w:eastAsia="Times New Roman" w:hAnsi="Times New Roman"/>
          <w:sz w:val="28"/>
          <w:szCs w:val="28"/>
        </w:rPr>
        <w:t>сокращении срока действия договора найма специализированного жилого помещения</w:t>
      </w:r>
      <w:r>
        <w:rPr>
          <w:rFonts w:ascii="Times New Roman" w:hAnsi="Times New Roman"/>
          <w:sz w:val="28"/>
          <w:szCs w:val="28"/>
        </w:rPr>
        <w:t>.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3.9.3. </w:t>
      </w:r>
      <w:r>
        <w:rPr>
          <w:rFonts w:ascii="Times New Roman" w:eastAsia="Times New Roman" w:hAnsi="Times New Roman"/>
          <w:sz w:val="28"/>
          <w:szCs w:val="28"/>
        </w:rPr>
        <w:t xml:space="preserve">Решение о сокращении срока действия договора найма специализированного жилого помещения или об отказе в сокращении срока действия такого договора принимается в течение 15 рабочих дней Уполномоченным органом по результатам рассмотрения заявления, прилагаемых к нему в соответствии с </w:t>
      </w:r>
      <w:hyperlink w:history="1">
        <w:r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 xml:space="preserve">пунктом </w:t>
        </w:r>
      </w:hyperlink>
      <w:r>
        <w:rPr>
          <w:rFonts w:ascii="Times New Roman" w:eastAsia="Times New Roman" w:hAnsi="Times New Roman"/>
          <w:sz w:val="28"/>
          <w:szCs w:val="28"/>
        </w:rPr>
        <w:t>2.7.2. настоящего Административного регламента документов и документов, полученных по межведомственным запросам</w:t>
      </w:r>
      <w:r>
        <w:rPr>
          <w:rFonts w:ascii="Times New Roman" w:hAnsi="Times New Roman"/>
          <w:sz w:val="28"/>
          <w:szCs w:val="28"/>
          <w:highlight w:val="white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3.9.4. </w:t>
      </w:r>
      <w:r>
        <w:rPr>
          <w:rFonts w:ascii="Times New Roman" w:eastAsia="Times New Roman" w:hAnsi="Times New Roman"/>
          <w:sz w:val="28"/>
          <w:szCs w:val="28"/>
        </w:rPr>
        <w:t>Срок рассмотрения заявления приостанавливается со дня направления заявителю запроса уполномоченным органом или многофункциональным центром в случае выявления недостоверности и (или) неполноты сведений, содержащихся в заявлении и документах, указанных в пункте 2.7.2. настоящего Административного регламента, но не более чем на 5 рабочих дней.</w:t>
      </w:r>
    </w:p>
    <w:p w:rsidR="00DC3BE7" w:rsidRDefault="00DC3BE7" w:rsidP="00057720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</w:pPr>
    </w:p>
    <w:p w:rsidR="00DC3BE7" w:rsidRDefault="00DC3BE7" w:rsidP="00057720">
      <w:pPr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Предоставление результата муниципальной услуги</w:t>
      </w:r>
    </w:p>
    <w:p w:rsidR="00DC3BE7" w:rsidRDefault="00DC3BE7" w:rsidP="0005772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3.10. Заявителю в качестве результата предоставления государственной услуги обеспечивается возможность получения документа в зависимости от выбранного способа, указанного в заявлении:</w:t>
      </w:r>
    </w:p>
    <w:p w:rsidR="00DC3BE7" w:rsidRDefault="00DC3BE7" w:rsidP="0005772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почтовой связью</w:t>
      </w:r>
      <w:r w:rsidRPr="00FE709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C3BE7" w:rsidRDefault="00DC3BE7" w:rsidP="0005772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FFFFFF" w:themeColor="background1" w:fill="FFFFFF" w:themeFill="background1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DC3BE7" w:rsidRDefault="00DC3BE7" w:rsidP="0005772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в виде бумажного документа, подтверждающего содержание электронного документа, который заявитель получает при личном обращении в Уполномоченном органе, в МФЦ.</w:t>
      </w:r>
    </w:p>
    <w:p w:rsidR="00DC3BE7" w:rsidRDefault="00DC3BE7" w:rsidP="0005772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3.10.1. Предоставление результата муниципальной услуги (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«Принятие решения о </w:t>
      </w:r>
      <w:r>
        <w:rPr>
          <w:rFonts w:ascii="Times New Roman" w:eastAsia="Times New Roman" w:hAnsi="Times New Roman"/>
          <w:sz w:val="28"/>
        </w:rPr>
        <w:t>сокращении срока действия договора найма специализированного жилого помещения, заключенного с лицами, которые относились</w:t>
      </w:r>
      <w:r>
        <w:t xml:space="preserve"> </w:t>
      </w:r>
      <w:r>
        <w:rPr>
          <w:rFonts w:ascii="Times New Roman" w:eastAsia="Times New Roman" w:hAnsi="Times New Roman"/>
          <w:sz w:val="28"/>
        </w:rPr>
        <w:t>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</w:t>
      </w:r>
      <w:r>
        <w:rPr>
          <w:rFonts w:ascii="Times New Roman" w:hAnsi="Times New Roman"/>
          <w:sz w:val="28"/>
          <w:szCs w:val="28"/>
        </w:rPr>
        <w:t>) осуществляется в срок не позднее</w:t>
      </w:r>
      <w:r>
        <w:rPr>
          <w:rFonts w:ascii="Times New Roman" w:hAnsi="Times New Roman"/>
          <w:sz w:val="28"/>
          <w:szCs w:val="28"/>
          <w:highlight w:val="white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рабочих дней со дня принятия решения.</w:t>
      </w:r>
    </w:p>
    <w:p w:rsidR="00DC3BE7" w:rsidRDefault="00DC3BE7" w:rsidP="0005772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3.10.2. В случае принятия решения об отказе в предоставлении муниципальной услуги Уполномоченным органом в срок, не превышающий 3</w:t>
      </w:r>
      <w:r>
        <w:rPr>
          <w:rFonts w:ascii="Times New Roman" w:hAnsi="Times New Roman"/>
          <w:sz w:val="28"/>
          <w:szCs w:val="28"/>
          <w:highlight w:val="white"/>
        </w:rPr>
        <w:t xml:space="preserve"> ра</w:t>
      </w:r>
      <w:r>
        <w:rPr>
          <w:rFonts w:ascii="Times New Roman" w:hAnsi="Times New Roman"/>
          <w:sz w:val="28"/>
          <w:szCs w:val="28"/>
        </w:rPr>
        <w:t>бочих дня со дня принятия такого решения, гражданину направляется выписка из распорядительного акта органа местного самоуправления с указанием аргументированного обоснования отказа.</w:t>
      </w:r>
    </w:p>
    <w:p w:rsidR="00DC3BE7" w:rsidRDefault="00DC3BE7" w:rsidP="0005772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3.10.3.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Результат предоставления государственной услуги может быть предоставлен в Уполномоченном органе, почтовой связью, в МФЦ Брянской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области по выбору заявителя независимо от его места жительства или места пребывания.</w:t>
      </w:r>
    </w:p>
    <w:p w:rsidR="00681996" w:rsidRDefault="00681996" w:rsidP="000577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3BE7" w:rsidRDefault="00DC3BE7" w:rsidP="0005772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услуги.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05772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3.11.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минут.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Срок и порядок регистрации запроса заявителя о предоставлении государственной услуги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3.12. Срок регистрации заявления и документов, необходимых для предоставления муниципальной услуги, составляет 1 рабочий день.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3.13. Основания для получения от заявителя дополнительных документов и (или) информации в процессе предоставления муниципальной услуги не предусмотрены.</w:t>
      </w:r>
    </w:p>
    <w:p w:rsidR="00650BD2" w:rsidRDefault="00650BD2" w:rsidP="00650BD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3BE7" w:rsidRDefault="00DC3BE7" w:rsidP="00650BD2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исправления допущенных опечаток и ошибок</w:t>
      </w:r>
    </w:p>
    <w:p w:rsidR="00DC3BE7" w:rsidRDefault="00DC3BE7" w:rsidP="00650BD2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в выданных в результате предоставления</w:t>
      </w:r>
    </w:p>
    <w:p w:rsidR="00DC3BE7" w:rsidRDefault="00DC3BE7" w:rsidP="00650BD2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 услуги документах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9"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</w:rPr>
        <w:t>3.14</w:t>
      </w:r>
      <w:r>
        <w:rPr>
          <w:rFonts w:ascii="Times New Roman" w:hAnsi="Times New Roman"/>
          <w:sz w:val="28"/>
          <w:szCs w:val="28"/>
          <w:highlight w:val="white"/>
        </w:rPr>
        <w:t>.</w:t>
      </w:r>
      <w:r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случае выявления опечаток и ошибок заявитель вправе обратиться в Уполномоченный орган с соответствующим заявлением.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3.14.1. Исправление допущенных опечаток и ошибок в выданных в результате предоставления государственной услуги документах осуществляется в следующем порядке: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3.14.1.1.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3.14.1.2. Уполномоченный орган при получении заявления, указанного в пункте 3.14. настоящего Административного регламента,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3.14.1.3. Уполномоченный орган обеспечивает устранение опечаток и ошибок в документах, являющихся результатом предоставления муниципальной услуги.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3.14.1.4. Срок устранения опечаток и ошибок не должен превышать 3 (трех) рабочих дней с даты регистрации заявления, указанного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  пункте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3.14. 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DC3BE7" w:rsidRDefault="00DC3BE7" w:rsidP="00650BD2">
      <w:pPr>
        <w:spacing w:after="0" w:line="240" w:lineRule="auto"/>
        <w:ind w:left="3540" w:firstLine="709"/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IV. Формы контроля за исполнением административного регламента</w:t>
      </w: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</w:t>
      </w: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а также принятием ими решений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DC3BE7" w:rsidRDefault="00DC3BE7" w:rsidP="00650BD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 должностных лиц Уполномоченного органа. Текущий контроль осуществляется путем проведения плановых и внеплановых проверок.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 том числе порядок и формы контроля за полнотой и качеством предоставления муниципальной услуги</w:t>
      </w: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4.1. Контроль за полнотой и качеством предоставления муниципальной услуги предполагает проведение проверок, устранение выявленных нарушений, рассмотрение, принятие решений и подготовку ответов на обращения заявителей, содержащие жалобы на решения и действия (бездействие) должностных лиц Уполномоченного органа.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4.1.1.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4.1.2. Плановые проверки осуществляются на основании годовых планов работы Уполномоченного органа, утверждаемых руководителем. При плановой проверке полноты и качества предоставления муниципальной услуги контролю подлежат: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правильность и обоснованность принятого решения об отказе в</w:t>
      </w:r>
      <w:r>
        <w:rPr>
          <w:rFonts w:ascii="Times New Roman" w:eastAsia="Times New Roman" w:hAnsi="Times New Roman"/>
          <w:sz w:val="28"/>
          <w:szCs w:val="28"/>
        </w:rPr>
        <w:t> пре</w:t>
      </w:r>
      <w:r>
        <w:rPr>
          <w:rFonts w:ascii="Times New Roman" w:hAnsi="Times New Roman"/>
          <w:sz w:val="28"/>
          <w:szCs w:val="28"/>
        </w:rPr>
        <w:t>доставлении муниципальной услуги.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4.1.3. Основанием для проведения внеплановых проверок являются: получение от государственных органов, органов местного самоуправления</w:t>
      </w:r>
    </w:p>
    <w:p w:rsidR="00DC3BE7" w:rsidRDefault="00DC3BE7" w:rsidP="00650BD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информации о предполагаемых или выявленных нарушениях нормативных правовых актов Российской Федерации, законодательства Брянской области, обращения граждан и юридических лиц на нарушения законодательства, в</w:t>
      </w:r>
      <w:r>
        <w:rPr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том числе на качество предоставления муниципальной услуги.</w:t>
      </w:r>
    </w:p>
    <w:p w:rsidR="00DC3BE7" w:rsidRDefault="00DC3BE7" w:rsidP="00042BCA">
      <w:pPr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Ответственность должностных лиц органа, предоставляющего</w:t>
      </w:r>
      <w:r w:rsidRPr="00FE709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9F5FE1" w:rsidRDefault="009F5FE1" w:rsidP="00650BD2">
      <w:pPr>
        <w:spacing w:after="0" w:line="240" w:lineRule="auto"/>
        <w:jc w:val="center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4.2. По результатам проведенных проверок в случае выявления нарушений положений настоящего Административного регламента, законодательства Брянской области и нормативных правовых актов органов местного самоуправления осуществляется привлечение виновных лиц к ответственности в соответствии с законодательством Российской Федерации.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Персональная ответственность должностных лиц за правильность и своевременность принятия решения о предоставлении (об отказе в предоставлении) государственной услуги закрепляется в их должностных регламентах в соответствии с требованиями законодательства.</w:t>
      </w:r>
    </w:p>
    <w:p w:rsidR="00DC3BE7" w:rsidRDefault="00DC3BE7" w:rsidP="00650BD2">
      <w:pPr>
        <w:spacing w:after="0" w:line="240" w:lineRule="auto"/>
        <w:jc w:val="both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</w:t>
      </w:r>
    </w:p>
    <w:p w:rsidR="00DC3BE7" w:rsidRDefault="00DC3BE7" w:rsidP="00650B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 стороны граждан, их объединений и организаций</w:t>
      </w:r>
    </w:p>
    <w:p w:rsidR="009F5FE1" w:rsidRDefault="009F5FE1" w:rsidP="00650BD2">
      <w:pPr>
        <w:spacing w:after="0" w:line="240" w:lineRule="auto"/>
        <w:jc w:val="center"/>
        <w:rPr>
          <w:rFonts w:ascii="Times New Roman" w:hAnsi="Times New Roman"/>
        </w:rPr>
      </w:pP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4.3.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органа, либо муниципального служащего в</w:t>
      </w:r>
      <w:r>
        <w:rPr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соответствии со статьей 11.2 Федерального закона № 210-ФЗ и в порядке, установленном постановлением Правительства Российской Федерации от 20 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4.3.1.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 том числе о сроках завершения административных процедур (действий).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Граждане, их объединения и организации также имеют право: направлять замечания и предложения по улучшению доступности и качества </w:t>
      </w:r>
      <w:r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услуги; вносить предложения о мерах по устранению нарушений настоящего Административного регламента.</w:t>
      </w:r>
    </w:p>
    <w:p w:rsidR="00DC3BE7" w:rsidRDefault="00DC3BE7" w:rsidP="00650BD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4.3.2.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C3BE7" w:rsidRDefault="00DC3BE7" w:rsidP="00650BD2">
      <w:pPr>
        <w:spacing w:after="0" w:line="240" w:lineRule="auto"/>
        <w:jc w:val="both"/>
        <w:rPr>
          <w:rFonts w:ascii="Times New Roman" w:hAnsi="Times New Roman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8"/>
          <w:szCs w:val="28"/>
          <w:highlight w:val="white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Досудебный (внесудебный) порядок обжалования решений и действий (бездействия) органа, предоставляющего муниципальную услугу, многофункционального центра, организаций указанных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в части 1.1 статьи 16 Федерального закона № 210-ФЗ,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а также их должностных лиц, государственных служащих, работников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.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Информация для заинтересованных лиц об их праве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на досудебное (внесудебное) обжалование действий (бездействий)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и (или) решений, принятых (осуществленных)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в ходе предоставления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 xml:space="preserve"> услуги</w:t>
      </w:r>
    </w:p>
    <w:p w:rsidR="009F5FE1" w:rsidRDefault="009F5FE1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Заинтересованные лица имеют право на досудебное (внесудебное) обжалование действий (бездействия) и (или) решений уполномоченного органа (далее - жалоба) в порядке, предусмотренном главой 2.1 Федерального закона № 210-ФЗ.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Жалоба подается заявителем в письменной форме на бумажном носителе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C3BE7" w:rsidRDefault="00DC3BE7" w:rsidP="00DF68F6">
      <w:pPr>
        <w:widowControl w:val="0"/>
        <w:spacing w:after="0" w:line="240" w:lineRule="auto"/>
        <w:ind w:left="-567" w:firstLine="567"/>
        <w:jc w:val="center"/>
        <w:rPr>
          <w:rFonts w:ascii="Times New Roman" w:hAnsi="Times New Roman"/>
          <w:color w:val="000000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5.1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. Жалоба на действия (бездействие) и (или) решения должностного лица Уполномоченного органа рассматривается руководителем Уполномоченного органа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</w:p>
    <w:p w:rsidR="00DF68F6" w:rsidRDefault="00DF68F6" w:rsidP="00042BCA">
      <w:pPr>
        <w:widowControl w:val="0"/>
        <w:spacing w:line="283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Способы информирования заявителей о порядке подачи и рассмотрения жалобы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5.2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. Информация о порядке подачи и рассмотрения жалобы размещается на информационных стендах в местах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услуги, на сайте уполномоченного органа, а также может быть сообщена заявителю в устной и (или) в письменной форме.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:rsidR="009F5FE1" w:rsidRDefault="009F5FE1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</w:p>
    <w:p w:rsidR="009F5FE1" w:rsidRDefault="009F5FE1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</w:p>
    <w:p w:rsidR="009F5FE1" w:rsidRDefault="009F5FE1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lastRenderedPageBreak/>
        <w:t>Перечень нормативно правовых актов,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регулирующих порядок досудебного (внесудебного) обжалования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>решений и действий (бездействия) органа, предоставляющего</w:t>
      </w:r>
    </w:p>
    <w:p w:rsidR="00DC3BE7" w:rsidRDefault="00DC3BE7" w:rsidP="00DF68F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муниципальную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  <w:t xml:space="preserve"> услугу, а также его должностных лиц</w:t>
      </w:r>
    </w:p>
    <w:p w:rsidR="00DC3BE7" w:rsidRDefault="00DC3BE7" w:rsidP="00042BCA">
      <w:pPr>
        <w:widowControl w:val="0"/>
        <w:spacing w:line="283" w:lineRule="atLeast"/>
        <w:ind w:firstLine="709"/>
        <w:jc w:val="both"/>
        <w:rPr>
          <w:rFonts w:ascii="Times New Roman" w:hAnsi="Times New Roman"/>
          <w:highlight w:val="white"/>
        </w:rPr>
      </w:pP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5.3. Порядок досудебного (внесудебного) обжалования решений и действий (бездействия)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услугу, а также его должностных лиц регулируется: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главой 2.1 Федерального закона от 27 июля 2010 года № 210-ФЗ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>
        <w:rPr>
          <w:rFonts w:ascii="Times New Roman" w:eastAsia="Times New Roman" w:hAnsi="Times New Roman"/>
          <w:color w:val="000000" w:themeColor="text1"/>
          <w:sz w:val="28"/>
          <w:highlight w:val="white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»; </w:t>
      </w:r>
    </w:p>
    <w:p w:rsidR="00DC3BE7" w:rsidRDefault="00DC3BE7" w:rsidP="00DF68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-постановлением Правительства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Российской Федерации от 16 августа 2012 года № 840 «О порядке подачи и рассмотрения жалоб на решения и 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 федеральными законами полномочиями по предоставлению государственных услуг в установленной сфере деятельности, и их должностных лиц, организаций, предусмотренных частью 1.1 статьи 16 Федерального закона «Об организации предоставления государственных и 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DC3BE7" w:rsidRDefault="00DC3BE7" w:rsidP="00DF68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DC3BE7" w:rsidRDefault="00DC3BE7" w:rsidP="00DF68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-постановлением Правительства Брянской области от 8 июля 2013 года № 31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3-п «Об утверждении Положения об особенностях подачи и</w:t>
      </w:r>
      <w:r>
        <w:rPr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рассмотрения жалоб на решения и действия (бездействие) исполнительных органов государственной власти Брянской области и их должностных лиц, государственных гражданских служащих при предоставлении государственных услуг»;</w:t>
      </w:r>
    </w:p>
    <w:p w:rsidR="00DC3BE7" w:rsidRDefault="00DC3BE7" w:rsidP="00DF68F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-Федеральным законом Российской Федерации о</w:t>
      </w:r>
      <w:r>
        <w:rPr>
          <w:rFonts w:ascii="Times New Roman" w:eastAsia="Times New Roman" w:hAnsi="Times New Roman"/>
          <w:color w:val="000000" w:themeColor="text1"/>
          <w:sz w:val="28"/>
          <w:highlight w:val="white"/>
        </w:rPr>
        <w:t>т 2 мая 2006 года № 59-ФЗ «О порядке рассмотрения обращений граждан Российской Федерации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DC3BE7" w:rsidRDefault="00DC3BE7" w:rsidP="00DF68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C3BE7" w:rsidRDefault="00DC3BE7" w:rsidP="00DF68F6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DC3BE7" w:rsidRDefault="00DC3BE7" w:rsidP="00DF68F6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25718C" w:rsidRDefault="0025718C" w:rsidP="00042BCA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25718C" w:rsidRPr="0078112E" w:rsidRDefault="0025718C" w:rsidP="00042BCA">
      <w:pPr>
        <w:spacing w:after="0" w:line="240" w:lineRule="auto"/>
        <w:jc w:val="both"/>
      </w:pPr>
    </w:p>
    <w:sectPr w:rsidR="0025718C" w:rsidRPr="0078112E" w:rsidSect="0025718C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D0438"/>
    <w:multiLevelType w:val="hybridMultilevel"/>
    <w:tmpl w:val="3E7687EA"/>
    <w:lvl w:ilvl="0" w:tplc="9118DD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F9"/>
    <w:rsid w:val="000008F4"/>
    <w:rsid w:val="00003B03"/>
    <w:rsid w:val="000210A0"/>
    <w:rsid w:val="00033531"/>
    <w:rsid w:val="00042BCA"/>
    <w:rsid w:val="00045BDE"/>
    <w:rsid w:val="00057720"/>
    <w:rsid w:val="00070B68"/>
    <w:rsid w:val="000808CD"/>
    <w:rsid w:val="00083D54"/>
    <w:rsid w:val="00085512"/>
    <w:rsid w:val="0008675C"/>
    <w:rsid w:val="00091F0A"/>
    <w:rsid w:val="000D656D"/>
    <w:rsid w:val="000E6EE3"/>
    <w:rsid w:val="000F5D64"/>
    <w:rsid w:val="00105E52"/>
    <w:rsid w:val="00145C1C"/>
    <w:rsid w:val="00146219"/>
    <w:rsid w:val="00195156"/>
    <w:rsid w:val="001A01DA"/>
    <w:rsid w:val="001B251D"/>
    <w:rsid w:val="001C4400"/>
    <w:rsid w:val="001E3788"/>
    <w:rsid w:val="001F02B8"/>
    <w:rsid w:val="0022031B"/>
    <w:rsid w:val="00245F46"/>
    <w:rsid w:val="0025718C"/>
    <w:rsid w:val="00260066"/>
    <w:rsid w:val="0027752E"/>
    <w:rsid w:val="002C1D0A"/>
    <w:rsid w:val="002C5BC3"/>
    <w:rsid w:val="00347490"/>
    <w:rsid w:val="00382344"/>
    <w:rsid w:val="00392198"/>
    <w:rsid w:val="003E069A"/>
    <w:rsid w:val="003E73AC"/>
    <w:rsid w:val="003F7D65"/>
    <w:rsid w:val="00403414"/>
    <w:rsid w:val="00441C70"/>
    <w:rsid w:val="004A1F75"/>
    <w:rsid w:val="004A3025"/>
    <w:rsid w:val="004E6929"/>
    <w:rsid w:val="004F73F9"/>
    <w:rsid w:val="00552F63"/>
    <w:rsid w:val="00570454"/>
    <w:rsid w:val="00580767"/>
    <w:rsid w:val="005A7647"/>
    <w:rsid w:val="005B212A"/>
    <w:rsid w:val="005C0013"/>
    <w:rsid w:val="005E1D49"/>
    <w:rsid w:val="005E1F70"/>
    <w:rsid w:val="00607187"/>
    <w:rsid w:val="006227F5"/>
    <w:rsid w:val="00623458"/>
    <w:rsid w:val="00636399"/>
    <w:rsid w:val="00642464"/>
    <w:rsid w:val="00645AF5"/>
    <w:rsid w:val="00646A4A"/>
    <w:rsid w:val="00647FEA"/>
    <w:rsid w:val="00650BD2"/>
    <w:rsid w:val="0065621D"/>
    <w:rsid w:val="00681996"/>
    <w:rsid w:val="006C15D8"/>
    <w:rsid w:val="006E5DF5"/>
    <w:rsid w:val="00724835"/>
    <w:rsid w:val="0078112E"/>
    <w:rsid w:val="007965E3"/>
    <w:rsid w:val="007C00A1"/>
    <w:rsid w:val="007D2EC7"/>
    <w:rsid w:val="007E46AB"/>
    <w:rsid w:val="008264FF"/>
    <w:rsid w:val="0083635A"/>
    <w:rsid w:val="00846836"/>
    <w:rsid w:val="008C680D"/>
    <w:rsid w:val="008F27B4"/>
    <w:rsid w:val="00911890"/>
    <w:rsid w:val="00911EB2"/>
    <w:rsid w:val="00964B24"/>
    <w:rsid w:val="00980C24"/>
    <w:rsid w:val="009A2806"/>
    <w:rsid w:val="009F5FE1"/>
    <w:rsid w:val="00A135F2"/>
    <w:rsid w:val="00A21E94"/>
    <w:rsid w:val="00A66CD0"/>
    <w:rsid w:val="00A867EB"/>
    <w:rsid w:val="00AC03DB"/>
    <w:rsid w:val="00AD31E7"/>
    <w:rsid w:val="00B041C6"/>
    <w:rsid w:val="00B468CF"/>
    <w:rsid w:val="00B75A9A"/>
    <w:rsid w:val="00BA45BA"/>
    <w:rsid w:val="00BA553F"/>
    <w:rsid w:val="00BB6F43"/>
    <w:rsid w:val="00BD2A62"/>
    <w:rsid w:val="00BF2DFB"/>
    <w:rsid w:val="00C25F6A"/>
    <w:rsid w:val="00C64E48"/>
    <w:rsid w:val="00C91E93"/>
    <w:rsid w:val="00CB1CA6"/>
    <w:rsid w:val="00D33851"/>
    <w:rsid w:val="00D35565"/>
    <w:rsid w:val="00DB4D80"/>
    <w:rsid w:val="00DC3BE7"/>
    <w:rsid w:val="00DF68F6"/>
    <w:rsid w:val="00E34EE5"/>
    <w:rsid w:val="00E36C5B"/>
    <w:rsid w:val="00E67BA5"/>
    <w:rsid w:val="00E7215E"/>
    <w:rsid w:val="00E7576B"/>
    <w:rsid w:val="00EB0A32"/>
    <w:rsid w:val="00EC5FDC"/>
    <w:rsid w:val="00ED1521"/>
    <w:rsid w:val="00EF7E7F"/>
    <w:rsid w:val="00F675D8"/>
    <w:rsid w:val="00F710BF"/>
    <w:rsid w:val="00F75D8D"/>
    <w:rsid w:val="00FB7FC0"/>
    <w:rsid w:val="00FE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0B58C-90F8-48F0-A823-74147BFD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03DB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rsid w:val="00A135F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table" w:customStyle="1" w:styleId="GridTable6Colorful-Accent5">
    <w:name w:val="Grid Table 6 Colorful - Accent 5"/>
    <w:basedOn w:val="a1"/>
    <w:link w:val="a6"/>
    <w:uiPriority w:val="99"/>
    <w:rsid w:val="00DC3B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paragraph" w:customStyle="1" w:styleId="ConsPlusNormal">
    <w:name w:val="ConsPlusNormal"/>
    <w:link w:val="ConsPlusNormal0"/>
    <w:qFormat/>
    <w:rsid w:val="00DC3B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fontstyle01">
    <w:name w:val="fontstyle01"/>
    <w:rsid w:val="00DC3BE7"/>
    <w:rPr>
      <w:rFonts w:ascii="TimesNewRomanPSMT" w:hAnsi="TimesNewRomanPSMT"/>
      <w:color w:val="000000"/>
      <w:sz w:val="28"/>
      <w:szCs w:val="28"/>
    </w:rPr>
  </w:style>
  <w:style w:type="paragraph" w:customStyle="1" w:styleId="a6">
    <w:name w:val="Абзац списка;ТЗ список;Абзац списка нумерованный"/>
    <w:basedOn w:val="a7"/>
    <w:link w:val="GridTable6Colorful-Accent5"/>
    <w:uiPriority w:val="99"/>
    <w:qFormat/>
    <w:rsid w:val="00DC3B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C3B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5E1F70"/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453&amp;date=20.09.20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6513&amp;date=20.09.2024&amp;dst=160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453&amp;date=20.09.202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F3307-9FDA-4AA2-94DC-358A3652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26</Pages>
  <Words>8847</Words>
  <Characters>50433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OPEKA-3</cp:lastModifiedBy>
  <cp:revision>24</cp:revision>
  <cp:lastPrinted>2024-10-23T07:06:00Z</cp:lastPrinted>
  <dcterms:created xsi:type="dcterms:W3CDTF">2023-02-16T09:09:00Z</dcterms:created>
  <dcterms:modified xsi:type="dcterms:W3CDTF">2024-10-23T07:13:00Z</dcterms:modified>
</cp:coreProperties>
</file>