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200" w:line="360"/>
        <w:ind w:right="0" w:left="0" w:firstLine="567"/>
        <w:jc w:val="center"/>
        <w:rPr>
          <w:rFonts w:ascii="Times New Roman" w:hAnsi="Times New Roman" w:cs="Times New Roman" w:eastAsia="Times New Roman"/>
          <w:color w:val="auto"/>
          <w:spacing w:val="0"/>
          <w:position w:val="0"/>
          <w:sz w:val="28"/>
          <w:shd w:fill="auto" w:val="clear"/>
        </w:rPr>
      </w:pPr>
    </w:p>
    <w:p>
      <w:pPr>
        <w:spacing w:before="0" w:after="200" w:line="360"/>
        <w:ind w:right="0" w:left="0" w:firstLine="567"/>
        <w:jc w:val="center"/>
        <w:rPr>
          <w:rFonts w:ascii="Times New Roman" w:hAnsi="Times New Roman" w:cs="Times New Roman" w:eastAsia="Times New Roman"/>
          <w:b/>
          <w:color w:val="auto"/>
          <w:spacing w:val="0"/>
          <w:position w:val="0"/>
          <w:sz w:val="44"/>
          <w:shd w:fill="auto" w:val="clear"/>
        </w:rPr>
      </w:pPr>
      <w:r>
        <w:rPr>
          <w:rFonts w:ascii="Times New Roman" w:hAnsi="Times New Roman" w:cs="Times New Roman" w:eastAsia="Times New Roman"/>
          <w:b/>
          <w:color w:val="auto"/>
          <w:spacing w:val="0"/>
          <w:position w:val="0"/>
          <w:sz w:val="44"/>
          <w:shd w:fill="auto" w:val="clear"/>
        </w:rPr>
        <w:t xml:space="preserve">АКТУАЛИЗАЦИЯ</w:t>
      </w:r>
    </w:p>
    <w:p>
      <w:pPr>
        <w:spacing w:before="0" w:after="200" w:line="360"/>
        <w:ind w:right="0" w:left="0" w:firstLine="567"/>
        <w:jc w:val="center"/>
        <w:rPr>
          <w:rFonts w:ascii="Times New Roman" w:hAnsi="Times New Roman" w:cs="Times New Roman" w:eastAsia="Times New Roman"/>
          <w:b/>
          <w:color w:val="auto"/>
          <w:spacing w:val="0"/>
          <w:position w:val="0"/>
          <w:sz w:val="44"/>
          <w:shd w:fill="auto" w:val="clear"/>
        </w:rPr>
      </w:pPr>
      <w:r>
        <w:rPr>
          <w:rFonts w:ascii="Times New Roman" w:hAnsi="Times New Roman" w:cs="Times New Roman" w:eastAsia="Times New Roman"/>
          <w:b/>
          <w:color w:val="auto"/>
          <w:spacing w:val="0"/>
          <w:position w:val="0"/>
          <w:sz w:val="44"/>
          <w:shd w:fill="auto" w:val="clear"/>
        </w:rPr>
        <w:t xml:space="preserve">СХЕМЫ ТЕПЛОСНАБЖЕНИЯ</w:t>
      </w:r>
    </w:p>
    <w:p>
      <w:pPr>
        <w:spacing w:before="0" w:after="200" w:line="360"/>
        <w:ind w:right="0" w:left="0" w:firstLine="567"/>
        <w:jc w:val="center"/>
        <w:rPr>
          <w:rFonts w:ascii="Times New Roman" w:hAnsi="Times New Roman" w:cs="Times New Roman" w:eastAsia="Times New Roman"/>
          <w:b/>
          <w:color w:val="auto"/>
          <w:spacing w:val="0"/>
          <w:position w:val="0"/>
          <w:sz w:val="44"/>
          <w:shd w:fill="auto" w:val="clear"/>
        </w:rPr>
      </w:pPr>
      <w:r>
        <w:rPr>
          <w:rFonts w:ascii="Times New Roman" w:hAnsi="Times New Roman" w:cs="Times New Roman" w:eastAsia="Times New Roman"/>
          <w:b/>
          <w:color w:val="auto"/>
          <w:spacing w:val="0"/>
          <w:position w:val="0"/>
          <w:sz w:val="44"/>
          <w:shd w:fill="auto" w:val="clear"/>
        </w:rPr>
        <w:t xml:space="preserve">Муниципального образования</w:t>
      </w:r>
    </w:p>
    <w:p>
      <w:pPr>
        <w:spacing w:before="0" w:after="200" w:line="360"/>
        <w:ind w:right="0" w:left="0" w:firstLine="567"/>
        <w:jc w:val="center"/>
        <w:rPr>
          <w:rFonts w:ascii="Times New Roman" w:hAnsi="Times New Roman" w:cs="Times New Roman" w:eastAsia="Times New Roman"/>
          <w:b/>
          <w:color w:val="auto"/>
          <w:spacing w:val="0"/>
          <w:position w:val="0"/>
          <w:sz w:val="44"/>
          <w:shd w:fill="auto" w:val="clear"/>
        </w:rPr>
      </w:pPr>
      <w:r>
        <w:rPr>
          <w:rFonts w:ascii="Times New Roman" w:hAnsi="Times New Roman" w:cs="Times New Roman" w:eastAsia="Times New Roman"/>
          <w:b/>
          <w:color w:val="auto"/>
          <w:spacing w:val="0"/>
          <w:position w:val="0"/>
          <w:sz w:val="44"/>
          <w:shd w:fill="auto" w:val="clear"/>
        </w:rPr>
        <w:t xml:space="preserve">«Карачевское городское поселение»</w:t>
      </w:r>
    </w:p>
    <w:p>
      <w:pPr>
        <w:spacing w:before="0" w:after="200" w:line="360"/>
        <w:ind w:right="0" w:left="0" w:firstLine="567"/>
        <w:jc w:val="center"/>
        <w:rPr>
          <w:rFonts w:ascii="Times New Roman" w:hAnsi="Times New Roman" w:cs="Times New Roman" w:eastAsia="Times New Roman"/>
          <w:b/>
          <w:color w:val="auto"/>
          <w:spacing w:val="0"/>
          <w:position w:val="0"/>
          <w:sz w:val="28"/>
          <w:shd w:fill="auto" w:val="clear"/>
        </w:rPr>
      </w:pPr>
    </w:p>
    <w:p>
      <w:pPr>
        <w:spacing w:before="0" w:after="200" w:line="360"/>
        <w:ind w:right="0" w:left="0" w:firstLine="567"/>
        <w:jc w:val="center"/>
        <w:rPr>
          <w:rFonts w:ascii="Times New Roman" w:hAnsi="Times New Roman" w:cs="Times New Roman" w:eastAsia="Times New Roman"/>
          <w:b/>
          <w:color w:val="auto"/>
          <w:spacing w:val="0"/>
          <w:position w:val="0"/>
          <w:sz w:val="28"/>
          <w:shd w:fill="auto" w:val="clear"/>
        </w:rPr>
      </w:pPr>
    </w:p>
    <w:p>
      <w:pPr>
        <w:spacing w:before="0" w:after="200" w:line="360"/>
        <w:ind w:right="0" w:left="0" w:firstLine="567"/>
        <w:jc w:val="center"/>
        <w:rPr>
          <w:rFonts w:ascii="Times New Roman" w:hAnsi="Times New Roman" w:cs="Times New Roman" w:eastAsia="Times New Roman"/>
          <w:b/>
          <w:color w:val="auto"/>
          <w:spacing w:val="0"/>
          <w:position w:val="0"/>
          <w:sz w:val="28"/>
          <w:shd w:fill="auto" w:val="clear"/>
        </w:rPr>
      </w:pPr>
    </w:p>
    <w:p>
      <w:pPr>
        <w:spacing w:before="0" w:after="200" w:line="360"/>
        <w:ind w:right="0" w:left="0" w:firstLine="567"/>
        <w:jc w:val="center"/>
        <w:rPr>
          <w:rFonts w:ascii="Times New Roman" w:hAnsi="Times New Roman" w:cs="Times New Roman" w:eastAsia="Times New Roman"/>
          <w:color w:val="auto"/>
          <w:spacing w:val="0"/>
          <w:position w:val="0"/>
          <w:sz w:val="32"/>
          <w:shd w:fill="auto" w:val="clear"/>
        </w:rPr>
      </w:pPr>
      <w:r>
        <w:rPr>
          <w:rFonts w:ascii="Times New Roman" w:hAnsi="Times New Roman" w:cs="Times New Roman" w:eastAsia="Times New Roman"/>
          <w:color w:val="auto"/>
          <w:spacing w:val="0"/>
          <w:position w:val="0"/>
          <w:sz w:val="32"/>
          <w:shd w:fill="auto" w:val="clear"/>
        </w:rPr>
        <w:t xml:space="preserve">Директор                                                              Полякова О.А.</w:t>
      </w:r>
    </w:p>
    <w:p>
      <w:pPr>
        <w:spacing w:before="0" w:after="200" w:line="360"/>
        <w:ind w:right="0" w:left="0" w:firstLine="567"/>
        <w:jc w:val="center"/>
        <w:rPr>
          <w:rFonts w:ascii="Times New Roman" w:hAnsi="Times New Roman" w:cs="Times New Roman" w:eastAsia="Times New Roman"/>
          <w:color w:val="auto"/>
          <w:spacing w:val="0"/>
          <w:position w:val="0"/>
          <w:sz w:val="28"/>
          <w:shd w:fill="auto" w:val="clear"/>
        </w:rPr>
      </w:pPr>
    </w:p>
    <w:p>
      <w:pPr>
        <w:spacing w:before="0" w:after="200" w:line="360"/>
        <w:ind w:right="0" w:left="0" w:firstLine="567"/>
        <w:jc w:val="center"/>
        <w:rPr>
          <w:rFonts w:ascii="Times New Roman" w:hAnsi="Times New Roman" w:cs="Times New Roman" w:eastAsia="Times New Roman"/>
          <w:color w:val="auto"/>
          <w:spacing w:val="0"/>
          <w:position w:val="0"/>
          <w:sz w:val="28"/>
          <w:shd w:fill="auto" w:val="clear"/>
        </w:rPr>
      </w:pPr>
    </w:p>
    <w:p>
      <w:pPr>
        <w:spacing w:before="0" w:after="200" w:line="360"/>
        <w:ind w:right="0" w:left="0" w:firstLine="567"/>
        <w:jc w:val="center"/>
        <w:rPr>
          <w:rFonts w:ascii="Times New Roman" w:hAnsi="Times New Roman" w:cs="Times New Roman" w:eastAsia="Times New Roman"/>
          <w:color w:val="auto"/>
          <w:spacing w:val="0"/>
          <w:position w:val="0"/>
          <w:sz w:val="28"/>
          <w:shd w:fill="auto" w:val="clear"/>
        </w:rPr>
      </w:pPr>
    </w:p>
    <w:p>
      <w:pPr>
        <w:spacing w:before="0" w:after="200" w:line="360"/>
        <w:ind w:right="0" w:left="0" w:firstLine="567"/>
        <w:jc w:val="center"/>
        <w:rPr>
          <w:rFonts w:ascii="Times New Roman" w:hAnsi="Times New Roman" w:cs="Times New Roman" w:eastAsia="Times New Roman"/>
          <w:color w:val="auto"/>
          <w:spacing w:val="0"/>
          <w:position w:val="0"/>
          <w:sz w:val="28"/>
          <w:shd w:fill="auto" w:val="clear"/>
        </w:rPr>
      </w:pPr>
    </w:p>
    <w:p>
      <w:pPr>
        <w:spacing w:before="0" w:after="200" w:line="360"/>
        <w:ind w:right="0" w:left="0" w:firstLine="567"/>
        <w:jc w:val="center"/>
        <w:rPr>
          <w:rFonts w:ascii="Times New Roman" w:hAnsi="Times New Roman" w:cs="Times New Roman" w:eastAsia="Times New Roman"/>
          <w:color w:val="auto"/>
          <w:spacing w:val="0"/>
          <w:position w:val="0"/>
          <w:sz w:val="28"/>
          <w:shd w:fill="auto" w:val="clear"/>
        </w:rPr>
      </w:pPr>
    </w:p>
    <w:p>
      <w:pPr>
        <w:spacing w:before="0" w:after="200" w:line="360"/>
        <w:ind w:right="0" w:left="0" w:firstLine="567"/>
        <w:jc w:val="center"/>
        <w:rPr>
          <w:rFonts w:ascii="Times New Roman" w:hAnsi="Times New Roman" w:cs="Times New Roman" w:eastAsia="Times New Roman"/>
          <w:color w:val="auto"/>
          <w:spacing w:val="0"/>
          <w:position w:val="0"/>
          <w:sz w:val="28"/>
          <w:shd w:fill="auto" w:val="clear"/>
        </w:rPr>
      </w:pPr>
    </w:p>
    <w:p>
      <w:pPr>
        <w:spacing w:before="0" w:after="200" w:line="276"/>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Брянск 2016 г.</w:t>
      </w:r>
    </w:p>
    <w:p>
      <w:pPr>
        <w:spacing w:before="0" w:after="200" w:line="360"/>
        <w:ind w:right="0" w:left="0" w:firstLine="567"/>
        <w:jc w:val="center"/>
        <w:rPr>
          <w:rFonts w:ascii="Times New Roman" w:hAnsi="Times New Roman" w:cs="Times New Roman" w:eastAsia="Times New Roman"/>
          <w:b/>
          <w:color w:val="auto"/>
          <w:spacing w:val="0"/>
          <w:position w:val="0"/>
          <w:sz w:val="28"/>
          <w:shd w:fill="auto" w:val="clear"/>
        </w:rPr>
      </w:pPr>
    </w:p>
    <w:p>
      <w:pPr>
        <w:spacing w:before="0" w:after="200" w:line="276"/>
        <w:ind w:right="0" w:left="0" w:firstLine="0"/>
        <w:jc w:val="lef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 </w:t>
      </w:r>
    </w:p>
    <w:p>
      <w:pPr>
        <w:spacing w:before="0" w:after="200" w:line="276"/>
        <w:ind w:right="0" w:left="0" w:firstLine="0"/>
        <w:jc w:val="left"/>
        <w:rPr>
          <w:rFonts w:ascii="Times New Roman" w:hAnsi="Times New Roman" w:cs="Times New Roman" w:eastAsia="Times New Roman"/>
          <w:b/>
          <w:color w:val="auto"/>
          <w:spacing w:val="0"/>
          <w:position w:val="0"/>
          <w:sz w:val="28"/>
          <w:shd w:fill="auto" w:val="clear"/>
        </w:rPr>
      </w:pPr>
    </w:p>
    <w:p>
      <w:pPr>
        <w:keepNext w:val="true"/>
        <w:keepLines w:val="true"/>
        <w:spacing w:before="720" w:after="240" w:line="480"/>
        <w:ind w:right="0" w:left="0" w:firstLine="0"/>
        <w:jc w:val="both"/>
        <w:rPr>
          <w:rFonts w:ascii="Georgia" w:hAnsi="Georgia" w:cs="Georgia" w:eastAsia="Georgia"/>
          <w:b/>
          <w:color w:val="365F91"/>
          <w:spacing w:val="0"/>
          <w:position w:val="0"/>
          <w:sz w:val="28"/>
          <w:shd w:fill="auto" w:val="clear"/>
        </w:rPr>
      </w:pPr>
      <w:r>
        <w:rPr>
          <w:rFonts w:ascii="Georgia" w:hAnsi="Georgia" w:cs="Georgia" w:eastAsia="Georgia"/>
          <w:b/>
          <w:color w:val="365F91"/>
          <w:spacing w:val="0"/>
          <w:position w:val="0"/>
          <w:sz w:val="28"/>
          <w:shd w:fill="auto" w:val="clear"/>
        </w:rPr>
        <w:t xml:space="preserve">Оглавление</w:t>
      </w:r>
    </w:p>
    <w:p>
      <w:pPr>
        <w:spacing w:before="0" w:after="0" w:line="240"/>
        <w:ind w:right="0" w:left="0" w:firstLine="0"/>
        <w:jc w:val="left"/>
        <w:rPr>
          <w:rFonts w:ascii="Georgia" w:hAnsi="Georgia" w:cs="Georgia" w:eastAsia="Georgia"/>
          <w:color w:val="auto"/>
          <w:spacing w:val="0"/>
          <w:position w:val="0"/>
          <w:sz w:val="22"/>
          <w:shd w:fill="auto" w:val="clear"/>
        </w:rPr>
      </w:pPr>
      <w:hyperlink xmlns:r="http://schemas.openxmlformats.org/officeDocument/2006/relationships" r:id="docRId0">
        <w:r>
          <w:rPr>
            <w:rFonts w:ascii="Times New Roman" w:hAnsi="Times New Roman" w:cs="Times New Roman" w:eastAsia="Times New Roman"/>
            <w:color w:val="0000FF"/>
            <w:spacing w:val="5"/>
            <w:position w:val="0"/>
            <w:sz w:val="22"/>
            <w:u w:val="single"/>
            <w:shd w:fill="auto" w:val="clear"/>
          </w:rPr>
          <w:t xml:space="preserve">Введение.</w:t>
        </w:r>
        <w:r>
          <w:rPr>
            <w:rFonts w:ascii="Georgia" w:hAnsi="Georgia" w:cs="Georgia" w:eastAsia="Georgia"/>
            <w:color w:val="auto"/>
            <w:spacing w:val="0"/>
            <w:position w:val="0"/>
            <w:sz w:val="22"/>
            <w:shd w:fill="auto" w:val="clear"/>
          </w:rPr>
          <w:tab/>
          <w:t xml:space="preserve">3</w:t>
        </w:r>
      </w:hyperlink>
    </w:p>
    <w:p>
      <w:pPr>
        <w:spacing w:before="0" w:after="0" w:line="240"/>
        <w:ind w:right="0" w:left="0" w:firstLine="0"/>
        <w:jc w:val="left"/>
        <w:rPr>
          <w:rFonts w:ascii="Georgia" w:hAnsi="Georgia" w:cs="Georgia" w:eastAsia="Georgia"/>
          <w:color w:val="auto"/>
          <w:spacing w:val="0"/>
          <w:position w:val="0"/>
          <w:sz w:val="22"/>
          <w:shd w:fill="auto" w:val="clear"/>
        </w:rPr>
      </w:pPr>
      <w:hyperlink xmlns:r="http://schemas.openxmlformats.org/officeDocument/2006/relationships" r:id="docRId1">
        <w:r>
          <w:rPr>
            <w:rFonts w:ascii="Times New Roman" w:hAnsi="Times New Roman" w:cs="Times New Roman" w:eastAsia="Times New Roman"/>
            <w:color w:val="0000FF"/>
            <w:spacing w:val="5"/>
            <w:position w:val="0"/>
            <w:sz w:val="22"/>
            <w:u w:val="single"/>
            <w:shd w:fill="auto" w:val="clear"/>
          </w:rPr>
          <w:t xml:space="preserve">Раздел 1 Показатели перспективного спроса на тепловую энергию (мощность) и теплоноситель в установленных границах территории поселения, городского поселения.</w:t>
        </w:r>
        <w:r>
          <w:rPr>
            <w:rFonts w:ascii="Georgia" w:hAnsi="Georgia" w:cs="Georgia" w:eastAsia="Georgia"/>
            <w:color w:val="auto"/>
            <w:spacing w:val="0"/>
            <w:position w:val="0"/>
            <w:sz w:val="22"/>
            <w:shd w:fill="auto" w:val="clear"/>
          </w:rPr>
          <w:tab/>
          <w:t xml:space="preserve">20</w:t>
        </w:r>
      </w:hyperlink>
    </w:p>
    <w:p>
      <w:pPr>
        <w:spacing w:before="0" w:after="0" w:line="240"/>
        <w:ind w:right="0" w:left="0" w:firstLine="0"/>
        <w:jc w:val="left"/>
        <w:rPr>
          <w:rFonts w:ascii="Georgia" w:hAnsi="Georgia" w:cs="Georgia" w:eastAsia="Georgia"/>
          <w:color w:val="auto"/>
          <w:spacing w:val="0"/>
          <w:position w:val="0"/>
          <w:sz w:val="22"/>
          <w:shd w:fill="auto" w:val="clear"/>
        </w:rPr>
      </w:pPr>
      <w:hyperlink xmlns:r="http://schemas.openxmlformats.org/officeDocument/2006/relationships" r:id="docRId2">
        <w:r>
          <w:rPr>
            <w:rFonts w:ascii="Times New Roman" w:hAnsi="Times New Roman" w:cs="Times New Roman" w:eastAsia="Times New Roman"/>
            <w:color w:val="0000FF"/>
            <w:spacing w:val="5"/>
            <w:position w:val="0"/>
            <w:sz w:val="22"/>
            <w:u w:val="single"/>
            <w:shd w:fill="auto" w:val="clear"/>
          </w:rPr>
          <w:t xml:space="preserve">Раздел   2   Перспективные балансы тепловой мощности источников тепловой энергии и тепловой нагрузки потребителей.</w:t>
        </w:r>
        <w:r>
          <w:rPr>
            <w:rFonts w:ascii="Georgia" w:hAnsi="Georgia" w:cs="Georgia" w:eastAsia="Georgia"/>
            <w:color w:val="auto"/>
            <w:spacing w:val="0"/>
            <w:position w:val="0"/>
            <w:sz w:val="22"/>
            <w:shd w:fill="auto" w:val="clear"/>
          </w:rPr>
          <w:tab/>
          <w:t xml:space="preserve">35</w:t>
        </w:r>
      </w:hyperlink>
    </w:p>
    <w:p>
      <w:pPr>
        <w:spacing w:before="0" w:after="0" w:line="240"/>
        <w:ind w:right="0" w:left="0" w:firstLine="0"/>
        <w:jc w:val="left"/>
        <w:rPr>
          <w:rFonts w:ascii="Georgia" w:hAnsi="Georgia" w:cs="Georgia" w:eastAsia="Georgia"/>
          <w:color w:val="auto"/>
          <w:spacing w:val="0"/>
          <w:position w:val="0"/>
          <w:sz w:val="22"/>
          <w:shd w:fill="auto" w:val="clear"/>
        </w:rPr>
      </w:pPr>
      <w:hyperlink xmlns:r="http://schemas.openxmlformats.org/officeDocument/2006/relationships" r:id="docRId3">
        <w:r>
          <w:rPr>
            <w:rFonts w:ascii="Times New Roman" w:hAnsi="Times New Roman" w:cs="Times New Roman" w:eastAsia="Times New Roman"/>
            <w:color w:val="0000FF"/>
            <w:spacing w:val="5"/>
            <w:position w:val="0"/>
            <w:sz w:val="22"/>
            <w:u w:val="single"/>
            <w:shd w:fill="auto" w:val="clear"/>
          </w:rPr>
          <w:t xml:space="preserve">Раздел 3 Перспективные балансы теплоносителя.</w:t>
        </w:r>
        <w:r>
          <w:rPr>
            <w:rFonts w:ascii="Georgia" w:hAnsi="Georgia" w:cs="Georgia" w:eastAsia="Georgia"/>
            <w:color w:val="auto"/>
            <w:spacing w:val="0"/>
            <w:position w:val="0"/>
            <w:sz w:val="22"/>
            <w:shd w:fill="auto" w:val="clear"/>
          </w:rPr>
          <w:tab/>
          <w:t xml:space="preserve">47</w:t>
        </w:r>
      </w:hyperlink>
    </w:p>
    <w:p>
      <w:pPr>
        <w:spacing w:before="0" w:after="0" w:line="240"/>
        <w:ind w:right="0" w:left="0" w:firstLine="0"/>
        <w:jc w:val="left"/>
        <w:rPr>
          <w:rFonts w:ascii="Georgia" w:hAnsi="Georgia" w:cs="Georgia" w:eastAsia="Georgia"/>
          <w:color w:val="auto"/>
          <w:spacing w:val="0"/>
          <w:position w:val="0"/>
          <w:sz w:val="22"/>
          <w:shd w:fill="auto" w:val="clear"/>
        </w:rPr>
      </w:pPr>
      <w:hyperlink xmlns:r="http://schemas.openxmlformats.org/officeDocument/2006/relationships" r:id="docRId4">
        <w:r>
          <w:rPr>
            <w:rFonts w:ascii="Times New Roman" w:hAnsi="Times New Roman" w:cs="Times New Roman" w:eastAsia="Times New Roman"/>
            <w:color w:val="0000FF"/>
            <w:spacing w:val="5"/>
            <w:position w:val="0"/>
            <w:sz w:val="22"/>
            <w:u w:val="single"/>
            <w:shd w:fill="auto" w:val="clear"/>
          </w:rPr>
          <w:t xml:space="preserve">Раздел 5 Предложения по строительству, реконструкции тепловых сетей.</w:t>
        </w:r>
        <w:r>
          <w:rPr>
            <w:rFonts w:ascii="Georgia" w:hAnsi="Georgia" w:cs="Georgia" w:eastAsia="Georgia"/>
            <w:color w:val="auto"/>
            <w:spacing w:val="0"/>
            <w:position w:val="0"/>
            <w:sz w:val="22"/>
            <w:shd w:fill="auto" w:val="clear"/>
          </w:rPr>
          <w:tab/>
          <w:t xml:space="preserve">56</w:t>
        </w:r>
      </w:hyperlink>
    </w:p>
    <w:p>
      <w:pPr>
        <w:spacing w:before="0" w:after="0" w:line="240"/>
        <w:ind w:right="0" w:left="0" w:firstLine="0"/>
        <w:jc w:val="left"/>
        <w:rPr>
          <w:rFonts w:ascii="Georgia" w:hAnsi="Georgia" w:cs="Georgia" w:eastAsia="Georgia"/>
          <w:color w:val="auto"/>
          <w:spacing w:val="0"/>
          <w:position w:val="0"/>
          <w:sz w:val="22"/>
          <w:shd w:fill="auto" w:val="clear"/>
        </w:rPr>
      </w:pPr>
      <w:hyperlink xmlns:r="http://schemas.openxmlformats.org/officeDocument/2006/relationships" r:id="docRId5">
        <w:r>
          <w:rPr>
            <w:rFonts w:ascii="Times New Roman" w:hAnsi="Times New Roman" w:cs="Times New Roman" w:eastAsia="Times New Roman"/>
            <w:color w:val="0000FF"/>
            <w:spacing w:val="5"/>
            <w:position w:val="0"/>
            <w:sz w:val="22"/>
            <w:u w:val="single"/>
            <w:shd w:fill="auto" w:val="clear"/>
          </w:rPr>
          <w:t xml:space="preserve">Раздел 6 . Перспективные топливные балансы</w:t>
        </w:r>
        <w:r>
          <w:rPr>
            <w:rFonts w:ascii="Georgia" w:hAnsi="Georgia" w:cs="Georgia" w:eastAsia="Georgia"/>
            <w:color w:val="auto"/>
            <w:spacing w:val="0"/>
            <w:position w:val="0"/>
            <w:sz w:val="22"/>
            <w:shd w:fill="auto" w:val="clear"/>
          </w:rPr>
          <w:tab/>
          <w:t xml:space="preserve">59</w:t>
        </w:r>
      </w:hyperlink>
    </w:p>
    <w:p>
      <w:pPr>
        <w:spacing w:before="0" w:after="0" w:line="240"/>
        <w:ind w:right="0" w:left="0" w:firstLine="0"/>
        <w:jc w:val="left"/>
        <w:rPr>
          <w:rFonts w:ascii="Georgia" w:hAnsi="Georgia" w:cs="Georgia" w:eastAsia="Georgia"/>
          <w:color w:val="auto"/>
          <w:spacing w:val="0"/>
          <w:position w:val="0"/>
          <w:sz w:val="22"/>
          <w:shd w:fill="auto" w:val="clear"/>
        </w:rPr>
      </w:pPr>
      <w:hyperlink xmlns:r="http://schemas.openxmlformats.org/officeDocument/2006/relationships" r:id="docRId6">
        <w:r>
          <w:rPr>
            <w:rFonts w:ascii="Times New Roman" w:hAnsi="Times New Roman" w:cs="Times New Roman" w:eastAsia="Times New Roman"/>
            <w:color w:val="0000FF"/>
            <w:spacing w:val="5"/>
            <w:position w:val="0"/>
            <w:sz w:val="22"/>
            <w:u w:val="single"/>
            <w:shd w:fill="auto" w:val="clear"/>
          </w:rPr>
          <w:t xml:space="preserve">Раздел 7 Инвестиции в строительство, реконструкцию и техническое перевооружение.</w:t>
        </w:r>
        <w:r>
          <w:rPr>
            <w:rFonts w:ascii="Georgia" w:hAnsi="Georgia" w:cs="Georgia" w:eastAsia="Georgia"/>
            <w:color w:val="auto"/>
            <w:spacing w:val="0"/>
            <w:position w:val="0"/>
            <w:sz w:val="22"/>
            <w:shd w:fill="auto" w:val="clear"/>
          </w:rPr>
          <w:tab/>
          <w:t xml:space="preserve">63</w:t>
        </w:r>
      </w:hyperlink>
    </w:p>
    <w:p>
      <w:pPr>
        <w:spacing w:before="0" w:after="0" w:line="240"/>
        <w:ind w:right="0" w:left="0" w:firstLine="0"/>
        <w:jc w:val="left"/>
        <w:rPr>
          <w:rFonts w:ascii="Georgia" w:hAnsi="Georgia" w:cs="Georgia" w:eastAsia="Georgia"/>
          <w:color w:val="auto"/>
          <w:spacing w:val="0"/>
          <w:position w:val="0"/>
          <w:sz w:val="22"/>
          <w:shd w:fill="auto" w:val="clear"/>
        </w:rPr>
      </w:pPr>
      <w:hyperlink xmlns:r="http://schemas.openxmlformats.org/officeDocument/2006/relationships" r:id="docRId7">
        <w:r>
          <w:rPr>
            <w:rFonts w:ascii="Times New Roman" w:hAnsi="Times New Roman" w:cs="Times New Roman" w:eastAsia="Times New Roman"/>
            <w:color w:val="0000FF"/>
            <w:spacing w:val="5"/>
            <w:position w:val="0"/>
            <w:sz w:val="22"/>
            <w:u w:val="single"/>
            <w:shd w:fill="auto" w:val="clear"/>
          </w:rPr>
          <w:t xml:space="preserve">Раздел 8 Решение об определении единой теплоснабжающей организации (организаций)</w:t>
        </w:r>
        <w:r>
          <w:rPr>
            <w:rFonts w:ascii="Georgia" w:hAnsi="Georgia" w:cs="Georgia" w:eastAsia="Georgia"/>
            <w:color w:val="auto"/>
            <w:spacing w:val="0"/>
            <w:position w:val="0"/>
            <w:sz w:val="22"/>
            <w:shd w:fill="auto" w:val="clear"/>
          </w:rPr>
          <w:tab/>
          <w:t xml:space="preserve">65</w:t>
        </w:r>
      </w:hyperlink>
    </w:p>
    <w:p>
      <w:pPr>
        <w:spacing w:before="0" w:after="0" w:line="240"/>
        <w:ind w:right="0" w:left="0" w:firstLine="0"/>
        <w:jc w:val="left"/>
        <w:rPr>
          <w:rFonts w:ascii="Georgia" w:hAnsi="Georgia" w:cs="Georgia" w:eastAsia="Georgia"/>
          <w:color w:val="auto"/>
          <w:spacing w:val="0"/>
          <w:position w:val="0"/>
          <w:sz w:val="22"/>
          <w:shd w:fill="auto" w:val="clear"/>
        </w:rPr>
      </w:pPr>
      <w:hyperlink xmlns:r="http://schemas.openxmlformats.org/officeDocument/2006/relationships" r:id="docRId8">
        <w:r>
          <w:rPr>
            <w:rFonts w:ascii="Times New Roman" w:hAnsi="Times New Roman" w:cs="Times New Roman" w:eastAsia="Times New Roman"/>
            <w:color w:val="0000FF"/>
            <w:spacing w:val="5"/>
            <w:position w:val="0"/>
            <w:sz w:val="22"/>
            <w:u w:val="single"/>
            <w:shd w:fill="auto" w:val="clear"/>
          </w:rPr>
          <w:t xml:space="preserve">Раздел 9 . Решения о распределении тепловой нагрузки между источниками тепловой энергии.</w:t>
        </w:r>
        <w:r>
          <w:rPr>
            <w:rFonts w:ascii="Georgia" w:hAnsi="Georgia" w:cs="Georgia" w:eastAsia="Georgia"/>
            <w:color w:val="auto"/>
            <w:spacing w:val="0"/>
            <w:position w:val="0"/>
            <w:sz w:val="22"/>
            <w:shd w:fill="auto" w:val="clear"/>
          </w:rPr>
          <w:tab/>
          <w:t xml:space="preserve">69</w:t>
        </w:r>
      </w:hyperlink>
    </w:p>
    <w:p>
      <w:pPr>
        <w:spacing w:before="0" w:after="0" w:line="240"/>
        <w:ind w:right="0" w:left="0" w:firstLine="0"/>
        <w:jc w:val="left"/>
        <w:rPr>
          <w:rFonts w:ascii="Georgia" w:hAnsi="Georgia" w:cs="Georgia" w:eastAsia="Georgia"/>
          <w:color w:val="auto"/>
          <w:spacing w:val="0"/>
          <w:position w:val="0"/>
          <w:sz w:val="22"/>
          <w:shd w:fill="auto" w:val="clear"/>
        </w:rPr>
      </w:pPr>
      <w:hyperlink xmlns:r="http://schemas.openxmlformats.org/officeDocument/2006/relationships" r:id="docRId9">
        <w:r>
          <w:rPr>
            <w:rFonts w:ascii="Times New Roman" w:hAnsi="Times New Roman" w:cs="Times New Roman" w:eastAsia="Times New Roman"/>
            <w:color w:val="0000FF"/>
            <w:spacing w:val="5"/>
            <w:position w:val="0"/>
            <w:sz w:val="22"/>
            <w:u w:val="single"/>
            <w:shd w:fill="auto" w:val="clear"/>
          </w:rPr>
          <w:t xml:space="preserve">Раздел 10. Выявления бесхозяйных тепловых сетей и определение организации, уполномоченной на их эксплуатацию.</w:t>
        </w:r>
        <w:r>
          <w:rPr>
            <w:rFonts w:ascii="Georgia" w:hAnsi="Georgia" w:cs="Georgia" w:eastAsia="Georgia"/>
            <w:color w:val="auto"/>
            <w:spacing w:val="0"/>
            <w:position w:val="0"/>
            <w:sz w:val="22"/>
            <w:shd w:fill="auto" w:val="clear"/>
          </w:rPr>
          <w:tab/>
          <w:t xml:space="preserve">71</w:t>
        </w:r>
      </w:hyperlink>
    </w:p>
    <w:p>
      <w:pPr>
        <w:spacing w:before="0" w:after="0" w:line="240"/>
        <w:ind w:right="0" w:left="0" w:firstLine="0"/>
        <w:jc w:val="left"/>
        <w:rPr>
          <w:rFonts w:ascii="Georgia" w:hAnsi="Georgia" w:cs="Georgia" w:eastAsia="Georgia"/>
          <w:color w:val="auto"/>
          <w:spacing w:val="0"/>
          <w:position w:val="0"/>
          <w:sz w:val="22"/>
          <w:shd w:fill="auto" w:val="clear"/>
        </w:rPr>
      </w:pPr>
      <w:hyperlink xmlns:r="http://schemas.openxmlformats.org/officeDocument/2006/relationships" r:id="docRId10">
        <w:r>
          <w:rPr>
            <w:rFonts w:ascii="Times New Roman" w:hAnsi="Times New Roman" w:cs="Times New Roman" w:eastAsia="Times New Roman"/>
            <w:color w:val="0000FF"/>
            <w:spacing w:val="5"/>
            <w:position w:val="0"/>
            <w:sz w:val="22"/>
            <w:u w:val="single"/>
            <w:shd w:fill="auto" w:val="clear"/>
          </w:rPr>
          <w:t xml:space="preserve">Список используемых источников</w:t>
        </w:r>
        <w:r>
          <w:rPr>
            <w:rFonts w:ascii="Georgia" w:hAnsi="Georgia" w:cs="Georgia" w:eastAsia="Georgia"/>
            <w:color w:val="auto"/>
            <w:spacing w:val="0"/>
            <w:position w:val="0"/>
            <w:sz w:val="22"/>
            <w:shd w:fill="auto" w:val="clear"/>
          </w:rPr>
          <w:tab/>
          <w:t xml:space="preserve">72</w:t>
        </w:r>
      </w:hyperlink>
    </w:p>
    <w:p>
      <w:pPr>
        <w:spacing w:before="0" w:after="0" w:line="240"/>
        <w:ind w:right="0" w:left="0" w:firstLine="0"/>
        <w:jc w:val="left"/>
        <w:rPr>
          <w:rFonts w:ascii="Georgia" w:hAnsi="Georgia" w:cs="Georgia" w:eastAsia="Georgia"/>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5"/>
          <w:position w:val="0"/>
          <w:sz w:val="32"/>
          <w:shd w:fill="auto" w:val="clear"/>
        </w:rPr>
      </w:pPr>
      <w:r>
        <w:rPr>
          <w:rFonts w:ascii="Times New Roman" w:hAnsi="Times New Roman" w:cs="Times New Roman" w:eastAsia="Times New Roman"/>
          <w:color w:val="auto"/>
          <w:spacing w:val="5"/>
          <w:position w:val="0"/>
          <w:sz w:val="32"/>
          <w:shd w:fill="auto" w:val="clear"/>
        </w:rPr>
        <w:t xml:space="preserve"> </w:t>
      </w:r>
    </w:p>
    <w:p>
      <w:pPr>
        <w:spacing w:before="0" w:after="0" w:line="240"/>
        <w:ind w:right="0" w:left="0" w:firstLine="0"/>
        <w:jc w:val="left"/>
        <w:rPr>
          <w:rFonts w:ascii="Times New Roman" w:hAnsi="Times New Roman" w:cs="Times New Roman" w:eastAsia="Times New Roman"/>
          <w:b/>
          <w:color w:val="365F91"/>
          <w:spacing w:val="5"/>
          <w:position w:val="0"/>
          <w:sz w:val="32"/>
          <w:shd w:fill="auto" w:val="clear"/>
        </w:rPr>
      </w:pPr>
    </w:p>
    <w:p>
      <w:pPr>
        <w:keepNext w:val="true"/>
        <w:keepLines w:val="true"/>
        <w:spacing w:before="0" w:after="0" w:line="360"/>
        <w:ind w:right="0" w:left="0" w:firstLine="0"/>
        <w:jc w:val="both"/>
        <w:rPr>
          <w:rFonts w:ascii="Times New Roman" w:hAnsi="Times New Roman" w:cs="Times New Roman" w:eastAsia="Times New Roman"/>
          <w:b/>
          <w:color w:val="365F91"/>
          <w:spacing w:val="5"/>
          <w:position w:val="0"/>
          <w:sz w:val="32"/>
          <w:shd w:fill="auto" w:val="clear"/>
        </w:rPr>
      </w:pPr>
      <w:r>
        <w:rPr>
          <w:rFonts w:ascii="Times New Roman" w:hAnsi="Times New Roman" w:cs="Times New Roman" w:eastAsia="Times New Roman"/>
          <w:b/>
          <w:color w:val="365F91"/>
          <w:spacing w:val="5"/>
          <w:position w:val="0"/>
          <w:sz w:val="32"/>
          <w:shd w:fill="auto" w:val="clear"/>
        </w:rPr>
        <w:t xml:space="preserve">Введение.</w:t>
      </w:r>
    </w:p>
    <w:p>
      <w:pPr>
        <w:spacing w:before="0" w:after="200" w:line="36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Проектирование систем теплоснабжения городского поселения представляет собой комплексную проблему, от правильного решения которой во многом зависят масштабы необходимых капитальных вложений в эти системы. Прогноз спроса на тепловую энергию основан на прогнозировании развития городского поселения, в первую очередь его градостроительной деятельности, определённой генеральным планом на период до 2028 года.</w:t>
      </w:r>
    </w:p>
    <w:p>
      <w:pPr>
        <w:spacing w:before="0" w:after="200" w:line="36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Рассмотрение проблемы начинается на стадии разработки генеральных планов в самом общем виде совместно с другими вопросами инфраструктуры города, и такие решения носят предварительный характер. Даётся обоснование необходимости сооружения новых или расширение существующих источников тепла для покрытия имеющегося дефицита мощности и возрастающих тепловых нагрузок на расчётный срок. При этом рассмотрение вопросов выбора основного оборудования для котельных, а также трасс тепловых сетей производится только после технико-экономического обоснования принимаемых решений. В качестве предварительного проектного документа по развитию теплового хозяйства городского поселения принята практика составления перспективных схем теплоснабжения.</w:t>
      </w:r>
    </w:p>
    <w:p>
      <w:pPr>
        <w:spacing w:before="0" w:after="200" w:line="36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Схемы разрабатываются на основе анализа фактических тепловых нагрузок потребителей с учётом перспективного развития на 15 лет, структуры топливного баланса региона, оценки состояния существующих источников тепла и тепловых сетей и возможности их дальнейшего использования, рассмотрения вопросов надёжности, экономичности.</w:t>
      </w:r>
    </w:p>
    <w:p>
      <w:pPr>
        <w:spacing w:before="0" w:after="200" w:line="36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Обоснование решений (рекомендаций) при разработке схемы теплоснабжения осуществляется на основе технико-экономического сопоставления вариантов развития системы теплоснабжения в целом и отдельных её частей (локальных зон теплоснабжения) путем оценки их сравнительной эффективности по критерию минимума суммарных дисконтированных затрат.</w:t>
      </w:r>
    </w:p>
    <w:p>
      <w:pPr>
        <w:spacing w:before="0" w:after="200" w:line="36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 повышением степени централизации, как правило, повышается экономичность выработки тепла, снижаются начальные затраты и расходы по эксплуатации источников теплоснабжения, но одновременно увеличиваются начальные затраты на сооружение тепловых сетей и эксплуатационные расходы на транспорт тепла.</w:t>
      </w:r>
    </w:p>
    <w:p>
      <w:pPr>
        <w:spacing w:before="0" w:after="200" w:line="36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Централизация теплоснабжения всегда экономически выгодна при плотной застройке в пределах данного района. При централизации теплоснабжения только от котельных не осуществляется комбинированная выработка электрической энергии на базе теплового потребления (т. е. не реализуется принцип теплофикации), поэтому суммарный расход топлива на удовлетворение теплового потребления больше, чем при теплофикации.</w:t>
      </w:r>
    </w:p>
    <w:p>
      <w:pPr>
        <w:spacing w:before="0" w:after="200" w:line="36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последние годы наряду с системами централизованного теплоснабжения значительному усовершенствованию подвергаются системы децентрализованного теплоснабжения, в основном, за счёт развития крупных систем централизованного газоснабжения с подачей газа непосредственно в квартиры жилых зданий, где за счёт его сжигания в топках котлов, газовых водонагревателях, квартирных генераторах тепла может быть получено тепло одновременно для отопления, горячего водоснабжения, а также для приготовления пищи.</w:t>
      </w:r>
    </w:p>
    <w:p>
      <w:pPr>
        <w:spacing w:before="0" w:after="200" w:line="36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Основой для разработки и реализации схемы теплоснабжения МО Карачесвкое городское поселение до 2028 года является Федеральный закон от 27 июля 2010 г. № 190-ФЗ «О теплоснабжении» (Статья 23. Организация развития систем теплоснабжения поселений, городских округов), регулирующий всю систему взаимоотношений в теплоснабжении и направленный на обеспечение устойчивого и надёжного снабжения тепловой энергией потребителей.</w:t>
      </w:r>
    </w:p>
    <w:p>
      <w:pPr>
        <w:spacing w:before="0" w:after="0" w:line="36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 проведении разработки использовались «Требования к схемам теплоснабжения» и «Требования к порядку разработки и утверждения схем теплоснабжения», предложенные к утверждению Правительству Российской Федерации в соответствии с частью 1 статьи 4 Федерального закона «О теплоснабжении», РД-10-ВЭП «Методические основы разработки схем теплоснабжения поселений и промышленных узлов РФ», введённый с 22.05.2006 года взамен отмененного  Эталона «Схем теплоснабжения городов и промышленных узлов», 1992 г., а так же результаты проведенных ранее на объекте энергетических обследований, режимно-наладочных работ, регламентных испытаний, разработки энергетических характеристик, данные отраслевой статистической отчетности.</w:t>
      </w:r>
    </w:p>
    <w:p>
      <w:pPr>
        <w:spacing w:before="0" w:after="0" w:line="36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Технической базой разработки являются:</w:t>
      </w:r>
    </w:p>
    <w:p>
      <w:pPr>
        <w:spacing w:before="0" w:after="0" w:line="36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генеральный план развития городского поселения до 2028 года;</w:t>
      </w:r>
    </w:p>
    <w:p>
      <w:pPr>
        <w:spacing w:before="0" w:after="0" w:line="36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проекты инвестиционных программ теплоснабжающих организаций;</w:t>
      </w:r>
    </w:p>
    <w:p>
      <w:pPr>
        <w:spacing w:before="0" w:after="0" w:line="36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сетевой график объектного ввода в эксплуатацию объектов капитального строительства в Муниципальное образование  Карачевское городское поселение до 2028 года;</w:t>
      </w:r>
    </w:p>
    <w:p>
      <w:pPr>
        <w:spacing w:before="0" w:after="0" w:line="36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проектная и исполнительная документация по источникам тепла, тепловым сетям (ТС), насосным станциям, тепловым пунктам;</w:t>
      </w:r>
    </w:p>
    <w:p>
      <w:pPr>
        <w:spacing w:before="0" w:after="0" w:line="36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эксплуатационная документация (расчетные температурные графики, гидравлические режимы, данные по присоединенным тепловым нагрузкам, их видам и т.п.);</w:t>
      </w:r>
    </w:p>
    <w:p>
      <w:pPr>
        <w:spacing w:before="0" w:after="0" w:line="36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материалы проведения периодических испытаний ТС по определению тепловых потерь и гидравлических характеристик;</w:t>
      </w:r>
    </w:p>
    <w:p>
      <w:pPr>
        <w:spacing w:before="0" w:after="0" w:line="36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конструктивные данные по видам прокладки и типам применяемых теплоизоляционных конструкций, сроки эксплуатации тепловых сетей;</w:t>
      </w:r>
    </w:p>
    <w:p>
      <w:pPr>
        <w:spacing w:before="0" w:after="0" w:line="36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материалы по разработке энергетических характеристик систем транспорта тепловой энергии.</w:t>
      </w:r>
    </w:p>
    <w:p>
      <w:pPr>
        <w:spacing w:before="0" w:after="0" w:line="36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данные технологического и коммерческого учета потребления топлива, отпуска и потребления тепловой энергии, теплоносителя, электроэнергии, измерений (журналов наблюдений, электронных архивов) по приборам контроля режимов отпуска и потребления топлива, тепловой, электрической энергии и воды (расход, давление, температура);</w:t>
      </w:r>
    </w:p>
    <w:p>
      <w:pPr>
        <w:spacing w:before="0" w:after="200" w:line="36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документы по хозяйственной и финансовой деятельности (действующие нормы и нормативы, тарифы и их составляющие, лимиты потребления, договоры на поставку топливно-энергетических ресурсов (ТЭР) и на пользование тепловой энергией, водой, данные потребления ТЭР на собственные нужды, по потерям ТЭР и т. д.);</w:t>
      </w:r>
    </w:p>
    <w:p>
      <w:pPr>
        <w:spacing w:before="0" w:after="200" w:line="36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статистическая отчетность организации о выработке и отпуске тепловой энергии и использовании ТЭР в натуральном и стоимостном выражении.</w:t>
      </w:r>
    </w:p>
    <w:p>
      <w:pPr>
        <w:spacing w:before="0" w:after="0" w:line="36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Основные понятия и терминология, используемые при разработке схемы теплоснабжения Карачевского городского поселения:</w:t>
      </w:r>
    </w:p>
    <w:p>
      <w:pPr>
        <w:widowControl w:val="false"/>
        <w:spacing w:before="0" w:after="0" w:line="36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Тепловая энергия</w:t>
      </w:r>
      <w:r>
        <w:rPr>
          <w:rFonts w:ascii="Times New Roman" w:hAnsi="Times New Roman" w:cs="Times New Roman" w:eastAsia="Times New Roman"/>
          <w:color w:val="auto"/>
          <w:spacing w:val="0"/>
          <w:position w:val="0"/>
          <w:sz w:val="28"/>
          <w:shd w:fill="auto" w:val="clear"/>
        </w:rPr>
        <w:t xml:space="preserve"> - энергетический ресурс, при потреблении которого изменяются термодинамические параметры теплоносителей (температура, давление);</w:t>
      </w:r>
    </w:p>
    <w:p>
      <w:pPr>
        <w:widowControl w:val="false"/>
        <w:spacing w:before="0" w:after="0" w:line="36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Качество теплоснабжения</w:t>
      </w:r>
      <w:r>
        <w:rPr>
          <w:rFonts w:ascii="Times New Roman" w:hAnsi="Times New Roman" w:cs="Times New Roman" w:eastAsia="Times New Roman"/>
          <w:color w:val="auto"/>
          <w:spacing w:val="0"/>
          <w:position w:val="0"/>
          <w:sz w:val="28"/>
          <w:shd w:fill="auto" w:val="clear"/>
        </w:rPr>
        <w:t xml:space="preserve"> - совокупность установленных нормативными правовыми актами Российской Федерации и (или) договором теплоснабжения характеристик теплоснабжения, в том числе термодинамических параметров теплоносителя;</w:t>
      </w:r>
    </w:p>
    <w:p>
      <w:pPr>
        <w:widowControl w:val="false"/>
        <w:spacing w:before="0" w:after="0" w:line="360"/>
        <w:ind w:right="0" w:left="0" w:firstLine="54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Источник тепловой энергии</w:t>
      </w:r>
      <w:r>
        <w:rPr>
          <w:rFonts w:ascii="Times New Roman" w:hAnsi="Times New Roman" w:cs="Times New Roman" w:eastAsia="Times New Roman"/>
          <w:color w:val="auto"/>
          <w:spacing w:val="0"/>
          <w:position w:val="0"/>
          <w:sz w:val="28"/>
          <w:shd w:fill="auto" w:val="clear"/>
        </w:rPr>
        <w:t xml:space="preserve"> - устройство, предназначенное для производства тепловой энергии;</w:t>
      </w:r>
    </w:p>
    <w:p>
      <w:pPr>
        <w:widowControl w:val="false"/>
        <w:spacing w:before="0" w:after="0" w:line="36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Теплопотребляющая установка</w:t>
      </w:r>
      <w:r>
        <w:rPr>
          <w:rFonts w:ascii="Times New Roman" w:hAnsi="Times New Roman" w:cs="Times New Roman" w:eastAsia="Times New Roman"/>
          <w:color w:val="auto"/>
          <w:spacing w:val="0"/>
          <w:position w:val="0"/>
          <w:sz w:val="28"/>
          <w:shd w:fill="auto" w:val="clear"/>
        </w:rPr>
        <w:t xml:space="preserve"> - устройство, предназначенное для использования тепловой энергии, теплоносителя для нужд потребителя тепловой энергии;</w:t>
      </w:r>
    </w:p>
    <w:p>
      <w:pPr>
        <w:widowControl w:val="false"/>
        <w:spacing w:before="0" w:after="0" w:line="36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Теплоноситель</w:t>
      </w:r>
      <w:r>
        <w:rPr>
          <w:rFonts w:ascii="Times New Roman" w:hAnsi="Times New Roman" w:cs="Times New Roman" w:eastAsia="Times New Roman"/>
          <w:color w:val="auto"/>
          <w:spacing w:val="0"/>
          <w:position w:val="0"/>
          <w:sz w:val="28"/>
          <w:shd w:fill="auto" w:val="clear"/>
        </w:rPr>
        <w:t xml:space="preserve"> - пар, вода, которые используются для передачи тепловой энергии. Теплоноситель в виде воды в открытых системах теплоснабжения (горячего водоснабжения) может использоваться для теплоснабжения и для горячего водоснабжения;</w:t>
      </w:r>
    </w:p>
    <w:p>
      <w:pPr>
        <w:widowControl w:val="false"/>
        <w:spacing w:before="0" w:after="0" w:line="36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Т</w:t>
      </w:r>
      <w:r>
        <w:rPr>
          <w:rFonts w:ascii="Times New Roman" w:hAnsi="Times New Roman" w:cs="Times New Roman" w:eastAsia="Times New Roman"/>
          <w:i/>
          <w:color w:val="auto"/>
          <w:spacing w:val="0"/>
          <w:position w:val="0"/>
          <w:sz w:val="28"/>
          <w:shd w:fill="auto" w:val="clear"/>
        </w:rPr>
        <w:t xml:space="preserve">епловая сеть</w:t>
      </w:r>
      <w:r>
        <w:rPr>
          <w:rFonts w:ascii="Times New Roman" w:hAnsi="Times New Roman" w:cs="Times New Roman" w:eastAsia="Times New Roman"/>
          <w:color w:val="auto"/>
          <w:spacing w:val="0"/>
          <w:position w:val="0"/>
          <w:sz w:val="28"/>
          <w:shd w:fill="auto" w:val="clear"/>
        </w:rPr>
        <w:t xml:space="preserve">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теплопотребляющих установок;</w:t>
      </w:r>
    </w:p>
    <w:p>
      <w:pPr>
        <w:widowControl w:val="false"/>
        <w:spacing w:before="0" w:after="0" w:line="36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Тепловая мощность</w:t>
      </w:r>
      <w:r>
        <w:rPr>
          <w:rFonts w:ascii="Times New Roman" w:hAnsi="Times New Roman" w:cs="Times New Roman" w:eastAsia="Times New Roman"/>
          <w:color w:val="auto"/>
          <w:spacing w:val="0"/>
          <w:position w:val="0"/>
          <w:sz w:val="28"/>
          <w:shd w:fill="auto" w:val="clear"/>
        </w:rPr>
        <w:t xml:space="preserve"> (далее - мощность) - количество тепловой энергии, которое может быть произведено и (или) передано по тепловым сетям за единицу времени;</w:t>
      </w:r>
    </w:p>
    <w:p>
      <w:pPr>
        <w:widowControl w:val="false"/>
        <w:spacing w:before="0" w:after="0" w:line="36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Тепловая нагрузка</w:t>
      </w:r>
      <w:r>
        <w:rPr>
          <w:rFonts w:ascii="Times New Roman" w:hAnsi="Times New Roman" w:cs="Times New Roman" w:eastAsia="Times New Roman"/>
          <w:color w:val="auto"/>
          <w:spacing w:val="0"/>
          <w:position w:val="0"/>
          <w:sz w:val="28"/>
          <w:shd w:fill="auto" w:val="clear"/>
        </w:rPr>
        <w:t xml:space="preserve"> - количество тепловой энергии, которое может быть принято потребителем тепловой энергии за единицу времени;</w:t>
      </w:r>
    </w:p>
    <w:p>
      <w:pPr>
        <w:widowControl w:val="false"/>
        <w:spacing w:before="0" w:after="0" w:line="36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Теплоснабжение</w:t>
      </w:r>
      <w:r>
        <w:rPr>
          <w:rFonts w:ascii="Times New Roman" w:hAnsi="Times New Roman" w:cs="Times New Roman" w:eastAsia="Times New Roman"/>
          <w:color w:val="auto"/>
          <w:spacing w:val="0"/>
          <w:position w:val="0"/>
          <w:sz w:val="28"/>
          <w:shd w:fill="auto" w:val="clear"/>
        </w:rPr>
        <w:t xml:space="preserve"> - обеспечение потребителей тепловой энергии тепловой энергией, теплоносителем, в том числе поддержание мощности;</w:t>
      </w:r>
    </w:p>
    <w:p>
      <w:pPr>
        <w:widowControl w:val="false"/>
        <w:spacing w:before="0" w:after="0" w:line="36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w:t>
      </w:r>
      <w:r>
        <w:rPr>
          <w:rFonts w:ascii="Times New Roman" w:hAnsi="Times New Roman" w:cs="Times New Roman" w:eastAsia="Times New Roman"/>
          <w:i/>
          <w:color w:val="auto"/>
          <w:spacing w:val="0"/>
          <w:position w:val="0"/>
          <w:sz w:val="28"/>
          <w:shd w:fill="auto" w:val="clear"/>
        </w:rPr>
        <w:t xml:space="preserve">отребитель тепловой энергии</w:t>
      </w:r>
      <w:r>
        <w:rPr>
          <w:rFonts w:ascii="Times New Roman" w:hAnsi="Times New Roman" w:cs="Times New Roman" w:eastAsia="Times New Roman"/>
          <w:color w:val="auto"/>
          <w:spacing w:val="0"/>
          <w:position w:val="0"/>
          <w:sz w:val="28"/>
          <w:shd w:fill="auto" w:val="clear"/>
        </w:rPr>
        <w:t xml:space="preserve"> (далее также - потребитель) - лицо, приобретающее тепловую энергию (мощность), теплоноситель для использования на принадлежащих ему на праве собственности или ином законном основании теплопотребляющих установках либо для оказания коммунальных услуг в части горячего водоснабжения и отопления;</w:t>
      </w:r>
    </w:p>
    <w:p>
      <w:pPr>
        <w:widowControl w:val="false"/>
        <w:spacing w:before="0" w:after="0" w:line="36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Инвестиционная программа организации</w:t>
      </w:r>
      <w:r>
        <w:rPr>
          <w:rFonts w:ascii="Times New Roman" w:hAnsi="Times New Roman" w:cs="Times New Roman" w:eastAsia="Times New Roman"/>
          <w:color w:val="auto"/>
          <w:spacing w:val="0"/>
          <w:position w:val="0"/>
          <w:sz w:val="28"/>
          <w:shd w:fill="auto" w:val="clear"/>
        </w:rPr>
        <w:t xml:space="preserve">, осуществляющей регулируемые виды деятельности в сфере теплоснабжения, -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(технологического присоединения) теплопотребляющих установок потребителей тепловой энергии к системе теплоснабжения;</w:t>
      </w:r>
    </w:p>
    <w:p>
      <w:pPr>
        <w:widowControl w:val="false"/>
        <w:spacing w:before="0" w:after="0" w:line="36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Теплоснабжающая организация</w:t>
      </w:r>
      <w:r>
        <w:rPr>
          <w:rFonts w:ascii="Times New Roman" w:hAnsi="Times New Roman" w:cs="Times New Roman" w:eastAsia="Times New Roman"/>
          <w:color w:val="auto"/>
          <w:spacing w:val="0"/>
          <w:position w:val="0"/>
          <w:sz w:val="28"/>
          <w:shd w:fill="auto" w:val="clear"/>
        </w:rPr>
        <w:t xml:space="preserve"> - 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w:t>
      </w:r>
    </w:p>
    <w:p>
      <w:pPr>
        <w:widowControl w:val="false"/>
        <w:spacing w:before="0" w:after="0" w:line="36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Передача тепловой энергии</w:t>
      </w:r>
      <w:r>
        <w:rPr>
          <w:rFonts w:ascii="Times New Roman" w:hAnsi="Times New Roman" w:cs="Times New Roman" w:eastAsia="Times New Roman"/>
          <w:color w:val="auto"/>
          <w:spacing w:val="0"/>
          <w:position w:val="0"/>
          <w:sz w:val="28"/>
          <w:shd w:fill="auto" w:val="clear"/>
        </w:rPr>
        <w:t xml:space="preserve">, теплоносителя - совокупность организационно и технологически связанных действий, обеспечивающих поддержание тепловых сетей в состоянии, соответствующем установленным техническими регламентами требованиям, прием, преобразование и доставку тепловой энергии, теплоносителя;</w:t>
      </w:r>
    </w:p>
    <w:p>
      <w:pPr>
        <w:widowControl w:val="false"/>
        <w:spacing w:before="0" w:after="0" w:line="36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Коммерческий учет тепловой энергии</w:t>
      </w:r>
      <w:r>
        <w:rPr>
          <w:rFonts w:ascii="Times New Roman" w:hAnsi="Times New Roman" w:cs="Times New Roman" w:eastAsia="Times New Roman"/>
          <w:color w:val="auto"/>
          <w:spacing w:val="0"/>
          <w:position w:val="0"/>
          <w:sz w:val="28"/>
          <w:shd w:fill="auto" w:val="clear"/>
        </w:rPr>
        <w:t xml:space="preserve">, теплоносителя (далее также - коммерческий учет) - установление количества и качества тепловой энергии, теплоносителя, производимых, передаваемых или потребляемых за определенный период, с помощью приборов учета тепловой энергии, теплоносителя (далее - приборы учета) или расчетным путем в целях использования сторонами при расчетах в соответствии с договорами;</w:t>
      </w:r>
    </w:p>
    <w:p>
      <w:pPr>
        <w:widowControl w:val="false"/>
        <w:spacing w:before="0" w:after="0" w:line="36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Система теплоснабжения</w:t>
      </w:r>
      <w:r>
        <w:rPr>
          <w:rFonts w:ascii="Times New Roman" w:hAnsi="Times New Roman" w:cs="Times New Roman" w:eastAsia="Times New Roman"/>
          <w:color w:val="auto"/>
          <w:spacing w:val="0"/>
          <w:position w:val="0"/>
          <w:sz w:val="28"/>
          <w:shd w:fill="auto" w:val="clear"/>
        </w:rPr>
        <w:t xml:space="preserve"> - совокупность источников тепловой энергии и теплопотребляющих установок, технологически соединенных тепловыми сетями;</w:t>
      </w:r>
    </w:p>
    <w:p>
      <w:pPr>
        <w:widowControl w:val="false"/>
        <w:spacing w:before="0" w:after="0" w:line="36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Режим потребления тепловой энергии</w:t>
      </w:r>
      <w:r>
        <w:rPr>
          <w:rFonts w:ascii="Times New Roman" w:hAnsi="Times New Roman" w:cs="Times New Roman" w:eastAsia="Times New Roman"/>
          <w:color w:val="auto"/>
          <w:spacing w:val="0"/>
          <w:position w:val="0"/>
          <w:sz w:val="28"/>
          <w:shd w:fill="auto" w:val="clear"/>
        </w:rPr>
        <w:t xml:space="preserve"> - процесс потребления тепловой энергии, теплоносителя с соблюдением потребителем тепловой энергии обязательных характеристик этого процесса в соответствии с нормативными правовыми актами, в том числе техническими регламентами, и условиями договора теплоснабжения;</w:t>
      </w:r>
    </w:p>
    <w:p>
      <w:pPr>
        <w:widowControl w:val="false"/>
        <w:spacing w:before="0" w:after="0" w:line="36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Теплосетевая организация</w:t>
      </w:r>
      <w:r>
        <w:rPr>
          <w:rFonts w:ascii="Times New Roman" w:hAnsi="Times New Roman" w:cs="Times New Roman" w:eastAsia="Times New Roman"/>
          <w:color w:val="auto"/>
          <w:spacing w:val="0"/>
          <w:position w:val="0"/>
          <w:sz w:val="28"/>
          <w:shd w:fill="auto" w:val="clear"/>
        </w:rPr>
        <w:t xml:space="preserve"> - организация, оказывающая услуги по передаче тепловой энергии (данное положение применяется к регулированию сходных отношений с участием индивидуальных предпринимателей);</w:t>
      </w:r>
    </w:p>
    <w:p>
      <w:pPr>
        <w:widowControl w:val="false"/>
        <w:spacing w:before="0" w:after="0" w:line="36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Надежность теплоснабжения</w:t>
      </w:r>
      <w:r>
        <w:rPr>
          <w:rFonts w:ascii="Times New Roman" w:hAnsi="Times New Roman" w:cs="Times New Roman" w:eastAsia="Times New Roman"/>
          <w:color w:val="auto"/>
          <w:spacing w:val="0"/>
          <w:position w:val="0"/>
          <w:sz w:val="28"/>
          <w:shd w:fill="auto" w:val="clear"/>
        </w:rPr>
        <w:t xml:space="preserve"> - характеристика состояния системы теплоснабжения, при котором обеспечиваются качество и безопасность теплоснабжения;</w:t>
      </w:r>
    </w:p>
    <w:p>
      <w:pPr>
        <w:widowControl w:val="false"/>
        <w:spacing w:before="0" w:after="0" w:line="36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Регулируемый вид деятельности в сфере теплоснабжения</w:t>
      </w:r>
      <w:r>
        <w:rPr>
          <w:rFonts w:ascii="Times New Roman" w:hAnsi="Times New Roman" w:cs="Times New Roman" w:eastAsia="Times New Roman"/>
          <w:color w:val="auto"/>
          <w:spacing w:val="0"/>
          <w:position w:val="0"/>
          <w:sz w:val="28"/>
          <w:shd w:fill="auto" w:val="clear"/>
        </w:rPr>
        <w:t xml:space="preserve"> - вид деятельности в сфере теплоснабжения, при осуществлении которого расчеты за товары, услуги в сфере теплоснабжения осуществляются по ценам (тарифам), подлежащим в соответствии с настоящим Федеральным законом государственному регулированию, а именно:</w:t>
      </w:r>
    </w:p>
    <w:p>
      <w:pPr>
        <w:widowControl w:val="false"/>
        <w:spacing w:before="0" w:after="0" w:line="36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а) реализация тепловой энергии (мощности), теплоносителя, за исключением установленных настоящим Федеральным законом случаев, при которых допускается установление цены реализации по соглашению сторон договора;</w:t>
      </w:r>
    </w:p>
    <w:p>
      <w:pPr>
        <w:widowControl w:val="false"/>
        <w:spacing w:before="0" w:after="0" w:line="36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б) оказание услуг по передаче тепловой энергии, теплоносителя;</w:t>
      </w:r>
    </w:p>
    <w:p>
      <w:pPr>
        <w:widowControl w:val="false"/>
        <w:spacing w:before="0" w:after="0" w:line="36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оказание услуг по поддержанию резервной тепловой мощности, за исключением установленных настоящим Федеральным законом случаев, при которых допускается установление цены услуг по соглашению сторон договора;</w:t>
      </w:r>
    </w:p>
    <w:p>
      <w:pPr>
        <w:widowControl w:val="false"/>
        <w:spacing w:before="0" w:after="0" w:line="36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Орган регулирования тарифов в сфере теплоснабжения</w:t>
      </w:r>
      <w:r>
        <w:rPr>
          <w:rFonts w:ascii="Times New Roman" w:hAnsi="Times New Roman" w:cs="Times New Roman" w:eastAsia="Times New Roman"/>
          <w:color w:val="auto"/>
          <w:spacing w:val="0"/>
          <w:position w:val="0"/>
          <w:sz w:val="28"/>
          <w:shd w:fill="auto" w:val="clear"/>
        </w:rPr>
        <w:t xml:space="preserve"> (далее также - орган регулирования) - уполномоченный Правительством Российской Федерации федеральный орган исполнительной власти в области государственного регулирования тарифов в сфере теплоснабжения (далее - федеральный орган исполнительной власти в области государственного регулирования тарифов в сфере теплоснабжения), уполномоченный орган исполнительной власти субъекта Российской Федерации в области государственного регулирования цен (тарифов) (далее - орган исполнительной власти субъекта Российской Федерации в области государственного регулирования цен (тарифов) либо орган местного самоуправления поселения или городского поселения в случае наделения соответствующими полномочиями законом субъекта Российской Федерации, осуществляющие регулирование цен (тарифов) в сфере теплоснабжения;</w:t>
      </w:r>
    </w:p>
    <w:p>
      <w:pPr>
        <w:widowControl w:val="false"/>
        <w:spacing w:before="0" w:after="0" w:line="36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Открытая система теплоснабжения</w:t>
      </w:r>
      <w:r>
        <w:rPr>
          <w:rFonts w:ascii="Times New Roman" w:hAnsi="Times New Roman" w:cs="Times New Roman" w:eastAsia="Times New Roman"/>
          <w:color w:val="auto"/>
          <w:spacing w:val="0"/>
          <w:position w:val="0"/>
          <w:sz w:val="28"/>
          <w:shd w:fill="auto" w:val="clear"/>
        </w:rPr>
        <w:t xml:space="preserve"> (горячего водоснабжения) - технологически связанный комплекс инженерных сооружений, предназначенный для теплоснабжения и горячего водоснабжения путем отбора горячей воды из тепловой сети;</w:t>
      </w:r>
    </w:p>
    <w:p>
      <w:pPr>
        <w:widowControl w:val="false"/>
        <w:spacing w:before="0" w:after="0" w:line="36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Схема теплоснабжения</w:t>
      </w:r>
      <w:r>
        <w:rPr>
          <w:rFonts w:ascii="Times New Roman" w:hAnsi="Times New Roman" w:cs="Times New Roman" w:eastAsia="Times New Roman"/>
          <w:color w:val="auto"/>
          <w:spacing w:val="0"/>
          <w:position w:val="0"/>
          <w:sz w:val="28"/>
          <w:shd w:fill="auto" w:val="clear"/>
        </w:rPr>
        <w:t xml:space="preserve"> - документ, содержащий предпроектные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p>
      <w:pPr>
        <w:widowControl w:val="false"/>
        <w:spacing w:before="0" w:after="0" w:line="36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Резервная тепловая мощность</w:t>
      </w:r>
      <w:r>
        <w:rPr>
          <w:rFonts w:ascii="Times New Roman" w:hAnsi="Times New Roman" w:cs="Times New Roman" w:eastAsia="Times New Roman"/>
          <w:color w:val="auto"/>
          <w:spacing w:val="0"/>
          <w:position w:val="0"/>
          <w:sz w:val="28"/>
          <w:shd w:fill="auto" w:val="clear"/>
        </w:rPr>
        <w:t xml:space="preserve"> - тепловая мощность источников тепловой энергии и тепловых сетей, необходимая для обеспечения тепловой нагрузки теплопотребляющих установок, входящих в систему теплоснабжения, но не потребляющих тепловой энергии, теплоносителя;</w:t>
      </w:r>
    </w:p>
    <w:p>
      <w:pPr>
        <w:widowControl w:val="false"/>
        <w:spacing w:before="0" w:after="0" w:line="36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Топливно-энергетический баланс</w:t>
      </w:r>
      <w:r>
        <w:rPr>
          <w:rFonts w:ascii="Times New Roman" w:hAnsi="Times New Roman" w:cs="Times New Roman" w:eastAsia="Times New Roman"/>
          <w:color w:val="auto"/>
          <w:spacing w:val="0"/>
          <w:position w:val="0"/>
          <w:sz w:val="28"/>
          <w:shd w:fill="auto" w:val="clear"/>
        </w:rPr>
        <w:t xml:space="preserve"> - документ, содержащий взаимосвязанные показатели количественного соответствия поставок энергетических ресурсов на территорию субъекта Российской Федерации или муниципального образования и их потребления, устанавливающий распределение энергетических ресурсов между системами теплоснабжения, потребителями, группами потребителей и позволяющий определить эффективность использования энергетических ресурсов;</w:t>
      </w:r>
    </w:p>
    <w:p>
      <w:pPr>
        <w:widowControl w:val="false"/>
        <w:spacing w:before="0" w:after="0" w:line="36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Тарифы в сфере теплоснабжения</w:t>
      </w:r>
      <w:r>
        <w:rPr>
          <w:rFonts w:ascii="Times New Roman" w:hAnsi="Times New Roman" w:cs="Times New Roman" w:eastAsia="Times New Roman"/>
          <w:color w:val="auto"/>
          <w:spacing w:val="0"/>
          <w:position w:val="0"/>
          <w:sz w:val="28"/>
          <w:shd w:fill="auto" w:val="clear"/>
        </w:rPr>
        <w:t xml:space="preserve"> - система ценовых ставок, по которым осуществляются расчеты за тепловую энергию (мощность), теплоноситель и за услуги по передаче тепловой энергии, теплоносителя;</w:t>
      </w:r>
    </w:p>
    <w:p>
      <w:pPr>
        <w:widowControl w:val="false"/>
        <w:spacing w:before="0" w:after="0" w:line="36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Точка учета тепловой энергии, теплоносителя</w:t>
      </w:r>
      <w:r>
        <w:rPr>
          <w:rFonts w:ascii="Times New Roman" w:hAnsi="Times New Roman" w:cs="Times New Roman" w:eastAsia="Times New Roman"/>
          <w:color w:val="auto"/>
          <w:spacing w:val="0"/>
          <w:position w:val="0"/>
          <w:sz w:val="28"/>
          <w:shd w:fill="auto" w:val="clear"/>
        </w:rPr>
        <w:t xml:space="preserve"> (далее также - точка учета) - место в системе теплоснабжения, в котором с помощью приборов учета или расчетным путем устанавливаются количество и качество производимых, передаваемых или потребляемых тепловой энергии, теплоносителя для целей коммерческого учета;</w:t>
      </w:r>
    </w:p>
    <w:p>
      <w:pPr>
        <w:widowControl w:val="false"/>
        <w:spacing w:before="0" w:after="0" w:line="36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Комбинированная выработка электрической и тепловой энергии</w:t>
      </w:r>
      <w:r>
        <w:rPr>
          <w:rFonts w:ascii="Times New Roman" w:hAnsi="Times New Roman" w:cs="Times New Roman" w:eastAsia="Times New Roman"/>
          <w:color w:val="auto"/>
          <w:spacing w:val="0"/>
          <w:position w:val="0"/>
          <w:sz w:val="28"/>
          <w:shd w:fill="auto" w:val="clear"/>
        </w:rPr>
        <w:t xml:space="preserve"> - режим работы теплоэлектростанций, при котором производство электрической энергии непосредственно связано с одновременным производством тепловой энергии;</w:t>
      </w:r>
    </w:p>
    <w:p>
      <w:pPr>
        <w:widowControl w:val="false"/>
        <w:spacing w:before="0" w:after="0" w:line="36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Базовый режим работы источника тепловой энергии</w:t>
      </w:r>
      <w:r>
        <w:rPr>
          <w:rFonts w:ascii="Times New Roman" w:hAnsi="Times New Roman" w:cs="Times New Roman" w:eastAsia="Times New Roman"/>
          <w:color w:val="auto"/>
          <w:spacing w:val="0"/>
          <w:position w:val="0"/>
          <w:sz w:val="28"/>
          <w:shd w:fill="auto" w:val="clear"/>
        </w:rPr>
        <w:t xml:space="preserve"> - режим работы источника тепловой энергии, который характеризуется стабильностью функционирования основного оборудования (котлов, турбин) и используется для обеспечения постоянного уровня потребления тепловой энергии, теплоносителя потребителями при максимальной энергетической эффективности функционирования такого источника;</w:t>
      </w:r>
    </w:p>
    <w:p>
      <w:pPr>
        <w:widowControl w:val="false"/>
        <w:spacing w:before="0" w:after="0" w:line="36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Пиковый режим работы источника тепловой энергии -</w:t>
      </w:r>
      <w:r>
        <w:rPr>
          <w:rFonts w:ascii="Times New Roman" w:hAnsi="Times New Roman" w:cs="Times New Roman" w:eastAsia="Times New Roman"/>
          <w:color w:val="auto"/>
          <w:spacing w:val="0"/>
          <w:position w:val="0"/>
          <w:sz w:val="28"/>
          <w:shd w:fill="auto" w:val="clear"/>
        </w:rPr>
        <w:t xml:space="preserve"> режим работы источника тепловой энергии с переменной мощностью для обеспечения изменяющегося уровня потребления тепловой энергии, теплоносителя потребителями;</w:t>
      </w:r>
    </w:p>
    <w:p>
      <w:pPr>
        <w:spacing w:before="0" w:after="0" w:line="240"/>
        <w:ind w:right="0" w:left="0" w:firstLine="54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Единая теплоснабжающая организация в системе теплоснабжения</w:t>
      </w:r>
      <w:r>
        <w:rPr>
          <w:rFonts w:ascii="Times New Roman" w:hAnsi="Times New Roman" w:cs="Times New Roman" w:eastAsia="Times New Roman"/>
          <w:color w:val="auto"/>
          <w:spacing w:val="0"/>
          <w:position w:val="0"/>
          <w:sz w:val="28"/>
          <w:shd w:fill="auto" w:val="clear"/>
        </w:rPr>
        <w:t xml:space="preserve"> (далее - единая теплоснабжающая организация) - теплоснабжающая организация, которая определяется в схеме теплоснабжения </w:t>
      </w:r>
      <w:hyperlink xmlns:r="http://schemas.openxmlformats.org/officeDocument/2006/relationships" r:id="docRId11">
        <w:r>
          <w:rPr>
            <w:rFonts w:ascii="Times New Roman" w:hAnsi="Times New Roman" w:cs="Times New Roman" w:eastAsia="Times New Roman"/>
            <w:color w:val="auto"/>
            <w:spacing w:val="0"/>
            <w:position w:val="0"/>
            <w:sz w:val="28"/>
            <w:shd w:fill="auto" w:val="clear"/>
          </w:rPr>
          <w:t xml:space="preserve">федеральным органом исполнительной власти</w:t>
        </w:r>
      </w:hyperlink>
      <w:r>
        <w:rPr>
          <w:rFonts w:ascii="Times New Roman" w:hAnsi="Times New Roman" w:cs="Times New Roman" w:eastAsia="Times New Roman"/>
          <w:color w:val="auto"/>
          <w:spacing w:val="0"/>
          <w:position w:val="0"/>
          <w:sz w:val="28"/>
          <w:shd w:fill="auto" w:val="clear"/>
        </w:rPr>
        <w:t xml:space="preserve">,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w:t>
      </w:r>
      <w:hyperlink xmlns:r="http://schemas.openxmlformats.org/officeDocument/2006/relationships" r:id="docRId12">
        <w:r>
          <w:rPr>
            <w:rFonts w:ascii="Times New Roman" w:hAnsi="Times New Roman" w:cs="Times New Roman" w:eastAsia="Times New Roman"/>
            <w:color w:val="auto"/>
            <w:spacing w:val="0"/>
            <w:position w:val="0"/>
            <w:sz w:val="28"/>
            <w:shd w:fill="auto" w:val="clear"/>
          </w:rPr>
          <w:t xml:space="preserve">критериев и в порядке</w:t>
        </w:r>
      </w:hyperlink>
      <w:r>
        <w:rPr>
          <w:rFonts w:ascii="Times New Roman" w:hAnsi="Times New Roman" w:cs="Times New Roman" w:eastAsia="Times New Roman"/>
          <w:color w:val="auto"/>
          <w:spacing w:val="0"/>
          <w:position w:val="0"/>
          <w:sz w:val="28"/>
          <w:shd w:fill="auto" w:val="clear"/>
        </w:rPr>
        <w:t xml:space="preserve">, которые установлены правилами организации теплоснабжения, утвержденными Правительством Российской Федерации;</w:t>
      </w:r>
    </w:p>
    <w:p>
      <w:pPr>
        <w:spacing w:before="0" w:after="0" w:line="240"/>
        <w:ind w:right="0" w:left="0" w:firstLine="54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Бездоговорное потребление тепловой энергии</w:t>
      </w:r>
      <w:r>
        <w:rPr>
          <w:rFonts w:ascii="Times New Roman" w:hAnsi="Times New Roman" w:cs="Times New Roman" w:eastAsia="Times New Roman"/>
          <w:color w:val="auto"/>
          <w:spacing w:val="0"/>
          <w:position w:val="0"/>
          <w:sz w:val="28"/>
          <w:shd w:fill="auto" w:val="clear"/>
        </w:rPr>
        <w:t xml:space="preserve"> - потребление тепловой энергии, теплоносителя без заключения в установленном порядке договора теплоснабжения, либо потребление тепловой энергии, теплоносителя с использованием теплопотребляющих установок, подключенных (технологически присоединенных) к системе теплоснабжения с нарушением установленного порядка подключения (технологического присоединения), либо потребление тепловой энергии, теплоносителя после введения ограничения подачи тепловой энергии в объеме, превышающем допустимый объем потребления, либо потребление тепловой энергии, теплоносителя после предъявления требования теплоснабжающей организации или теплосетевой организации о введении ограничения подачи тепловой энергии или прекращении потребления тепловой энергии, если введение такого ограничения или такое прекращение должно быть осуществлено потребителем;</w:t>
      </w:r>
    </w:p>
    <w:p>
      <w:pPr>
        <w:spacing w:before="0" w:after="0" w:line="240"/>
        <w:ind w:right="0" w:left="0" w:firstLine="54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Радиус эффективного теплоснабжения</w:t>
      </w:r>
      <w:r>
        <w:rPr>
          <w:rFonts w:ascii="Times New Roman" w:hAnsi="Times New Roman" w:cs="Times New Roman" w:eastAsia="Times New Roman"/>
          <w:color w:val="auto"/>
          <w:spacing w:val="0"/>
          <w:position w:val="0"/>
          <w:sz w:val="28"/>
          <w:shd w:fill="auto" w:val="clear"/>
        </w:rPr>
        <w:t xml:space="preserve">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pPr>
        <w:spacing w:before="0" w:after="0" w:line="240"/>
        <w:ind w:right="0" w:left="0" w:firstLine="54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Плата за подключение (технологическое присоединение) к системе теплоснабжения</w:t>
      </w:r>
      <w:r>
        <w:rPr>
          <w:rFonts w:ascii="Times New Roman" w:hAnsi="Times New Roman" w:cs="Times New Roman" w:eastAsia="Times New Roman"/>
          <w:color w:val="auto"/>
          <w:spacing w:val="0"/>
          <w:position w:val="0"/>
          <w:sz w:val="28"/>
          <w:shd w:fill="auto" w:val="clear"/>
        </w:rPr>
        <w:t xml:space="preserve"> - плата, которую вносят лица, осуществляющие строительство здания, строения, сооружения, подключаемых (технологически присоединяемых) к системе теплоснабжения, а также плата, которую вносят лица, осуществляющие реконструкцию здания, строения, сооружения в случае, если данная реконструкция влечет за собой увеличение тепловой нагрузки реконструируемых здания, строения, сооружения (далее также - плата за подключение (технологическое присоединение);</w:t>
      </w:r>
    </w:p>
    <w:p>
      <w:pPr>
        <w:spacing w:before="0" w:after="0" w:line="240"/>
        <w:ind w:right="0" w:left="0" w:firstLine="54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Живучесть -</w:t>
      </w:r>
      <w:r>
        <w:rPr>
          <w:rFonts w:ascii="Times New Roman" w:hAnsi="Times New Roman" w:cs="Times New Roman" w:eastAsia="Times New Roman"/>
          <w:color w:val="auto"/>
          <w:spacing w:val="0"/>
          <w:position w:val="0"/>
          <w:sz w:val="28"/>
          <w:shd w:fill="auto" w:val="clear"/>
        </w:rPr>
        <w:t xml:space="preserve"> способность источников тепловой энергии, тепловых сетей и системы теплоснабжения в целом сохранять свою работоспособность в аварийных ситуациях, а также после длительных (более пятидесяти четырех часов) остановок.</w:t>
      </w:r>
    </w:p>
    <w:p>
      <w:pPr>
        <w:spacing w:before="0" w:after="0" w:line="240"/>
        <w:ind w:right="0" w:left="0" w:firstLine="54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Зона действия системы теплоснабжения</w:t>
      </w:r>
      <w:r>
        <w:rPr>
          <w:rFonts w:ascii="Times New Roman" w:hAnsi="Times New Roman" w:cs="Times New Roman" w:eastAsia="Times New Roman"/>
          <w:color w:val="auto"/>
          <w:spacing w:val="0"/>
          <w:position w:val="0"/>
          <w:sz w:val="28"/>
          <w:shd w:fill="auto" w:val="clear"/>
        </w:rPr>
        <w:t xml:space="preserve"> - территория поселения, городского поселения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p>
      <w:pPr>
        <w:spacing w:before="0" w:after="0" w:line="240"/>
        <w:ind w:right="0" w:left="0" w:firstLine="54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Зона действия источника тепловой энергии</w:t>
      </w:r>
      <w:r>
        <w:rPr>
          <w:rFonts w:ascii="Times New Roman" w:hAnsi="Times New Roman" w:cs="Times New Roman" w:eastAsia="Times New Roman"/>
          <w:color w:val="auto"/>
          <w:spacing w:val="0"/>
          <w:position w:val="0"/>
          <w:sz w:val="28"/>
          <w:shd w:fill="auto" w:val="clear"/>
        </w:rPr>
        <w:t xml:space="preserve"> - территория поселения, городского поселения или ее часть, границы которой устанавливаются закрытыми секционирующими задвижками тепловой сети системы теплоснабжения;</w:t>
      </w:r>
    </w:p>
    <w:p>
      <w:pPr>
        <w:spacing w:before="0" w:after="0" w:line="240"/>
        <w:ind w:right="0" w:left="0" w:firstLine="54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Установленная мощность источника тепловой энергии</w:t>
      </w:r>
      <w:r>
        <w:rPr>
          <w:rFonts w:ascii="Times New Roman" w:hAnsi="Times New Roman" w:cs="Times New Roman" w:eastAsia="Times New Roman"/>
          <w:color w:val="auto"/>
          <w:spacing w:val="0"/>
          <w:position w:val="0"/>
          <w:sz w:val="28"/>
          <w:shd w:fill="auto" w:val="clear"/>
        </w:rPr>
        <w:t xml:space="preserve"> - 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p>
      <w:pPr>
        <w:spacing w:before="0" w:after="0" w:line="240"/>
        <w:ind w:right="0" w:left="0" w:firstLine="54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Располагаемая мощность источника тепловой энергии</w:t>
      </w:r>
      <w:r>
        <w:rPr>
          <w:rFonts w:ascii="Times New Roman" w:hAnsi="Times New Roman" w:cs="Times New Roman" w:eastAsia="Times New Roman"/>
          <w:color w:val="auto"/>
          <w:spacing w:val="0"/>
          <w:position w:val="0"/>
          <w:sz w:val="28"/>
          <w:shd w:fill="auto" w:val="clear"/>
        </w:rPr>
        <w:t xml:space="preserve"> - 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p>
      <w:pPr>
        <w:spacing w:before="0" w:after="0" w:line="240"/>
        <w:ind w:right="0" w:left="0" w:firstLine="54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Мощность источника тепловой энергии нетто</w:t>
      </w:r>
      <w:r>
        <w:rPr>
          <w:rFonts w:ascii="Times New Roman" w:hAnsi="Times New Roman" w:cs="Times New Roman" w:eastAsia="Times New Roman"/>
          <w:color w:val="auto"/>
          <w:spacing w:val="0"/>
          <w:position w:val="0"/>
          <w:sz w:val="28"/>
          <w:shd w:fill="auto" w:val="clear"/>
        </w:rPr>
        <w:t xml:space="preserve"> - величина, равная располагаемой мощности источника тепловой энергии за вычетом тепловой нагрузки на собственные и хозяйственные нужды;</w:t>
      </w:r>
    </w:p>
    <w:p>
      <w:pPr>
        <w:spacing w:before="0" w:after="0" w:line="240"/>
        <w:ind w:right="0" w:left="0" w:firstLine="54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Теплосетевые объекты</w:t>
      </w:r>
      <w:r>
        <w:rPr>
          <w:rFonts w:ascii="Times New Roman" w:hAnsi="Times New Roman" w:cs="Times New Roman" w:eastAsia="Times New Roman"/>
          <w:color w:val="auto"/>
          <w:spacing w:val="0"/>
          <w:position w:val="0"/>
          <w:sz w:val="28"/>
          <w:shd w:fill="auto" w:val="clear"/>
        </w:rPr>
        <w:t xml:space="preserve"> - объекты, входящие в состав тепловой сети и обеспечивающие передачу тепловой энергии от источника тепловой энергии до теплопотребляющих установок потребителей тепловой энергии;</w:t>
      </w:r>
    </w:p>
    <w:p>
      <w:pPr>
        <w:spacing w:before="0" w:after="0" w:line="240"/>
        <w:ind w:right="0" w:left="0" w:firstLine="54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Элемент территориального деления</w:t>
      </w:r>
      <w:r>
        <w:rPr>
          <w:rFonts w:ascii="Times New Roman" w:hAnsi="Times New Roman" w:cs="Times New Roman" w:eastAsia="Times New Roman"/>
          <w:color w:val="auto"/>
          <w:spacing w:val="0"/>
          <w:position w:val="0"/>
          <w:sz w:val="28"/>
          <w:shd w:fill="auto" w:val="clear"/>
        </w:rPr>
        <w:t xml:space="preserve"> - территория поселения, городского поселения или ее часть, установленная по границам административно-территориальных единиц;</w:t>
      </w:r>
    </w:p>
    <w:p>
      <w:pPr>
        <w:spacing w:before="0" w:after="0" w:line="240"/>
        <w:ind w:right="0" w:left="0" w:firstLine="54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Расчетный элемент территориального деления</w:t>
      </w:r>
      <w:r>
        <w:rPr>
          <w:rFonts w:ascii="Times New Roman" w:hAnsi="Times New Roman" w:cs="Times New Roman" w:eastAsia="Times New Roman"/>
          <w:color w:val="auto"/>
          <w:spacing w:val="0"/>
          <w:position w:val="0"/>
          <w:sz w:val="28"/>
          <w:shd w:fill="auto" w:val="clear"/>
        </w:rPr>
        <w:t xml:space="preserve"> - территория поселения, городского поселения или ее часть, принятая для целей разработки схемы теплоснабжения в неизменяемых границах на весь срок действия схемы теплоснабжения.</w:t>
      </w:r>
    </w:p>
    <w:p>
      <w:pPr>
        <w:spacing w:before="0" w:after="200" w:line="360"/>
        <w:ind w:right="0" w:left="0" w:firstLine="567"/>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Карачевское городское поселение площадью 27600га расположено на территории Карачевского района Брянской области. Административный центр город Карачев площадью 1530 га.</w:t>
      </w:r>
    </w:p>
    <w:p>
      <w:pPr>
        <w:spacing w:before="0" w:after="200" w:line="360"/>
        <w:ind w:right="0" w:left="0" w:firstLine="567"/>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Среднегодовая численность постоянно проживающего в городском поселении населения 27,6 тыс.человек, в том числе:- городского - 20,1 тыс. человек, - сельского - 7,5 тыс. человек.В состав городского поселения входят город Карачев и 31 сельский населённый пункт. В состав Брянской области город Карачев вошел в 1944 году, а в 1965 году образован Карачевский район. </w:t>
      </w:r>
    </w:p>
    <w:p>
      <w:pPr>
        <w:spacing w:before="0" w:after="200" w:line="360"/>
        <w:ind w:right="0" w:left="0" w:firstLine="567"/>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Карачевский район расположен на востоке Брянской области. На севере он граничит с Хвастовическим районом Калужской области, на востоке - с Шаблыкинским и Хотынецким районами Орловской области, на юго-западе - с Навлинским и северо-востоке - с Брянским районами Брянской области. </w:t>
      </w:r>
    </w:p>
    <w:p>
      <w:pPr>
        <w:spacing w:before="0" w:after="200" w:line="360"/>
        <w:ind w:right="0" w:left="0" w:firstLine="567"/>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Площадь района - 140,81 тысяч гектаров. В районе 129 населенных пунктов, в которых проживает 17500 человек, в Карачеве -20100 человек.</w:t>
      </w:r>
    </w:p>
    <w:p>
      <w:pPr>
        <w:spacing w:before="0" w:after="200" w:line="360"/>
        <w:ind w:right="0" w:left="0" w:firstLine="567"/>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На территории района протекает река Снежеть и река Ревна, левые притоки реки Десна. Большая часть района расположена на Снежетьско-Ревенском междуречье. Юго-восточная половина района представляет собой ландшафт лессовых равнин. Северо-западная часть характеризуется ландшафтами полесского типа. </w:t>
      </w:r>
    </w:p>
    <w:p>
      <w:pPr>
        <w:spacing w:before="0" w:after="200" w:line="360"/>
        <w:ind w:right="0" w:left="0" w:firstLine="567"/>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Большая часть территории района расположена на северо-западных склонах Среднерусской возвышенности, занимая в основном краевые наклонные поверхности хорошо дренированных междуречий и придолиннные склоны. </w:t>
      </w:r>
    </w:p>
    <w:p>
      <w:pPr>
        <w:spacing w:before="0" w:after="200" w:line="360"/>
        <w:ind w:right="0" w:left="0" w:firstLine="567"/>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Высшая точка поверхности территории района находится у поселка Дунаевский (274 м).</w:t>
      </w:r>
    </w:p>
    <w:p>
      <w:pPr>
        <w:spacing w:before="0" w:after="200" w:line="360"/>
        <w:ind w:right="0" w:left="0" w:firstLine="567"/>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Климат территории Карачевского района умеренно континентальный, с теплым летом и умеренно холодной зимой. Средняя температура января -9 градусов, июля +18,5 градусов. </w:t>
      </w:r>
    </w:p>
    <w:p>
      <w:pPr>
        <w:spacing w:before="0" w:after="200" w:line="276"/>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Перечень населенных пунктов, входящих в состав территории </w:t>
      </w:r>
    </w:p>
    <w:p>
      <w:pPr>
        <w:spacing w:before="0" w:after="200" w:line="276"/>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Карачевского городского поселения.</w:t>
      </w:r>
    </w:p>
    <w:p>
      <w:pPr>
        <w:spacing w:before="0" w:after="200" w:line="276"/>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Таблица 1</w:t>
      </w:r>
    </w:p>
    <w:tbl>
      <w:tblPr/>
      <w:tblGrid>
        <w:gridCol w:w="4785"/>
        <w:gridCol w:w="4786"/>
      </w:tblGrid>
      <w:tr>
        <w:trPr>
          <w:trHeight w:val="340" w:hRule="auto"/>
          <w:jc w:val="left"/>
        </w:trPr>
        <w:tc>
          <w:tcPr>
            <w:tcW w:w="4785" w:type="dxa"/>
            <w:vMerge w:val="restart"/>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20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 Карачевское городское поселение</w:t>
            </w:r>
          </w:p>
        </w:tc>
        <w:tc>
          <w:tcPr>
            <w:tcW w:w="4786" w:type="dxa"/>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20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город Карачев (административный центр)</w:t>
            </w:r>
          </w:p>
        </w:tc>
      </w:tr>
      <w:tr>
        <w:trPr>
          <w:trHeight w:val="340" w:hRule="auto"/>
          <w:jc w:val="left"/>
        </w:trPr>
        <w:tc>
          <w:tcPr>
            <w:tcW w:w="4785" w:type="dxa"/>
            <w:vMerge/>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200" w:line="276"/>
              <w:ind w:right="0" w:left="0" w:firstLine="0"/>
              <w:jc w:val="center"/>
              <w:rPr>
                <w:rFonts w:ascii="Times New Roman" w:hAnsi="Times New Roman" w:cs="Times New Roman" w:eastAsia="Times New Roman"/>
                <w:color w:val="auto"/>
                <w:spacing w:val="0"/>
                <w:position w:val="0"/>
                <w:sz w:val="28"/>
                <w:shd w:fill="auto" w:val="clear"/>
              </w:rPr>
            </w:pPr>
          </w:p>
        </w:tc>
        <w:tc>
          <w:tcPr>
            <w:tcW w:w="4786" w:type="dxa"/>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20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поселок Согласие</w:t>
            </w:r>
          </w:p>
        </w:tc>
      </w:tr>
      <w:tr>
        <w:trPr>
          <w:trHeight w:val="340" w:hRule="auto"/>
          <w:jc w:val="left"/>
        </w:trPr>
        <w:tc>
          <w:tcPr>
            <w:tcW w:w="4785" w:type="dxa"/>
            <w:vMerge/>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200" w:line="276"/>
              <w:ind w:right="0" w:left="0" w:firstLine="0"/>
              <w:jc w:val="center"/>
              <w:rPr>
                <w:color w:val="auto"/>
                <w:spacing w:val="0"/>
                <w:position w:val="0"/>
                <w:shd w:fill="auto" w:val="clear"/>
              </w:rPr>
            </w:pPr>
          </w:p>
        </w:tc>
        <w:tc>
          <w:tcPr>
            <w:tcW w:w="4786" w:type="dxa"/>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20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деревня Байкова</w:t>
            </w:r>
          </w:p>
        </w:tc>
      </w:tr>
      <w:tr>
        <w:trPr>
          <w:trHeight w:val="340" w:hRule="auto"/>
          <w:jc w:val="left"/>
        </w:trPr>
        <w:tc>
          <w:tcPr>
            <w:tcW w:w="4785" w:type="dxa"/>
            <w:vMerge/>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200" w:line="276"/>
              <w:ind w:right="0" w:left="0" w:firstLine="0"/>
              <w:jc w:val="center"/>
              <w:rPr>
                <w:color w:val="auto"/>
                <w:spacing w:val="0"/>
                <w:position w:val="0"/>
                <w:shd w:fill="auto" w:val="clear"/>
              </w:rPr>
            </w:pPr>
          </w:p>
        </w:tc>
        <w:tc>
          <w:tcPr>
            <w:tcW w:w="4786" w:type="dxa"/>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20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поселок Башкатов</w:t>
            </w:r>
          </w:p>
        </w:tc>
      </w:tr>
      <w:tr>
        <w:trPr>
          <w:trHeight w:val="340" w:hRule="auto"/>
          <w:jc w:val="left"/>
        </w:trPr>
        <w:tc>
          <w:tcPr>
            <w:tcW w:w="4785" w:type="dxa"/>
            <w:vMerge/>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200" w:line="276"/>
              <w:ind w:right="0" w:left="0" w:firstLine="0"/>
              <w:jc w:val="center"/>
              <w:rPr>
                <w:color w:val="auto"/>
                <w:spacing w:val="0"/>
                <w:position w:val="0"/>
                <w:shd w:fill="auto" w:val="clear"/>
              </w:rPr>
            </w:pPr>
          </w:p>
        </w:tc>
        <w:tc>
          <w:tcPr>
            <w:tcW w:w="4786" w:type="dxa"/>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20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село Бережок</w:t>
            </w:r>
          </w:p>
        </w:tc>
      </w:tr>
      <w:tr>
        <w:trPr>
          <w:trHeight w:val="340" w:hRule="auto"/>
          <w:jc w:val="left"/>
        </w:trPr>
        <w:tc>
          <w:tcPr>
            <w:tcW w:w="4785" w:type="dxa"/>
            <w:vMerge/>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200" w:line="276"/>
              <w:ind w:right="0" w:left="0" w:firstLine="0"/>
              <w:jc w:val="center"/>
              <w:rPr>
                <w:color w:val="auto"/>
                <w:spacing w:val="0"/>
                <w:position w:val="0"/>
                <w:shd w:fill="auto" w:val="clear"/>
              </w:rPr>
            </w:pPr>
          </w:p>
        </w:tc>
        <w:tc>
          <w:tcPr>
            <w:tcW w:w="4786" w:type="dxa"/>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20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поселок Благовещенский</w:t>
            </w:r>
          </w:p>
        </w:tc>
      </w:tr>
      <w:tr>
        <w:trPr>
          <w:trHeight w:val="340" w:hRule="auto"/>
          <w:jc w:val="left"/>
        </w:trPr>
        <w:tc>
          <w:tcPr>
            <w:tcW w:w="4785" w:type="dxa"/>
            <w:vMerge/>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200" w:line="276"/>
              <w:ind w:right="0" w:left="0" w:firstLine="0"/>
              <w:jc w:val="center"/>
              <w:rPr>
                <w:color w:val="auto"/>
                <w:spacing w:val="0"/>
                <w:position w:val="0"/>
                <w:shd w:fill="auto" w:val="clear"/>
              </w:rPr>
            </w:pPr>
          </w:p>
        </w:tc>
        <w:tc>
          <w:tcPr>
            <w:tcW w:w="4786" w:type="dxa"/>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20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деревня Волкова</w:t>
            </w:r>
          </w:p>
        </w:tc>
      </w:tr>
      <w:tr>
        <w:trPr>
          <w:trHeight w:val="340" w:hRule="auto"/>
          <w:jc w:val="left"/>
        </w:trPr>
        <w:tc>
          <w:tcPr>
            <w:tcW w:w="4785" w:type="dxa"/>
            <w:vMerge/>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200" w:line="276"/>
              <w:ind w:right="0" w:left="0" w:firstLine="0"/>
              <w:jc w:val="center"/>
              <w:rPr>
                <w:color w:val="auto"/>
                <w:spacing w:val="0"/>
                <w:position w:val="0"/>
                <w:shd w:fill="auto" w:val="clear"/>
              </w:rPr>
            </w:pPr>
          </w:p>
        </w:tc>
        <w:tc>
          <w:tcPr>
            <w:tcW w:w="4786" w:type="dxa"/>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20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деревня Затинная</w:t>
            </w:r>
          </w:p>
        </w:tc>
      </w:tr>
      <w:tr>
        <w:trPr>
          <w:trHeight w:val="340" w:hRule="auto"/>
          <w:jc w:val="left"/>
        </w:trPr>
        <w:tc>
          <w:tcPr>
            <w:tcW w:w="4785" w:type="dxa"/>
            <w:vMerge/>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200" w:line="276"/>
              <w:ind w:right="0" w:left="0" w:firstLine="0"/>
              <w:jc w:val="center"/>
              <w:rPr>
                <w:color w:val="auto"/>
                <w:spacing w:val="0"/>
                <w:position w:val="0"/>
                <w:shd w:fill="auto" w:val="clear"/>
              </w:rPr>
            </w:pPr>
          </w:p>
        </w:tc>
        <w:tc>
          <w:tcPr>
            <w:tcW w:w="4786" w:type="dxa"/>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20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деревня Мазнева</w:t>
            </w:r>
          </w:p>
        </w:tc>
      </w:tr>
      <w:tr>
        <w:trPr>
          <w:trHeight w:val="340" w:hRule="auto"/>
          <w:jc w:val="left"/>
        </w:trPr>
        <w:tc>
          <w:tcPr>
            <w:tcW w:w="4785" w:type="dxa"/>
            <w:vMerge/>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200" w:line="276"/>
              <w:ind w:right="0" w:left="0" w:firstLine="0"/>
              <w:jc w:val="center"/>
              <w:rPr>
                <w:color w:val="auto"/>
                <w:spacing w:val="0"/>
                <w:position w:val="0"/>
                <w:shd w:fill="auto" w:val="clear"/>
              </w:rPr>
            </w:pPr>
          </w:p>
        </w:tc>
        <w:tc>
          <w:tcPr>
            <w:tcW w:w="4786" w:type="dxa"/>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20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деревня Подсосонки</w:t>
            </w:r>
          </w:p>
        </w:tc>
      </w:tr>
      <w:tr>
        <w:trPr>
          <w:trHeight w:val="340" w:hRule="auto"/>
          <w:jc w:val="left"/>
        </w:trPr>
        <w:tc>
          <w:tcPr>
            <w:tcW w:w="4785" w:type="dxa"/>
            <w:vMerge/>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200" w:line="276"/>
              <w:ind w:right="0" w:left="0" w:firstLine="0"/>
              <w:jc w:val="center"/>
              <w:rPr>
                <w:color w:val="auto"/>
                <w:spacing w:val="0"/>
                <w:position w:val="0"/>
                <w:shd w:fill="auto" w:val="clear"/>
              </w:rPr>
            </w:pPr>
          </w:p>
        </w:tc>
        <w:tc>
          <w:tcPr>
            <w:tcW w:w="4786" w:type="dxa"/>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20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деревня Сурьянова</w:t>
            </w:r>
          </w:p>
        </w:tc>
      </w:tr>
      <w:tr>
        <w:trPr>
          <w:trHeight w:val="340" w:hRule="auto"/>
          <w:jc w:val="left"/>
        </w:trPr>
        <w:tc>
          <w:tcPr>
            <w:tcW w:w="4785" w:type="dxa"/>
            <w:vMerge/>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200" w:line="276"/>
              <w:ind w:right="0" w:left="0" w:firstLine="0"/>
              <w:jc w:val="center"/>
              <w:rPr>
                <w:color w:val="auto"/>
                <w:spacing w:val="0"/>
                <w:position w:val="0"/>
                <w:shd w:fill="auto" w:val="clear"/>
              </w:rPr>
            </w:pPr>
          </w:p>
        </w:tc>
        <w:tc>
          <w:tcPr>
            <w:tcW w:w="4786" w:type="dxa"/>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20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деревня Мальтина</w:t>
            </w:r>
          </w:p>
        </w:tc>
      </w:tr>
      <w:tr>
        <w:trPr>
          <w:trHeight w:val="340" w:hRule="auto"/>
          <w:jc w:val="left"/>
        </w:trPr>
        <w:tc>
          <w:tcPr>
            <w:tcW w:w="4785" w:type="dxa"/>
            <w:vMerge/>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200" w:line="276"/>
              <w:ind w:right="0" w:left="0" w:firstLine="0"/>
              <w:jc w:val="center"/>
              <w:rPr>
                <w:color w:val="auto"/>
                <w:spacing w:val="0"/>
                <w:position w:val="0"/>
                <w:shd w:fill="auto" w:val="clear"/>
              </w:rPr>
            </w:pPr>
          </w:p>
        </w:tc>
        <w:tc>
          <w:tcPr>
            <w:tcW w:w="4786" w:type="dxa"/>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20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деревня Кашинка</w:t>
            </w:r>
          </w:p>
        </w:tc>
      </w:tr>
      <w:tr>
        <w:trPr>
          <w:trHeight w:val="340" w:hRule="auto"/>
          <w:jc w:val="left"/>
        </w:trPr>
        <w:tc>
          <w:tcPr>
            <w:tcW w:w="4785" w:type="dxa"/>
            <w:vMerge/>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200" w:line="276"/>
              <w:ind w:right="0" w:left="0" w:firstLine="0"/>
              <w:jc w:val="center"/>
              <w:rPr>
                <w:color w:val="auto"/>
                <w:spacing w:val="0"/>
                <w:position w:val="0"/>
                <w:shd w:fill="auto" w:val="clear"/>
              </w:rPr>
            </w:pPr>
          </w:p>
        </w:tc>
        <w:tc>
          <w:tcPr>
            <w:tcW w:w="4786" w:type="dxa"/>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20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село Одрина</w:t>
            </w:r>
          </w:p>
        </w:tc>
      </w:tr>
      <w:tr>
        <w:trPr>
          <w:trHeight w:val="340" w:hRule="auto"/>
          <w:jc w:val="left"/>
        </w:trPr>
        <w:tc>
          <w:tcPr>
            <w:tcW w:w="4785" w:type="dxa"/>
            <w:vMerge/>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200" w:line="276"/>
              <w:ind w:right="0" w:left="0" w:firstLine="0"/>
              <w:jc w:val="center"/>
              <w:rPr>
                <w:color w:val="auto"/>
                <w:spacing w:val="0"/>
                <w:position w:val="0"/>
                <w:shd w:fill="auto" w:val="clear"/>
              </w:rPr>
            </w:pPr>
          </w:p>
        </w:tc>
        <w:tc>
          <w:tcPr>
            <w:tcW w:w="4786" w:type="dxa"/>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20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деревня Масловка</w:t>
            </w:r>
          </w:p>
        </w:tc>
      </w:tr>
      <w:tr>
        <w:trPr>
          <w:trHeight w:val="340" w:hRule="auto"/>
          <w:jc w:val="left"/>
        </w:trPr>
        <w:tc>
          <w:tcPr>
            <w:tcW w:w="4785" w:type="dxa"/>
            <w:vMerge/>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200" w:line="276"/>
              <w:ind w:right="0" w:left="0" w:firstLine="0"/>
              <w:jc w:val="center"/>
              <w:rPr>
                <w:color w:val="auto"/>
                <w:spacing w:val="0"/>
                <w:position w:val="0"/>
                <w:shd w:fill="auto" w:val="clear"/>
              </w:rPr>
            </w:pPr>
          </w:p>
        </w:tc>
        <w:tc>
          <w:tcPr>
            <w:tcW w:w="4786" w:type="dxa"/>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20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деревня Аксиньина</w:t>
            </w:r>
          </w:p>
        </w:tc>
      </w:tr>
      <w:tr>
        <w:trPr>
          <w:trHeight w:val="340" w:hRule="auto"/>
          <w:jc w:val="left"/>
        </w:trPr>
        <w:tc>
          <w:tcPr>
            <w:tcW w:w="4785" w:type="dxa"/>
            <w:vMerge/>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200" w:line="276"/>
              <w:ind w:right="0" w:left="0" w:firstLine="0"/>
              <w:jc w:val="center"/>
              <w:rPr>
                <w:color w:val="auto"/>
                <w:spacing w:val="0"/>
                <w:position w:val="0"/>
                <w:shd w:fill="auto" w:val="clear"/>
              </w:rPr>
            </w:pPr>
          </w:p>
        </w:tc>
        <w:tc>
          <w:tcPr>
            <w:tcW w:w="4786" w:type="dxa"/>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20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деревня Барановка</w:t>
            </w:r>
          </w:p>
        </w:tc>
      </w:tr>
      <w:tr>
        <w:trPr>
          <w:trHeight w:val="340" w:hRule="auto"/>
          <w:jc w:val="left"/>
        </w:trPr>
        <w:tc>
          <w:tcPr>
            <w:tcW w:w="4785" w:type="dxa"/>
            <w:vMerge/>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200" w:line="276"/>
              <w:ind w:right="0" w:left="0" w:firstLine="0"/>
              <w:jc w:val="center"/>
              <w:rPr>
                <w:color w:val="auto"/>
                <w:spacing w:val="0"/>
                <w:position w:val="0"/>
                <w:shd w:fill="auto" w:val="clear"/>
              </w:rPr>
            </w:pPr>
          </w:p>
        </w:tc>
        <w:tc>
          <w:tcPr>
            <w:tcW w:w="4786" w:type="dxa"/>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20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деревня Вишневка</w:t>
            </w:r>
          </w:p>
        </w:tc>
      </w:tr>
      <w:tr>
        <w:trPr>
          <w:trHeight w:val="340" w:hRule="auto"/>
          <w:jc w:val="left"/>
        </w:trPr>
        <w:tc>
          <w:tcPr>
            <w:tcW w:w="4785" w:type="dxa"/>
            <w:vMerge/>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200" w:line="276"/>
              <w:ind w:right="0" w:left="0" w:firstLine="0"/>
              <w:jc w:val="center"/>
              <w:rPr>
                <w:color w:val="auto"/>
                <w:spacing w:val="0"/>
                <w:position w:val="0"/>
                <w:shd w:fill="auto" w:val="clear"/>
              </w:rPr>
            </w:pPr>
          </w:p>
        </w:tc>
        <w:tc>
          <w:tcPr>
            <w:tcW w:w="4786" w:type="dxa"/>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20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деревня Глыбочка</w:t>
            </w:r>
          </w:p>
        </w:tc>
      </w:tr>
      <w:tr>
        <w:trPr>
          <w:trHeight w:val="340" w:hRule="auto"/>
          <w:jc w:val="left"/>
        </w:trPr>
        <w:tc>
          <w:tcPr>
            <w:tcW w:w="4785" w:type="dxa"/>
            <w:vMerge/>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200" w:line="276"/>
              <w:ind w:right="0" w:left="0" w:firstLine="0"/>
              <w:jc w:val="center"/>
              <w:rPr>
                <w:color w:val="auto"/>
                <w:spacing w:val="0"/>
                <w:position w:val="0"/>
                <w:shd w:fill="auto" w:val="clear"/>
              </w:rPr>
            </w:pPr>
          </w:p>
        </w:tc>
        <w:tc>
          <w:tcPr>
            <w:tcW w:w="4786" w:type="dxa"/>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20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деревня Грибовы Дворы</w:t>
            </w:r>
          </w:p>
        </w:tc>
      </w:tr>
      <w:tr>
        <w:trPr>
          <w:trHeight w:val="340" w:hRule="auto"/>
          <w:jc w:val="left"/>
        </w:trPr>
        <w:tc>
          <w:tcPr>
            <w:tcW w:w="4785" w:type="dxa"/>
            <w:vMerge/>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200" w:line="276"/>
              <w:ind w:right="0" w:left="0" w:firstLine="0"/>
              <w:jc w:val="center"/>
              <w:rPr>
                <w:color w:val="auto"/>
                <w:spacing w:val="0"/>
                <w:position w:val="0"/>
                <w:shd w:fill="auto" w:val="clear"/>
              </w:rPr>
            </w:pPr>
          </w:p>
        </w:tc>
        <w:tc>
          <w:tcPr>
            <w:tcW w:w="4786" w:type="dxa"/>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20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поселок Долгий</w:t>
            </w:r>
          </w:p>
        </w:tc>
      </w:tr>
      <w:tr>
        <w:trPr>
          <w:trHeight w:val="340" w:hRule="auto"/>
          <w:jc w:val="left"/>
        </w:trPr>
        <w:tc>
          <w:tcPr>
            <w:tcW w:w="4785" w:type="dxa"/>
            <w:vMerge/>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200" w:line="276"/>
              <w:ind w:right="0" w:left="0" w:firstLine="0"/>
              <w:jc w:val="center"/>
              <w:rPr>
                <w:color w:val="auto"/>
                <w:spacing w:val="0"/>
                <w:position w:val="0"/>
                <w:shd w:fill="auto" w:val="clear"/>
              </w:rPr>
            </w:pPr>
          </w:p>
        </w:tc>
        <w:tc>
          <w:tcPr>
            <w:tcW w:w="4786" w:type="dxa"/>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20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поселок Новая Деревня</w:t>
            </w:r>
          </w:p>
        </w:tc>
      </w:tr>
      <w:tr>
        <w:trPr>
          <w:trHeight w:val="340" w:hRule="auto"/>
          <w:jc w:val="left"/>
        </w:trPr>
        <w:tc>
          <w:tcPr>
            <w:tcW w:w="4785" w:type="dxa"/>
            <w:vMerge/>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200" w:line="276"/>
              <w:ind w:right="0" w:left="0" w:firstLine="0"/>
              <w:jc w:val="center"/>
              <w:rPr>
                <w:color w:val="auto"/>
                <w:spacing w:val="0"/>
                <w:position w:val="0"/>
                <w:shd w:fill="auto" w:val="clear"/>
              </w:rPr>
            </w:pPr>
          </w:p>
        </w:tc>
        <w:tc>
          <w:tcPr>
            <w:tcW w:w="4786" w:type="dxa"/>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20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деревня Слобода</w:t>
            </w:r>
          </w:p>
        </w:tc>
      </w:tr>
      <w:tr>
        <w:trPr>
          <w:trHeight w:val="340" w:hRule="auto"/>
          <w:jc w:val="left"/>
        </w:trPr>
        <w:tc>
          <w:tcPr>
            <w:tcW w:w="4785" w:type="dxa"/>
            <w:vMerge/>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200" w:line="276"/>
              <w:ind w:right="0" w:left="0" w:firstLine="0"/>
              <w:jc w:val="center"/>
              <w:rPr>
                <w:color w:val="auto"/>
                <w:spacing w:val="0"/>
                <w:position w:val="0"/>
                <w:shd w:fill="auto" w:val="clear"/>
              </w:rPr>
            </w:pPr>
          </w:p>
        </w:tc>
        <w:tc>
          <w:tcPr>
            <w:tcW w:w="4786" w:type="dxa"/>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20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деревня Сумарокова</w:t>
            </w:r>
          </w:p>
        </w:tc>
      </w:tr>
      <w:tr>
        <w:trPr>
          <w:trHeight w:val="340" w:hRule="auto"/>
          <w:jc w:val="left"/>
        </w:trPr>
        <w:tc>
          <w:tcPr>
            <w:tcW w:w="4785" w:type="dxa"/>
            <w:vMerge/>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200" w:line="276"/>
              <w:ind w:right="0" w:left="0" w:firstLine="0"/>
              <w:jc w:val="center"/>
              <w:rPr>
                <w:color w:val="auto"/>
                <w:spacing w:val="0"/>
                <w:position w:val="0"/>
                <w:shd w:fill="auto" w:val="clear"/>
              </w:rPr>
            </w:pPr>
          </w:p>
        </w:tc>
        <w:tc>
          <w:tcPr>
            <w:tcW w:w="4786" w:type="dxa"/>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20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деревня Трыковка</w:t>
            </w:r>
          </w:p>
        </w:tc>
      </w:tr>
      <w:tr>
        <w:trPr>
          <w:trHeight w:val="340" w:hRule="auto"/>
          <w:jc w:val="left"/>
        </w:trPr>
        <w:tc>
          <w:tcPr>
            <w:tcW w:w="4785" w:type="dxa"/>
            <w:vMerge/>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200" w:line="276"/>
              <w:ind w:right="0" w:left="0" w:firstLine="0"/>
              <w:jc w:val="center"/>
              <w:rPr>
                <w:color w:val="auto"/>
                <w:spacing w:val="0"/>
                <w:position w:val="0"/>
                <w:shd w:fill="auto" w:val="clear"/>
              </w:rPr>
            </w:pPr>
          </w:p>
        </w:tc>
        <w:tc>
          <w:tcPr>
            <w:tcW w:w="4786" w:type="dxa"/>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20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поселок Козловский</w:t>
            </w:r>
          </w:p>
        </w:tc>
      </w:tr>
      <w:tr>
        <w:trPr>
          <w:trHeight w:val="340" w:hRule="auto"/>
          <w:jc w:val="left"/>
        </w:trPr>
        <w:tc>
          <w:tcPr>
            <w:tcW w:w="4785" w:type="dxa"/>
            <w:vMerge/>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200" w:line="276"/>
              <w:ind w:right="0" w:left="0" w:firstLine="0"/>
              <w:jc w:val="center"/>
              <w:rPr>
                <w:color w:val="auto"/>
                <w:spacing w:val="0"/>
                <w:position w:val="0"/>
                <w:shd w:fill="auto" w:val="clear"/>
              </w:rPr>
            </w:pPr>
          </w:p>
        </w:tc>
        <w:tc>
          <w:tcPr>
            <w:tcW w:w="4786" w:type="dxa"/>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20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поселок Красная Поляна</w:t>
            </w:r>
          </w:p>
        </w:tc>
      </w:tr>
      <w:tr>
        <w:trPr>
          <w:trHeight w:val="340" w:hRule="auto"/>
          <w:jc w:val="left"/>
        </w:trPr>
        <w:tc>
          <w:tcPr>
            <w:tcW w:w="4785" w:type="dxa"/>
            <w:vMerge/>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200" w:line="276"/>
              <w:ind w:right="0" w:left="0" w:firstLine="0"/>
              <w:jc w:val="center"/>
              <w:rPr>
                <w:color w:val="auto"/>
                <w:spacing w:val="0"/>
                <w:position w:val="0"/>
                <w:shd w:fill="auto" w:val="clear"/>
              </w:rPr>
            </w:pPr>
          </w:p>
        </w:tc>
        <w:tc>
          <w:tcPr>
            <w:tcW w:w="4786" w:type="dxa"/>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20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деревня Мокрое</w:t>
            </w:r>
          </w:p>
        </w:tc>
      </w:tr>
      <w:tr>
        <w:trPr>
          <w:trHeight w:val="340" w:hRule="auto"/>
          <w:jc w:val="left"/>
        </w:trPr>
        <w:tc>
          <w:tcPr>
            <w:tcW w:w="4785" w:type="dxa"/>
            <w:vMerge/>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200" w:line="276"/>
              <w:ind w:right="0" w:left="0" w:firstLine="0"/>
              <w:jc w:val="center"/>
              <w:rPr>
                <w:color w:val="auto"/>
                <w:spacing w:val="0"/>
                <w:position w:val="0"/>
                <w:shd w:fill="auto" w:val="clear"/>
              </w:rPr>
            </w:pPr>
          </w:p>
        </w:tc>
        <w:tc>
          <w:tcPr>
            <w:tcW w:w="4786" w:type="dxa"/>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20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деревня Коптилово</w:t>
            </w:r>
          </w:p>
        </w:tc>
      </w:tr>
      <w:tr>
        <w:trPr>
          <w:trHeight w:val="340" w:hRule="auto"/>
          <w:jc w:val="left"/>
        </w:trPr>
        <w:tc>
          <w:tcPr>
            <w:tcW w:w="4785" w:type="dxa"/>
            <w:vMerge/>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200" w:line="276"/>
              <w:ind w:right="0" w:left="0" w:firstLine="0"/>
              <w:jc w:val="center"/>
              <w:rPr>
                <w:color w:val="auto"/>
                <w:spacing w:val="0"/>
                <w:position w:val="0"/>
                <w:shd w:fill="auto" w:val="clear"/>
              </w:rPr>
            </w:pPr>
          </w:p>
        </w:tc>
        <w:tc>
          <w:tcPr>
            <w:tcW w:w="4786" w:type="dxa"/>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20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деревня Костихино</w:t>
            </w:r>
          </w:p>
        </w:tc>
      </w:tr>
      <w:tr>
        <w:trPr>
          <w:trHeight w:val="340" w:hRule="auto"/>
          <w:jc w:val="left"/>
        </w:trPr>
        <w:tc>
          <w:tcPr>
            <w:tcW w:w="4785" w:type="dxa"/>
            <w:vMerge/>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200" w:line="276"/>
              <w:ind w:right="0" w:left="0" w:firstLine="0"/>
              <w:jc w:val="center"/>
              <w:rPr>
                <w:color w:val="auto"/>
                <w:spacing w:val="0"/>
                <w:position w:val="0"/>
                <w:shd w:fill="auto" w:val="clear"/>
              </w:rPr>
            </w:pPr>
          </w:p>
        </w:tc>
        <w:tc>
          <w:tcPr>
            <w:tcW w:w="4786" w:type="dxa"/>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20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деревня Осиновка</w:t>
            </w:r>
          </w:p>
        </w:tc>
      </w:tr>
      <w:tr>
        <w:trPr>
          <w:trHeight w:val="340" w:hRule="auto"/>
          <w:jc w:val="left"/>
        </w:trPr>
        <w:tc>
          <w:tcPr>
            <w:tcW w:w="4785" w:type="dxa"/>
            <w:vMerge/>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200" w:line="276"/>
              <w:ind w:right="0" w:left="0" w:firstLine="0"/>
              <w:jc w:val="center"/>
              <w:rPr>
                <w:color w:val="auto"/>
                <w:spacing w:val="0"/>
                <w:position w:val="0"/>
                <w:shd w:fill="auto" w:val="clear"/>
              </w:rPr>
            </w:pPr>
          </w:p>
        </w:tc>
        <w:tc>
          <w:tcPr>
            <w:tcW w:w="4786" w:type="dxa"/>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20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поселок Русин</w:t>
            </w:r>
          </w:p>
        </w:tc>
      </w:tr>
    </w:tbl>
    <w:p>
      <w:pPr>
        <w:spacing w:before="0" w:after="200" w:line="360"/>
        <w:ind w:right="0" w:left="0" w:firstLine="567"/>
        <w:jc w:val="both"/>
        <w:rPr>
          <w:rFonts w:ascii="Times New Roman" w:hAnsi="Times New Roman" w:cs="Times New Roman" w:eastAsia="Times New Roman"/>
          <w:b/>
          <w:color w:val="auto"/>
          <w:spacing w:val="0"/>
          <w:position w:val="0"/>
          <w:sz w:val="28"/>
          <w:shd w:fill="auto" w:val="clear"/>
        </w:rPr>
      </w:pPr>
    </w:p>
    <w:p>
      <w:pPr>
        <w:spacing w:before="0" w:after="200" w:line="360"/>
        <w:ind w:right="0" w:left="0" w:firstLine="567"/>
        <w:jc w:val="both"/>
        <w:rPr>
          <w:rFonts w:ascii="Times New Roman" w:hAnsi="Times New Roman" w:cs="Times New Roman" w:eastAsia="Times New Roman"/>
          <w:color w:val="auto"/>
          <w:spacing w:val="0"/>
          <w:position w:val="0"/>
          <w:sz w:val="28"/>
          <w:shd w:fill="auto" w:val="clear"/>
        </w:rPr>
      </w:pPr>
    </w:p>
    <w:p>
      <w:pPr>
        <w:spacing w:before="0" w:after="200" w:line="36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Климат территории умеренно-континентальный, характеризующийся сравнительно теплым летом и умеренно холодной зимой. Согласно СНиП 23-01-99 «Строительная климатология» территория по климатическому районированию относится к строительно-климатической зоне IIB. Расчетная температура для проектирования отопления равна -26</w:t>
      </w:r>
      <w:r>
        <w:rPr>
          <w:rFonts w:ascii="Symbol" w:hAnsi="Symbol" w:cs="Symbol" w:eastAsia="Symbol"/>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вентиляции соответственно -2,3</w:t>
      </w:r>
      <w:r>
        <w:rPr>
          <w:rFonts w:ascii="Symbol" w:hAnsi="Symbol" w:cs="Symbol" w:eastAsia="Symbol"/>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при скорости ветра 4,7 м/с. </w:t>
      </w:r>
    </w:p>
    <w:p>
      <w:pPr>
        <w:spacing w:before="0" w:after="200" w:line="360"/>
        <w:ind w:right="0" w:left="0" w:firstLine="567"/>
        <w:jc w:val="both"/>
        <w:rPr>
          <w:rFonts w:ascii="Times New Roman" w:hAnsi="Times New Roman" w:cs="Times New Roman" w:eastAsia="Times New Roman"/>
          <w:color w:val="auto"/>
          <w:spacing w:val="0"/>
          <w:position w:val="0"/>
          <w:sz w:val="28"/>
          <w:shd w:fill="auto" w:val="clear"/>
        </w:rPr>
      </w:pPr>
    </w:p>
    <w:p>
      <w:pPr>
        <w:keepNext w:val="true"/>
        <w:keepLines w:val="true"/>
        <w:spacing w:before="480" w:after="0" w:line="360"/>
        <w:ind w:right="0" w:left="0" w:firstLine="0"/>
        <w:jc w:val="both"/>
        <w:rPr>
          <w:rFonts w:ascii="Times New Roman" w:hAnsi="Times New Roman" w:cs="Times New Roman" w:eastAsia="Times New Roman"/>
          <w:b/>
          <w:color w:val="365F91"/>
          <w:spacing w:val="5"/>
          <w:position w:val="0"/>
          <w:sz w:val="32"/>
          <w:shd w:fill="auto" w:val="clear"/>
        </w:rPr>
      </w:pPr>
      <w:r>
        <w:rPr>
          <w:rFonts w:ascii="Times New Roman" w:hAnsi="Times New Roman" w:cs="Times New Roman" w:eastAsia="Times New Roman"/>
          <w:b/>
          <w:color w:val="365F91"/>
          <w:spacing w:val="5"/>
          <w:position w:val="0"/>
          <w:sz w:val="32"/>
          <w:shd w:fill="auto" w:val="clear"/>
        </w:rPr>
        <w:t xml:space="preserve">     Раздел 1 Показатели перспективного спроса на тепловую энергию (мощность) и теплоноситель в установленных границах территории поселения, городского поселения.</w:t>
      </w:r>
    </w:p>
    <w:p>
      <w:pPr>
        <w:keepNext w:val="true"/>
        <w:keepLines w:val="true"/>
        <w:spacing w:before="0" w:after="0" w:line="360"/>
        <w:ind w:right="0" w:left="0" w:firstLine="567"/>
        <w:jc w:val="both"/>
        <w:rPr>
          <w:rFonts w:ascii="Times New Roman" w:hAnsi="Times New Roman" w:cs="Times New Roman" w:eastAsia="Times New Roman"/>
          <w:color w:val="365F91"/>
          <w:spacing w:val="5"/>
          <w:position w:val="0"/>
          <w:sz w:val="32"/>
          <w:shd w:fill="auto" w:val="clear"/>
        </w:rPr>
      </w:pPr>
    </w:p>
    <w:p>
      <w:pPr>
        <w:keepNext w:val="true"/>
        <w:keepLines w:val="true"/>
        <w:spacing w:before="0" w:after="0" w:line="360"/>
        <w:ind w:right="0" w:left="0" w:firstLine="567"/>
        <w:jc w:val="both"/>
        <w:rPr>
          <w:rFonts w:ascii="Times New Roman" w:hAnsi="Times New Roman" w:cs="Times New Roman" w:eastAsia="Times New Roman"/>
          <w:color w:val="365F91"/>
          <w:spacing w:val="5"/>
          <w:position w:val="0"/>
          <w:sz w:val="28"/>
          <w:shd w:fill="auto" w:val="clear"/>
        </w:rPr>
      </w:pPr>
      <w:r>
        <w:rPr>
          <w:rFonts w:ascii="Times New Roman" w:hAnsi="Times New Roman" w:cs="Times New Roman" w:eastAsia="Times New Roman"/>
          <w:color w:val="365F91"/>
          <w:spacing w:val="5"/>
          <w:position w:val="0"/>
          <w:sz w:val="28"/>
          <w:shd w:fill="auto" w:val="clear"/>
        </w:rPr>
        <w:t xml:space="preserve">1.1 объемы потребления тепловой энергии (мощности), теплоносителя и приросты потребления тепловой энергии (мощности), теплоносителя с разделением по видам теплопотребления в каждом расчетном элементе территориального деления на каждом этапе.</w:t>
      </w:r>
    </w:p>
    <w:tbl>
      <w:tblPr/>
      <w:tblGrid>
        <w:gridCol w:w="4620"/>
        <w:gridCol w:w="1240"/>
        <w:gridCol w:w="1480"/>
        <w:gridCol w:w="1660"/>
        <w:gridCol w:w="2040"/>
      </w:tblGrid>
      <w:tr>
        <w:trPr>
          <w:trHeight w:val="315" w:hRule="auto"/>
          <w:jc w:val="center"/>
        </w:trPr>
        <w:tc>
          <w:tcPr>
            <w:tcW w:w="46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Кот.ул.Свердлова,3А</w:t>
            </w:r>
          </w:p>
        </w:tc>
        <w:tc>
          <w:tcPr>
            <w:tcW w:w="124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p>
        </w:tc>
        <w:tc>
          <w:tcPr>
            <w:tcW w:w="148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2013г.</w:t>
            </w:r>
          </w:p>
        </w:tc>
        <w:tc>
          <w:tcPr>
            <w:tcW w:w="166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2014г.</w:t>
            </w:r>
          </w:p>
        </w:tc>
        <w:tc>
          <w:tcPr>
            <w:tcW w:w="204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2015г.</w:t>
            </w:r>
          </w:p>
        </w:tc>
      </w:tr>
      <w:tr>
        <w:trPr>
          <w:trHeight w:val="315" w:hRule="auto"/>
          <w:jc w:val="center"/>
        </w:trPr>
        <w:tc>
          <w:tcPr>
            <w:tcW w:w="4620" w:type="dxa"/>
            <w:tcBorders>
              <w:top w:val="single" w:color="836967" w:sz="0"/>
              <w:left w:val="single" w:color="836967" w:sz="1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1</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2</w:t>
            </w:r>
          </w:p>
        </w:tc>
        <w:tc>
          <w:tcPr>
            <w:tcW w:w="14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3</w:t>
            </w:r>
          </w:p>
        </w:tc>
        <w:tc>
          <w:tcPr>
            <w:tcW w:w="16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4</w:t>
            </w:r>
          </w:p>
        </w:tc>
        <w:tc>
          <w:tcPr>
            <w:tcW w:w="20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5</w:t>
            </w:r>
          </w:p>
        </w:tc>
      </w:tr>
      <w:tr>
        <w:trPr>
          <w:trHeight w:val="315" w:hRule="auto"/>
          <w:jc w:val="center"/>
        </w:trPr>
        <w:tc>
          <w:tcPr>
            <w:tcW w:w="4620" w:type="dxa"/>
            <w:tcBorders>
              <w:top w:val="single" w:color="836967" w:sz="0"/>
              <w:left w:val="single" w:color="836967" w:sz="1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Тепло сожженного топлива</w:t>
            </w:r>
          </w:p>
        </w:tc>
        <w:tc>
          <w:tcPr>
            <w:tcW w:w="1240" w:type="dxa"/>
            <w:tcBorders>
              <w:top w:val="single" w:color="836967" w:sz="0"/>
              <w:left w:val="single" w:color="836967" w:sz="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Гкал</w:t>
            </w:r>
          </w:p>
        </w:tc>
        <w:tc>
          <w:tcPr>
            <w:tcW w:w="14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7458,5</w:t>
            </w:r>
          </w:p>
        </w:tc>
        <w:tc>
          <w:tcPr>
            <w:tcW w:w="16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6811,0</w:t>
            </w:r>
          </w:p>
        </w:tc>
        <w:tc>
          <w:tcPr>
            <w:tcW w:w="20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5404,3</w:t>
            </w:r>
          </w:p>
        </w:tc>
      </w:tr>
      <w:tr>
        <w:trPr>
          <w:trHeight w:val="315" w:hRule="auto"/>
          <w:jc w:val="center"/>
        </w:trPr>
        <w:tc>
          <w:tcPr>
            <w:tcW w:w="4620" w:type="dxa"/>
            <w:tcBorders>
              <w:top w:val="single" w:color="836967" w:sz="0"/>
              <w:left w:val="single" w:color="836967" w:sz="1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Выработка тепловой энергии</w:t>
            </w:r>
          </w:p>
        </w:tc>
        <w:tc>
          <w:tcPr>
            <w:tcW w:w="1240" w:type="dxa"/>
            <w:tcBorders>
              <w:top w:val="single" w:color="836967" w:sz="0"/>
              <w:left w:val="single" w:color="836967" w:sz="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Гкал</w:t>
            </w:r>
          </w:p>
        </w:tc>
        <w:tc>
          <w:tcPr>
            <w:tcW w:w="14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6216,6</w:t>
            </w:r>
          </w:p>
        </w:tc>
        <w:tc>
          <w:tcPr>
            <w:tcW w:w="16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5684,2</w:t>
            </w:r>
          </w:p>
        </w:tc>
        <w:tc>
          <w:tcPr>
            <w:tcW w:w="20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4477,3</w:t>
            </w:r>
          </w:p>
        </w:tc>
      </w:tr>
      <w:tr>
        <w:trPr>
          <w:trHeight w:val="315" w:hRule="auto"/>
          <w:jc w:val="center"/>
        </w:trPr>
        <w:tc>
          <w:tcPr>
            <w:tcW w:w="4620"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Собственные нужды</w:t>
            </w:r>
          </w:p>
        </w:tc>
        <w:tc>
          <w:tcPr>
            <w:tcW w:w="1240"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Гкал/ч</w:t>
            </w:r>
          </w:p>
        </w:tc>
        <w:tc>
          <w:tcPr>
            <w:tcW w:w="14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144,2</w:t>
            </w:r>
          </w:p>
        </w:tc>
        <w:tc>
          <w:tcPr>
            <w:tcW w:w="16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131,9</w:t>
            </w:r>
          </w:p>
        </w:tc>
        <w:tc>
          <w:tcPr>
            <w:tcW w:w="20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103,9</w:t>
            </w:r>
          </w:p>
        </w:tc>
      </w:tr>
      <w:tr>
        <w:trPr>
          <w:trHeight w:val="315" w:hRule="auto"/>
          <w:jc w:val="center"/>
        </w:trPr>
        <w:tc>
          <w:tcPr>
            <w:tcW w:w="4620"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Отпуск с коллекторов</w:t>
            </w:r>
          </w:p>
        </w:tc>
        <w:tc>
          <w:tcPr>
            <w:tcW w:w="1240"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Гкал</w:t>
            </w:r>
          </w:p>
        </w:tc>
        <w:tc>
          <w:tcPr>
            <w:tcW w:w="14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6072,4</w:t>
            </w:r>
          </w:p>
        </w:tc>
        <w:tc>
          <w:tcPr>
            <w:tcW w:w="16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5552,4</w:t>
            </w:r>
          </w:p>
        </w:tc>
        <w:tc>
          <w:tcPr>
            <w:tcW w:w="20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4373,4</w:t>
            </w:r>
          </w:p>
        </w:tc>
      </w:tr>
    </w:tbl>
    <w:p>
      <w:pPr>
        <w:spacing w:before="0" w:after="200" w:line="276"/>
        <w:ind w:right="0" w:left="0" w:firstLine="0"/>
        <w:jc w:val="center"/>
        <w:rPr>
          <w:rFonts w:ascii="Times New Roman" w:hAnsi="Times New Roman" w:cs="Times New Roman" w:eastAsia="Times New Roman"/>
          <w:b/>
          <w:color w:val="auto"/>
          <w:spacing w:val="0"/>
          <w:position w:val="0"/>
          <w:sz w:val="24"/>
          <w:shd w:fill="auto" w:val="clear"/>
        </w:rPr>
      </w:pPr>
    </w:p>
    <w:tbl>
      <w:tblPr/>
      <w:tblGrid>
        <w:gridCol w:w="4620"/>
        <w:gridCol w:w="1240"/>
        <w:gridCol w:w="1480"/>
        <w:gridCol w:w="1660"/>
        <w:gridCol w:w="2040"/>
      </w:tblGrid>
      <w:tr>
        <w:trPr>
          <w:trHeight w:val="330" w:hRule="auto"/>
          <w:jc w:val="center"/>
        </w:trPr>
        <w:tc>
          <w:tcPr>
            <w:tcW w:w="462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Кот.ул.Тургенева,25</w:t>
            </w:r>
          </w:p>
        </w:tc>
        <w:tc>
          <w:tcPr>
            <w:tcW w:w="124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p>
        </w:tc>
        <w:tc>
          <w:tcPr>
            <w:tcW w:w="148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2013г.</w:t>
            </w:r>
          </w:p>
        </w:tc>
        <w:tc>
          <w:tcPr>
            <w:tcW w:w="166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2014г.</w:t>
            </w:r>
          </w:p>
        </w:tc>
        <w:tc>
          <w:tcPr>
            <w:tcW w:w="204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2015г.</w:t>
            </w:r>
          </w:p>
        </w:tc>
      </w:tr>
      <w:tr>
        <w:trPr>
          <w:trHeight w:val="315" w:hRule="auto"/>
          <w:jc w:val="center"/>
        </w:trPr>
        <w:tc>
          <w:tcPr>
            <w:tcW w:w="4620" w:type="dxa"/>
            <w:tcBorders>
              <w:top w:val="single" w:color="836967" w:sz="5"/>
              <w:left w:val="single" w:color="836967" w:sz="1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1</w:t>
            </w:r>
          </w:p>
        </w:tc>
        <w:tc>
          <w:tcPr>
            <w:tcW w:w="124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2</w:t>
            </w:r>
          </w:p>
        </w:tc>
        <w:tc>
          <w:tcPr>
            <w:tcW w:w="14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3</w:t>
            </w:r>
          </w:p>
        </w:tc>
        <w:tc>
          <w:tcPr>
            <w:tcW w:w="16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4</w:t>
            </w:r>
          </w:p>
        </w:tc>
        <w:tc>
          <w:tcPr>
            <w:tcW w:w="20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5</w:t>
            </w:r>
          </w:p>
        </w:tc>
      </w:tr>
      <w:tr>
        <w:trPr>
          <w:trHeight w:val="315" w:hRule="auto"/>
          <w:jc w:val="center"/>
        </w:trPr>
        <w:tc>
          <w:tcPr>
            <w:tcW w:w="4620" w:type="dxa"/>
            <w:tcBorders>
              <w:top w:val="single" w:color="836967" w:sz="0"/>
              <w:left w:val="single" w:color="836967" w:sz="1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Тепло сожженного топлива</w:t>
            </w:r>
          </w:p>
        </w:tc>
        <w:tc>
          <w:tcPr>
            <w:tcW w:w="1240" w:type="dxa"/>
            <w:tcBorders>
              <w:top w:val="single" w:color="836967" w:sz="0"/>
              <w:left w:val="single" w:color="836967" w:sz="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Гкал</w:t>
            </w:r>
          </w:p>
        </w:tc>
        <w:tc>
          <w:tcPr>
            <w:tcW w:w="14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8636,3</w:t>
            </w:r>
          </w:p>
        </w:tc>
        <w:tc>
          <w:tcPr>
            <w:tcW w:w="16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10942,2</w:t>
            </w:r>
          </w:p>
        </w:tc>
        <w:tc>
          <w:tcPr>
            <w:tcW w:w="20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13787,6</w:t>
            </w:r>
          </w:p>
        </w:tc>
      </w:tr>
      <w:tr>
        <w:trPr>
          <w:trHeight w:val="315" w:hRule="auto"/>
          <w:jc w:val="center"/>
        </w:trPr>
        <w:tc>
          <w:tcPr>
            <w:tcW w:w="4620" w:type="dxa"/>
            <w:tcBorders>
              <w:top w:val="single" w:color="836967" w:sz="0"/>
              <w:left w:val="single" w:color="836967" w:sz="1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Выработка тепловой энергии</w:t>
            </w:r>
          </w:p>
        </w:tc>
        <w:tc>
          <w:tcPr>
            <w:tcW w:w="1240" w:type="dxa"/>
            <w:tcBorders>
              <w:top w:val="single" w:color="836967" w:sz="0"/>
              <w:left w:val="single" w:color="836967" w:sz="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Гкал</w:t>
            </w:r>
          </w:p>
        </w:tc>
        <w:tc>
          <w:tcPr>
            <w:tcW w:w="14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7006,8</w:t>
            </w:r>
          </w:p>
        </w:tc>
        <w:tc>
          <w:tcPr>
            <w:tcW w:w="16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8874,5</w:t>
            </w:r>
          </w:p>
        </w:tc>
        <w:tc>
          <w:tcPr>
            <w:tcW w:w="20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11352,8</w:t>
            </w:r>
          </w:p>
        </w:tc>
      </w:tr>
      <w:tr>
        <w:trPr>
          <w:trHeight w:val="315" w:hRule="auto"/>
          <w:jc w:val="center"/>
        </w:trPr>
        <w:tc>
          <w:tcPr>
            <w:tcW w:w="4620"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Собственные нужды</w:t>
            </w:r>
          </w:p>
        </w:tc>
        <w:tc>
          <w:tcPr>
            <w:tcW w:w="1240"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Гкал/ч</w:t>
            </w:r>
          </w:p>
        </w:tc>
        <w:tc>
          <w:tcPr>
            <w:tcW w:w="14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162,6</w:t>
            </w:r>
          </w:p>
        </w:tc>
        <w:tc>
          <w:tcPr>
            <w:tcW w:w="16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205,9</w:t>
            </w:r>
          </w:p>
        </w:tc>
        <w:tc>
          <w:tcPr>
            <w:tcW w:w="20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263,4</w:t>
            </w:r>
          </w:p>
        </w:tc>
      </w:tr>
      <w:tr>
        <w:trPr>
          <w:trHeight w:val="315" w:hRule="auto"/>
          <w:jc w:val="center"/>
        </w:trPr>
        <w:tc>
          <w:tcPr>
            <w:tcW w:w="4620"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Отпуск с коллекторов</w:t>
            </w:r>
          </w:p>
        </w:tc>
        <w:tc>
          <w:tcPr>
            <w:tcW w:w="1240"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Гкал</w:t>
            </w:r>
          </w:p>
        </w:tc>
        <w:tc>
          <w:tcPr>
            <w:tcW w:w="14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6844,2</w:t>
            </w:r>
          </w:p>
        </w:tc>
        <w:tc>
          <w:tcPr>
            <w:tcW w:w="16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8668,6</w:t>
            </w:r>
          </w:p>
        </w:tc>
        <w:tc>
          <w:tcPr>
            <w:tcW w:w="20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11089,4</w:t>
            </w:r>
          </w:p>
        </w:tc>
      </w:tr>
    </w:tbl>
    <w:p>
      <w:pPr>
        <w:spacing w:before="0" w:after="200" w:line="276"/>
        <w:ind w:right="0" w:left="0" w:firstLine="0"/>
        <w:jc w:val="center"/>
        <w:rPr>
          <w:rFonts w:ascii="Times New Roman" w:hAnsi="Times New Roman" w:cs="Times New Roman" w:eastAsia="Times New Roman"/>
          <w:b/>
          <w:color w:val="auto"/>
          <w:spacing w:val="0"/>
          <w:position w:val="0"/>
          <w:sz w:val="24"/>
          <w:shd w:fill="auto" w:val="clear"/>
        </w:rPr>
      </w:pPr>
    </w:p>
    <w:tbl>
      <w:tblPr/>
      <w:tblGrid>
        <w:gridCol w:w="4620"/>
        <w:gridCol w:w="1240"/>
        <w:gridCol w:w="1480"/>
        <w:gridCol w:w="1660"/>
        <w:gridCol w:w="2040"/>
      </w:tblGrid>
      <w:tr>
        <w:trPr>
          <w:trHeight w:val="330" w:hRule="auto"/>
          <w:jc w:val="center"/>
        </w:trPr>
        <w:tc>
          <w:tcPr>
            <w:tcW w:w="462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Кот.ул.Первомайская,148/1</w:t>
            </w:r>
          </w:p>
        </w:tc>
        <w:tc>
          <w:tcPr>
            <w:tcW w:w="124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p>
        </w:tc>
        <w:tc>
          <w:tcPr>
            <w:tcW w:w="148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2013г.</w:t>
            </w:r>
          </w:p>
        </w:tc>
        <w:tc>
          <w:tcPr>
            <w:tcW w:w="166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2014г.</w:t>
            </w:r>
          </w:p>
        </w:tc>
        <w:tc>
          <w:tcPr>
            <w:tcW w:w="204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2015г.</w:t>
            </w:r>
          </w:p>
        </w:tc>
      </w:tr>
      <w:tr>
        <w:trPr>
          <w:trHeight w:val="315" w:hRule="auto"/>
          <w:jc w:val="center"/>
        </w:trPr>
        <w:tc>
          <w:tcPr>
            <w:tcW w:w="4620" w:type="dxa"/>
            <w:tcBorders>
              <w:top w:val="single" w:color="836967" w:sz="5"/>
              <w:left w:val="single" w:color="836967" w:sz="1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1</w:t>
            </w:r>
          </w:p>
        </w:tc>
        <w:tc>
          <w:tcPr>
            <w:tcW w:w="124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2</w:t>
            </w:r>
          </w:p>
        </w:tc>
        <w:tc>
          <w:tcPr>
            <w:tcW w:w="14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3</w:t>
            </w:r>
          </w:p>
        </w:tc>
        <w:tc>
          <w:tcPr>
            <w:tcW w:w="16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4</w:t>
            </w:r>
          </w:p>
        </w:tc>
        <w:tc>
          <w:tcPr>
            <w:tcW w:w="20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5</w:t>
            </w:r>
          </w:p>
        </w:tc>
      </w:tr>
      <w:tr>
        <w:trPr>
          <w:trHeight w:val="315" w:hRule="auto"/>
          <w:jc w:val="center"/>
        </w:trPr>
        <w:tc>
          <w:tcPr>
            <w:tcW w:w="4620" w:type="dxa"/>
            <w:tcBorders>
              <w:top w:val="single" w:color="836967" w:sz="0"/>
              <w:left w:val="single" w:color="836967" w:sz="1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Тепло сожженного топлива</w:t>
            </w:r>
          </w:p>
        </w:tc>
        <w:tc>
          <w:tcPr>
            <w:tcW w:w="1240" w:type="dxa"/>
            <w:tcBorders>
              <w:top w:val="single" w:color="836967" w:sz="0"/>
              <w:left w:val="single" w:color="836967" w:sz="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Гкал</w:t>
            </w:r>
          </w:p>
        </w:tc>
        <w:tc>
          <w:tcPr>
            <w:tcW w:w="14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4709,2</w:t>
            </w:r>
          </w:p>
        </w:tc>
        <w:tc>
          <w:tcPr>
            <w:tcW w:w="16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4214,0</w:t>
            </w:r>
          </w:p>
        </w:tc>
        <w:tc>
          <w:tcPr>
            <w:tcW w:w="20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3764,7</w:t>
            </w:r>
          </w:p>
        </w:tc>
      </w:tr>
      <w:tr>
        <w:trPr>
          <w:trHeight w:val="315" w:hRule="auto"/>
          <w:jc w:val="center"/>
        </w:trPr>
        <w:tc>
          <w:tcPr>
            <w:tcW w:w="4620" w:type="dxa"/>
            <w:tcBorders>
              <w:top w:val="single" w:color="836967" w:sz="0"/>
              <w:left w:val="single" w:color="836967" w:sz="1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Выработка тепловой энергии</w:t>
            </w:r>
          </w:p>
        </w:tc>
        <w:tc>
          <w:tcPr>
            <w:tcW w:w="1240" w:type="dxa"/>
            <w:tcBorders>
              <w:top w:val="single" w:color="836967" w:sz="0"/>
              <w:left w:val="single" w:color="836967" w:sz="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Гкал</w:t>
            </w:r>
          </w:p>
        </w:tc>
        <w:tc>
          <w:tcPr>
            <w:tcW w:w="14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3844,0</w:t>
            </w:r>
          </w:p>
        </w:tc>
        <w:tc>
          <w:tcPr>
            <w:tcW w:w="16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3433,5</w:t>
            </w:r>
          </w:p>
        </w:tc>
        <w:tc>
          <w:tcPr>
            <w:tcW w:w="20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3050,5</w:t>
            </w:r>
          </w:p>
        </w:tc>
      </w:tr>
      <w:tr>
        <w:trPr>
          <w:trHeight w:val="315" w:hRule="auto"/>
          <w:jc w:val="center"/>
        </w:trPr>
        <w:tc>
          <w:tcPr>
            <w:tcW w:w="4620"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Собственные нужды</w:t>
            </w:r>
          </w:p>
        </w:tc>
        <w:tc>
          <w:tcPr>
            <w:tcW w:w="1240"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Гкал/ч</w:t>
            </w:r>
          </w:p>
        </w:tc>
        <w:tc>
          <w:tcPr>
            <w:tcW w:w="14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89,2</w:t>
            </w:r>
          </w:p>
        </w:tc>
        <w:tc>
          <w:tcPr>
            <w:tcW w:w="16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79,7</w:t>
            </w:r>
          </w:p>
        </w:tc>
        <w:tc>
          <w:tcPr>
            <w:tcW w:w="20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70,8</w:t>
            </w:r>
          </w:p>
        </w:tc>
      </w:tr>
    </w:tbl>
    <w:p>
      <w:pPr>
        <w:spacing w:before="0" w:after="200" w:line="276"/>
        <w:ind w:right="0" w:left="0" w:firstLine="0"/>
        <w:jc w:val="center"/>
        <w:rPr>
          <w:rFonts w:ascii="Times New Roman" w:hAnsi="Times New Roman" w:cs="Times New Roman" w:eastAsia="Times New Roman"/>
          <w:b/>
          <w:color w:val="auto"/>
          <w:spacing w:val="0"/>
          <w:position w:val="0"/>
          <w:sz w:val="24"/>
          <w:shd w:fill="auto" w:val="clear"/>
        </w:rPr>
      </w:pPr>
    </w:p>
    <w:tbl>
      <w:tblPr/>
      <w:tblGrid>
        <w:gridCol w:w="4620"/>
        <w:gridCol w:w="1240"/>
        <w:gridCol w:w="1480"/>
        <w:gridCol w:w="1660"/>
        <w:gridCol w:w="2040"/>
      </w:tblGrid>
      <w:tr>
        <w:trPr>
          <w:trHeight w:val="330" w:hRule="auto"/>
          <w:jc w:val="center"/>
        </w:trPr>
        <w:tc>
          <w:tcPr>
            <w:tcW w:w="462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Кот.ул.Карла Маркса,38А/1</w:t>
            </w:r>
          </w:p>
        </w:tc>
        <w:tc>
          <w:tcPr>
            <w:tcW w:w="124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p>
        </w:tc>
        <w:tc>
          <w:tcPr>
            <w:tcW w:w="148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2013г.</w:t>
            </w:r>
          </w:p>
        </w:tc>
        <w:tc>
          <w:tcPr>
            <w:tcW w:w="166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2014г.</w:t>
            </w:r>
          </w:p>
        </w:tc>
        <w:tc>
          <w:tcPr>
            <w:tcW w:w="204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2015г.</w:t>
            </w:r>
          </w:p>
        </w:tc>
      </w:tr>
      <w:tr>
        <w:trPr>
          <w:trHeight w:val="315" w:hRule="auto"/>
          <w:jc w:val="center"/>
        </w:trPr>
        <w:tc>
          <w:tcPr>
            <w:tcW w:w="4620" w:type="dxa"/>
            <w:tcBorders>
              <w:top w:val="single" w:color="836967" w:sz="5"/>
              <w:left w:val="single" w:color="836967" w:sz="1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1</w:t>
            </w:r>
          </w:p>
        </w:tc>
        <w:tc>
          <w:tcPr>
            <w:tcW w:w="124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2</w:t>
            </w:r>
          </w:p>
        </w:tc>
        <w:tc>
          <w:tcPr>
            <w:tcW w:w="14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3</w:t>
            </w:r>
          </w:p>
        </w:tc>
        <w:tc>
          <w:tcPr>
            <w:tcW w:w="16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4</w:t>
            </w:r>
          </w:p>
        </w:tc>
        <w:tc>
          <w:tcPr>
            <w:tcW w:w="20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5</w:t>
            </w:r>
          </w:p>
        </w:tc>
      </w:tr>
      <w:tr>
        <w:trPr>
          <w:trHeight w:val="315" w:hRule="auto"/>
          <w:jc w:val="center"/>
        </w:trPr>
        <w:tc>
          <w:tcPr>
            <w:tcW w:w="4620" w:type="dxa"/>
            <w:tcBorders>
              <w:top w:val="single" w:color="836967" w:sz="0"/>
              <w:left w:val="single" w:color="836967" w:sz="1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Тепло сожженного топлива</w:t>
            </w:r>
          </w:p>
        </w:tc>
        <w:tc>
          <w:tcPr>
            <w:tcW w:w="1240" w:type="dxa"/>
            <w:tcBorders>
              <w:top w:val="single" w:color="836967" w:sz="0"/>
              <w:left w:val="single" w:color="836967" w:sz="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Гкал</w:t>
            </w:r>
          </w:p>
        </w:tc>
        <w:tc>
          <w:tcPr>
            <w:tcW w:w="14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1370,1</w:t>
            </w:r>
          </w:p>
        </w:tc>
        <w:tc>
          <w:tcPr>
            <w:tcW w:w="16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1276,3</w:t>
            </w:r>
          </w:p>
        </w:tc>
        <w:tc>
          <w:tcPr>
            <w:tcW w:w="20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1031,2</w:t>
            </w:r>
          </w:p>
        </w:tc>
      </w:tr>
      <w:tr>
        <w:trPr>
          <w:trHeight w:val="315" w:hRule="auto"/>
          <w:jc w:val="center"/>
        </w:trPr>
        <w:tc>
          <w:tcPr>
            <w:tcW w:w="4620" w:type="dxa"/>
            <w:tcBorders>
              <w:top w:val="single" w:color="836967" w:sz="0"/>
              <w:left w:val="single" w:color="836967" w:sz="1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Выработка тепловой энергии</w:t>
            </w:r>
          </w:p>
        </w:tc>
        <w:tc>
          <w:tcPr>
            <w:tcW w:w="1240" w:type="dxa"/>
            <w:tcBorders>
              <w:top w:val="single" w:color="836967" w:sz="0"/>
              <w:left w:val="single" w:color="836967" w:sz="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Гкал</w:t>
            </w:r>
          </w:p>
        </w:tc>
        <w:tc>
          <w:tcPr>
            <w:tcW w:w="14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1108,4</w:t>
            </w:r>
          </w:p>
        </w:tc>
        <w:tc>
          <w:tcPr>
            <w:tcW w:w="16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1036,7</w:t>
            </w:r>
          </w:p>
        </w:tc>
        <w:tc>
          <w:tcPr>
            <w:tcW w:w="20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822,2</w:t>
            </w:r>
          </w:p>
        </w:tc>
      </w:tr>
      <w:tr>
        <w:trPr>
          <w:trHeight w:val="315" w:hRule="auto"/>
          <w:jc w:val="center"/>
        </w:trPr>
        <w:tc>
          <w:tcPr>
            <w:tcW w:w="4620"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Собственные нужды</w:t>
            </w:r>
          </w:p>
        </w:tc>
        <w:tc>
          <w:tcPr>
            <w:tcW w:w="1240"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Гкал/ч</w:t>
            </w:r>
          </w:p>
        </w:tc>
        <w:tc>
          <w:tcPr>
            <w:tcW w:w="14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25,7</w:t>
            </w:r>
          </w:p>
        </w:tc>
        <w:tc>
          <w:tcPr>
            <w:tcW w:w="16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24,1</w:t>
            </w:r>
          </w:p>
        </w:tc>
        <w:tc>
          <w:tcPr>
            <w:tcW w:w="20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19,1</w:t>
            </w:r>
          </w:p>
        </w:tc>
      </w:tr>
      <w:tr>
        <w:trPr>
          <w:trHeight w:val="315" w:hRule="auto"/>
          <w:jc w:val="center"/>
        </w:trPr>
        <w:tc>
          <w:tcPr>
            <w:tcW w:w="4620"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Отпуск с коллекторов</w:t>
            </w:r>
          </w:p>
        </w:tc>
        <w:tc>
          <w:tcPr>
            <w:tcW w:w="1240"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Гкал</w:t>
            </w:r>
          </w:p>
        </w:tc>
        <w:tc>
          <w:tcPr>
            <w:tcW w:w="14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1082,7</w:t>
            </w:r>
          </w:p>
        </w:tc>
        <w:tc>
          <w:tcPr>
            <w:tcW w:w="16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1012,6</w:t>
            </w:r>
          </w:p>
        </w:tc>
        <w:tc>
          <w:tcPr>
            <w:tcW w:w="20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803,2</w:t>
            </w:r>
          </w:p>
        </w:tc>
      </w:tr>
    </w:tbl>
    <w:p>
      <w:pPr>
        <w:spacing w:before="0" w:after="200" w:line="276"/>
        <w:ind w:right="0" w:left="0" w:firstLine="0"/>
        <w:jc w:val="center"/>
        <w:rPr>
          <w:rFonts w:ascii="Times New Roman" w:hAnsi="Times New Roman" w:cs="Times New Roman" w:eastAsia="Times New Roman"/>
          <w:b/>
          <w:color w:val="auto"/>
          <w:spacing w:val="0"/>
          <w:position w:val="0"/>
          <w:sz w:val="24"/>
          <w:shd w:fill="auto" w:val="clear"/>
        </w:rPr>
      </w:pPr>
    </w:p>
    <w:tbl>
      <w:tblPr/>
      <w:tblGrid>
        <w:gridCol w:w="4620"/>
        <w:gridCol w:w="1240"/>
        <w:gridCol w:w="1480"/>
        <w:gridCol w:w="1660"/>
        <w:gridCol w:w="2040"/>
      </w:tblGrid>
      <w:tr>
        <w:trPr>
          <w:trHeight w:val="330" w:hRule="auto"/>
          <w:jc w:val="center"/>
        </w:trPr>
        <w:tc>
          <w:tcPr>
            <w:tcW w:w="462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Кот.ул.Кольцова,38А</w:t>
            </w:r>
          </w:p>
        </w:tc>
        <w:tc>
          <w:tcPr>
            <w:tcW w:w="124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p>
        </w:tc>
        <w:tc>
          <w:tcPr>
            <w:tcW w:w="148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2010</w:t>
            </w:r>
          </w:p>
        </w:tc>
        <w:tc>
          <w:tcPr>
            <w:tcW w:w="166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2011</w:t>
            </w:r>
          </w:p>
        </w:tc>
        <w:tc>
          <w:tcPr>
            <w:tcW w:w="204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2012г.</w:t>
            </w:r>
          </w:p>
        </w:tc>
      </w:tr>
      <w:tr>
        <w:trPr>
          <w:trHeight w:val="315" w:hRule="auto"/>
          <w:jc w:val="center"/>
        </w:trPr>
        <w:tc>
          <w:tcPr>
            <w:tcW w:w="4620" w:type="dxa"/>
            <w:tcBorders>
              <w:top w:val="single" w:color="836967" w:sz="5"/>
              <w:left w:val="single" w:color="836967" w:sz="1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1</w:t>
            </w:r>
          </w:p>
        </w:tc>
        <w:tc>
          <w:tcPr>
            <w:tcW w:w="124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2</w:t>
            </w:r>
          </w:p>
        </w:tc>
        <w:tc>
          <w:tcPr>
            <w:tcW w:w="14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3</w:t>
            </w:r>
          </w:p>
        </w:tc>
        <w:tc>
          <w:tcPr>
            <w:tcW w:w="16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4</w:t>
            </w:r>
          </w:p>
        </w:tc>
        <w:tc>
          <w:tcPr>
            <w:tcW w:w="20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5</w:t>
            </w:r>
          </w:p>
        </w:tc>
      </w:tr>
      <w:tr>
        <w:trPr>
          <w:trHeight w:val="360" w:hRule="auto"/>
          <w:jc w:val="center"/>
        </w:trPr>
        <w:tc>
          <w:tcPr>
            <w:tcW w:w="4620" w:type="dxa"/>
            <w:tcBorders>
              <w:top w:val="single" w:color="836967" w:sz="0"/>
              <w:left w:val="single" w:color="836967" w:sz="1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Тепло сожженного топлива</w:t>
            </w:r>
          </w:p>
        </w:tc>
        <w:tc>
          <w:tcPr>
            <w:tcW w:w="1240" w:type="dxa"/>
            <w:tcBorders>
              <w:top w:val="single" w:color="836967" w:sz="0"/>
              <w:left w:val="single" w:color="836967" w:sz="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Гкал</w:t>
            </w:r>
          </w:p>
        </w:tc>
        <w:tc>
          <w:tcPr>
            <w:tcW w:w="14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1607,1</w:t>
            </w:r>
          </w:p>
        </w:tc>
        <w:tc>
          <w:tcPr>
            <w:tcW w:w="16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1435,4</w:t>
            </w:r>
          </w:p>
        </w:tc>
        <w:tc>
          <w:tcPr>
            <w:tcW w:w="20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1377,8</w:t>
            </w:r>
          </w:p>
        </w:tc>
      </w:tr>
      <w:tr>
        <w:trPr>
          <w:trHeight w:val="360" w:hRule="auto"/>
          <w:jc w:val="center"/>
        </w:trPr>
        <w:tc>
          <w:tcPr>
            <w:tcW w:w="4620" w:type="dxa"/>
            <w:tcBorders>
              <w:top w:val="single" w:color="836967" w:sz="0"/>
              <w:left w:val="single" w:color="836967" w:sz="1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Выработка тепловой энергии</w:t>
            </w:r>
          </w:p>
        </w:tc>
        <w:tc>
          <w:tcPr>
            <w:tcW w:w="1240" w:type="dxa"/>
            <w:tcBorders>
              <w:top w:val="single" w:color="836967" w:sz="0"/>
              <w:left w:val="single" w:color="836967" w:sz="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Гкал</w:t>
            </w:r>
          </w:p>
        </w:tc>
        <w:tc>
          <w:tcPr>
            <w:tcW w:w="14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1296,4</w:t>
            </w:r>
          </w:p>
        </w:tc>
        <w:tc>
          <w:tcPr>
            <w:tcW w:w="16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1159,3</w:t>
            </w:r>
          </w:p>
        </w:tc>
        <w:tc>
          <w:tcPr>
            <w:tcW w:w="20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1116,7</w:t>
            </w:r>
          </w:p>
        </w:tc>
      </w:tr>
      <w:tr>
        <w:trPr>
          <w:trHeight w:val="315" w:hRule="auto"/>
          <w:jc w:val="center"/>
        </w:trPr>
        <w:tc>
          <w:tcPr>
            <w:tcW w:w="4620"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Собственные нужды</w:t>
            </w:r>
          </w:p>
        </w:tc>
        <w:tc>
          <w:tcPr>
            <w:tcW w:w="1240"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Гкал/ч</w:t>
            </w:r>
          </w:p>
        </w:tc>
        <w:tc>
          <w:tcPr>
            <w:tcW w:w="14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30,1</w:t>
            </w:r>
          </w:p>
        </w:tc>
        <w:tc>
          <w:tcPr>
            <w:tcW w:w="16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26,9</w:t>
            </w:r>
          </w:p>
        </w:tc>
        <w:tc>
          <w:tcPr>
            <w:tcW w:w="20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25,9</w:t>
            </w:r>
          </w:p>
        </w:tc>
      </w:tr>
      <w:tr>
        <w:trPr>
          <w:trHeight w:val="315" w:hRule="auto"/>
          <w:jc w:val="center"/>
        </w:trPr>
        <w:tc>
          <w:tcPr>
            <w:tcW w:w="4620"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Отпуск с коллекторов</w:t>
            </w:r>
          </w:p>
        </w:tc>
        <w:tc>
          <w:tcPr>
            <w:tcW w:w="1240"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Гкал</w:t>
            </w:r>
          </w:p>
        </w:tc>
        <w:tc>
          <w:tcPr>
            <w:tcW w:w="14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1266,3</w:t>
            </w:r>
          </w:p>
        </w:tc>
        <w:tc>
          <w:tcPr>
            <w:tcW w:w="16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1132,4</w:t>
            </w:r>
          </w:p>
        </w:tc>
        <w:tc>
          <w:tcPr>
            <w:tcW w:w="20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1090,8</w:t>
            </w:r>
          </w:p>
        </w:tc>
      </w:tr>
    </w:tbl>
    <w:p>
      <w:pPr>
        <w:spacing w:before="0" w:after="200" w:line="276"/>
        <w:ind w:right="0" w:left="0" w:firstLine="0"/>
        <w:jc w:val="center"/>
        <w:rPr>
          <w:rFonts w:ascii="Times New Roman" w:hAnsi="Times New Roman" w:cs="Times New Roman" w:eastAsia="Times New Roman"/>
          <w:b/>
          <w:color w:val="auto"/>
          <w:spacing w:val="0"/>
          <w:position w:val="0"/>
          <w:sz w:val="24"/>
          <w:shd w:fill="auto" w:val="clear"/>
        </w:rPr>
      </w:pPr>
    </w:p>
    <w:tbl>
      <w:tblPr/>
      <w:tblGrid>
        <w:gridCol w:w="4620"/>
        <w:gridCol w:w="1240"/>
        <w:gridCol w:w="1480"/>
        <w:gridCol w:w="1660"/>
        <w:gridCol w:w="2040"/>
      </w:tblGrid>
      <w:tr>
        <w:trPr>
          <w:trHeight w:val="330" w:hRule="auto"/>
          <w:jc w:val="center"/>
        </w:trPr>
        <w:tc>
          <w:tcPr>
            <w:tcW w:w="462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Кот.ул.50лет Октября,107/1</w:t>
            </w:r>
          </w:p>
        </w:tc>
        <w:tc>
          <w:tcPr>
            <w:tcW w:w="124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p>
        </w:tc>
        <w:tc>
          <w:tcPr>
            <w:tcW w:w="148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2013г.</w:t>
            </w:r>
          </w:p>
        </w:tc>
        <w:tc>
          <w:tcPr>
            <w:tcW w:w="166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2014г.</w:t>
            </w:r>
          </w:p>
        </w:tc>
        <w:tc>
          <w:tcPr>
            <w:tcW w:w="204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2015г.</w:t>
            </w:r>
          </w:p>
        </w:tc>
      </w:tr>
      <w:tr>
        <w:trPr>
          <w:trHeight w:val="315" w:hRule="auto"/>
          <w:jc w:val="center"/>
        </w:trPr>
        <w:tc>
          <w:tcPr>
            <w:tcW w:w="4620" w:type="dxa"/>
            <w:tcBorders>
              <w:top w:val="single" w:color="836967" w:sz="5"/>
              <w:left w:val="single" w:color="836967" w:sz="1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1</w:t>
            </w:r>
          </w:p>
        </w:tc>
        <w:tc>
          <w:tcPr>
            <w:tcW w:w="124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2</w:t>
            </w:r>
          </w:p>
        </w:tc>
        <w:tc>
          <w:tcPr>
            <w:tcW w:w="14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3</w:t>
            </w:r>
          </w:p>
        </w:tc>
        <w:tc>
          <w:tcPr>
            <w:tcW w:w="16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4</w:t>
            </w:r>
          </w:p>
        </w:tc>
        <w:tc>
          <w:tcPr>
            <w:tcW w:w="20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5</w:t>
            </w:r>
          </w:p>
        </w:tc>
      </w:tr>
      <w:tr>
        <w:trPr>
          <w:trHeight w:val="315" w:hRule="auto"/>
          <w:jc w:val="center"/>
        </w:trPr>
        <w:tc>
          <w:tcPr>
            <w:tcW w:w="4620" w:type="dxa"/>
            <w:tcBorders>
              <w:top w:val="single" w:color="836967" w:sz="0"/>
              <w:left w:val="single" w:color="836967" w:sz="1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Тепло сожженного топлива</w:t>
            </w:r>
          </w:p>
        </w:tc>
        <w:tc>
          <w:tcPr>
            <w:tcW w:w="1240" w:type="dxa"/>
            <w:tcBorders>
              <w:top w:val="single" w:color="836967" w:sz="0"/>
              <w:left w:val="single" w:color="836967" w:sz="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Гкал</w:t>
            </w:r>
          </w:p>
        </w:tc>
        <w:tc>
          <w:tcPr>
            <w:tcW w:w="14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1112,0</w:t>
            </w:r>
          </w:p>
        </w:tc>
        <w:tc>
          <w:tcPr>
            <w:tcW w:w="16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1037,2</w:t>
            </w:r>
          </w:p>
        </w:tc>
        <w:tc>
          <w:tcPr>
            <w:tcW w:w="20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890,0</w:t>
            </w:r>
          </w:p>
        </w:tc>
      </w:tr>
      <w:tr>
        <w:trPr>
          <w:trHeight w:val="315" w:hRule="auto"/>
          <w:jc w:val="center"/>
        </w:trPr>
        <w:tc>
          <w:tcPr>
            <w:tcW w:w="4620" w:type="dxa"/>
            <w:tcBorders>
              <w:top w:val="single" w:color="836967" w:sz="0"/>
              <w:left w:val="single" w:color="836967" w:sz="1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Выработка тепловой энергии</w:t>
            </w:r>
          </w:p>
        </w:tc>
        <w:tc>
          <w:tcPr>
            <w:tcW w:w="1240" w:type="dxa"/>
            <w:tcBorders>
              <w:top w:val="single" w:color="836967" w:sz="0"/>
              <w:left w:val="single" w:color="836967" w:sz="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Гкал</w:t>
            </w:r>
          </w:p>
        </w:tc>
        <w:tc>
          <w:tcPr>
            <w:tcW w:w="14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899,91</w:t>
            </w:r>
          </w:p>
        </w:tc>
        <w:tc>
          <w:tcPr>
            <w:tcW w:w="16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841,075</w:t>
            </w:r>
          </w:p>
        </w:tc>
        <w:tc>
          <w:tcPr>
            <w:tcW w:w="20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740,96</w:t>
            </w:r>
          </w:p>
        </w:tc>
      </w:tr>
      <w:tr>
        <w:trPr>
          <w:trHeight w:val="315" w:hRule="auto"/>
          <w:jc w:val="center"/>
        </w:trPr>
        <w:tc>
          <w:tcPr>
            <w:tcW w:w="4620"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Собственные нужды</w:t>
            </w:r>
          </w:p>
        </w:tc>
        <w:tc>
          <w:tcPr>
            <w:tcW w:w="1240"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Гкал/ч</w:t>
            </w:r>
          </w:p>
        </w:tc>
        <w:tc>
          <w:tcPr>
            <w:tcW w:w="14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20,9</w:t>
            </w:r>
          </w:p>
        </w:tc>
        <w:tc>
          <w:tcPr>
            <w:tcW w:w="16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19,5</w:t>
            </w:r>
          </w:p>
        </w:tc>
        <w:tc>
          <w:tcPr>
            <w:tcW w:w="20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17,2</w:t>
            </w:r>
          </w:p>
        </w:tc>
      </w:tr>
      <w:tr>
        <w:trPr>
          <w:trHeight w:val="315" w:hRule="auto"/>
          <w:jc w:val="center"/>
        </w:trPr>
        <w:tc>
          <w:tcPr>
            <w:tcW w:w="4620"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Отпуск с коллекторов</w:t>
            </w:r>
          </w:p>
        </w:tc>
        <w:tc>
          <w:tcPr>
            <w:tcW w:w="1240"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Гкал</w:t>
            </w:r>
          </w:p>
        </w:tc>
        <w:tc>
          <w:tcPr>
            <w:tcW w:w="14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879,0</w:t>
            </w:r>
          </w:p>
        </w:tc>
        <w:tc>
          <w:tcPr>
            <w:tcW w:w="16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821,6</w:t>
            </w:r>
          </w:p>
        </w:tc>
        <w:tc>
          <w:tcPr>
            <w:tcW w:w="20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723,8</w:t>
            </w:r>
          </w:p>
        </w:tc>
      </w:tr>
    </w:tbl>
    <w:p>
      <w:pPr>
        <w:spacing w:before="0" w:after="200" w:line="276"/>
        <w:ind w:right="0" w:left="0" w:firstLine="0"/>
        <w:jc w:val="center"/>
        <w:rPr>
          <w:rFonts w:ascii="Times New Roman" w:hAnsi="Times New Roman" w:cs="Times New Roman" w:eastAsia="Times New Roman"/>
          <w:b/>
          <w:color w:val="auto"/>
          <w:spacing w:val="0"/>
          <w:position w:val="0"/>
          <w:sz w:val="24"/>
          <w:shd w:fill="auto" w:val="clear"/>
        </w:rPr>
      </w:pPr>
    </w:p>
    <w:tbl>
      <w:tblPr/>
      <w:tblGrid>
        <w:gridCol w:w="4620"/>
        <w:gridCol w:w="1240"/>
        <w:gridCol w:w="1480"/>
        <w:gridCol w:w="1660"/>
        <w:gridCol w:w="2040"/>
      </w:tblGrid>
      <w:tr>
        <w:trPr>
          <w:trHeight w:val="330" w:hRule="auto"/>
          <w:jc w:val="center"/>
        </w:trPr>
        <w:tc>
          <w:tcPr>
            <w:tcW w:w="462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Кот.ул.Первомайская,26 А/1</w:t>
            </w:r>
          </w:p>
        </w:tc>
        <w:tc>
          <w:tcPr>
            <w:tcW w:w="124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p>
        </w:tc>
        <w:tc>
          <w:tcPr>
            <w:tcW w:w="148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2013г.</w:t>
            </w:r>
          </w:p>
        </w:tc>
        <w:tc>
          <w:tcPr>
            <w:tcW w:w="166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2014г.</w:t>
            </w:r>
          </w:p>
        </w:tc>
        <w:tc>
          <w:tcPr>
            <w:tcW w:w="204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2015г.</w:t>
            </w:r>
          </w:p>
        </w:tc>
      </w:tr>
      <w:tr>
        <w:trPr>
          <w:trHeight w:val="315" w:hRule="auto"/>
          <w:jc w:val="center"/>
        </w:trPr>
        <w:tc>
          <w:tcPr>
            <w:tcW w:w="4620" w:type="dxa"/>
            <w:tcBorders>
              <w:top w:val="single" w:color="836967" w:sz="5"/>
              <w:left w:val="single" w:color="836967" w:sz="1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1</w:t>
            </w:r>
          </w:p>
        </w:tc>
        <w:tc>
          <w:tcPr>
            <w:tcW w:w="1240" w:type="dxa"/>
            <w:tcBorders>
              <w:top w:val="single" w:color="836967" w:sz="5"/>
              <w:left w:val="single" w:color="836967" w:sz="0"/>
              <w:bottom w:val="single" w:color="836967" w:sz="5"/>
              <w:right w:val="single" w:color="836967" w:sz="0"/>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2</w:t>
            </w:r>
          </w:p>
        </w:tc>
        <w:tc>
          <w:tcPr>
            <w:tcW w:w="148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3</w:t>
            </w:r>
          </w:p>
        </w:tc>
        <w:tc>
          <w:tcPr>
            <w:tcW w:w="16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4</w:t>
            </w:r>
          </w:p>
        </w:tc>
        <w:tc>
          <w:tcPr>
            <w:tcW w:w="20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5</w:t>
            </w:r>
          </w:p>
        </w:tc>
      </w:tr>
      <w:tr>
        <w:trPr>
          <w:trHeight w:val="315" w:hRule="auto"/>
          <w:jc w:val="center"/>
        </w:trPr>
        <w:tc>
          <w:tcPr>
            <w:tcW w:w="4620" w:type="dxa"/>
            <w:tcBorders>
              <w:top w:val="single" w:color="836967" w:sz="0"/>
              <w:left w:val="single" w:color="836967" w:sz="1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Тепло сожженного топлива</w:t>
            </w:r>
          </w:p>
        </w:tc>
        <w:tc>
          <w:tcPr>
            <w:tcW w:w="1240" w:type="dxa"/>
            <w:tcBorders>
              <w:top w:val="single" w:color="836967" w:sz="0"/>
              <w:left w:val="single" w:color="836967" w:sz="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Гкал</w:t>
            </w:r>
          </w:p>
        </w:tc>
        <w:tc>
          <w:tcPr>
            <w:tcW w:w="14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303,3</w:t>
            </w:r>
          </w:p>
        </w:tc>
        <w:tc>
          <w:tcPr>
            <w:tcW w:w="16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245,6</w:t>
            </w:r>
          </w:p>
        </w:tc>
        <w:tc>
          <w:tcPr>
            <w:tcW w:w="20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186,6</w:t>
            </w:r>
          </w:p>
        </w:tc>
      </w:tr>
      <w:tr>
        <w:trPr>
          <w:trHeight w:val="315" w:hRule="auto"/>
          <w:jc w:val="center"/>
        </w:trPr>
        <w:tc>
          <w:tcPr>
            <w:tcW w:w="4620" w:type="dxa"/>
            <w:tcBorders>
              <w:top w:val="single" w:color="836967" w:sz="0"/>
              <w:left w:val="single" w:color="836967" w:sz="1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Выработка тепловой энергии</w:t>
            </w:r>
          </w:p>
        </w:tc>
        <w:tc>
          <w:tcPr>
            <w:tcW w:w="1240" w:type="dxa"/>
            <w:tcBorders>
              <w:top w:val="single" w:color="836967" w:sz="0"/>
              <w:left w:val="single" w:color="836967" w:sz="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Гкал</w:t>
            </w:r>
          </w:p>
        </w:tc>
        <w:tc>
          <w:tcPr>
            <w:tcW w:w="14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239,1</w:t>
            </w:r>
          </w:p>
        </w:tc>
        <w:tc>
          <w:tcPr>
            <w:tcW w:w="16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193,6</w:t>
            </w:r>
          </w:p>
        </w:tc>
        <w:tc>
          <w:tcPr>
            <w:tcW w:w="20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146,7</w:t>
            </w:r>
          </w:p>
        </w:tc>
      </w:tr>
      <w:tr>
        <w:trPr>
          <w:trHeight w:val="315" w:hRule="auto"/>
          <w:jc w:val="center"/>
        </w:trPr>
        <w:tc>
          <w:tcPr>
            <w:tcW w:w="4620"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Собственные нужды</w:t>
            </w:r>
          </w:p>
        </w:tc>
        <w:tc>
          <w:tcPr>
            <w:tcW w:w="1240"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Гкал/ч</w:t>
            </w:r>
          </w:p>
        </w:tc>
        <w:tc>
          <w:tcPr>
            <w:tcW w:w="14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5,5</w:t>
            </w:r>
          </w:p>
        </w:tc>
        <w:tc>
          <w:tcPr>
            <w:tcW w:w="16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4,5</w:t>
            </w:r>
          </w:p>
        </w:tc>
        <w:tc>
          <w:tcPr>
            <w:tcW w:w="20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3,4</w:t>
            </w:r>
          </w:p>
        </w:tc>
      </w:tr>
      <w:tr>
        <w:trPr>
          <w:trHeight w:val="315" w:hRule="auto"/>
          <w:jc w:val="center"/>
        </w:trPr>
        <w:tc>
          <w:tcPr>
            <w:tcW w:w="4620"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Отпуск с коллекторов</w:t>
            </w:r>
          </w:p>
        </w:tc>
        <w:tc>
          <w:tcPr>
            <w:tcW w:w="1240"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Гкал</w:t>
            </w:r>
          </w:p>
        </w:tc>
        <w:tc>
          <w:tcPr>
            <w:tcW w:w="14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233,5</w:t>
            </w:r>
          </w:p>
        </w:tc>
        <w:tc>
          <w:tcPr>
            <w:tcW w:w="16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189,1</w:t>
            </w:r>
          </w:p>
        </w:tc>
        <w:tc>
          <w:tcPr>
            <w:tcW w:w="20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143,3</w:t>
            </w:r>
          </w:p>
        </w:tc>
      </w:tr>
    </w:tbl>
    <w:p>
      <w:pPr>
        <w:spacing w:before="0" w:after="200" w:line="276"/>
        <w:ind w:right="0" w:left="0" w:firstLine="0"/>
        <w:jc w:val="center"/>
        <w:rPr>
          <w:rFonts w:ascii="Times New Roman" w:hAnsi="Times New Roman" w:cs="Times New Roman" w:eastAsia="Times New Roman"/>
          <w:b/>
          <w:color w:val="auto"/>
          <w:spacing w:val="0"/>
          <w:position w:val="0"/>
          <w:sz w:val="24"/>
          <w:shd w:fill="auto" w:val="clear"/>
        </w:rPr>
      </w:pPr>
    </w:p>
    <w:tbl>
      <w:tblPr/>
      <w:tblGrid>
        <w:gridCol w:w="4620"/>
        <w:gridCol w:w="1240"/>
        <w:gridCol w:w="1480"/>
        <w:gridCol w:w="1660"/>
        <w:gridCol w:w="2040"/>
      </w:tblGrid>
      <w:tr>
        <w:trPr>
          <w:trHeight w:val="330" w:hRule="auto"/>
          <w:jc w:val="center"/>
        </w:trPr>
        <w:tc>
          <w:tcPr>
            <w:tcW w:w="462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Кот.ул.Урицкого,50</w:t>
            </w:r>
          </w:p>
        </w:tc>
        <w:tc>
          <w:tcPr>
            <w:tcW w:w="124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p>
        </w:tc>
        <w:tc>
          <w:tcPr>
            <w:tcW w:w="148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2013г.</w:t>
            </w:r>
          </w:p>
        </w:tc>
        <w:tc>
          <w:tcPr>
            <w:tcW w:w="166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2014г.</w:t>
            </w:r>
          </w:p>
        </w:tc>
        <w:tc>
          <w:tcPr>
            <w:tcW w:w="204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2015г.</w:t>
            </w:r>
          </w:p>
        </w:tc>
      </w:tr>
      <w:tr>
        <w:trPr>
          <w:trHeight w:val="315" w:hRule="auto"/>
          <w:jc w:val="center"/>
        </w:trPr>
        <w:tc>
          <w:tcPr>
            <w:tcW w:w="4620" w:type="dxa"/>
            <w:tcBorders>
              <w:top w:val="single" w:color="836967" w:sz="5"/>
              <w:left w:val="single" w:color="836967" w:sz="1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1</w:t>
            </w:r>
          </w:p>
        </w:tc>
        <w:tc>
          <w:tcPr>
            <w:tcW w:w="124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2</w:t>
            </w:r>
          </w:p>
        </w:tc>
        <w:tc>
          <w:tcPr>
            <w:tcW w:w="14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3</w:t>
            </w:r>
          </w:p>
        </w:tc>
        <w:tc>
          <w:tcPr>
            <w:tcW w:w="16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4</w:t>
            </w:r>
          </w:p>
        </w:tc>
        <w:tc>
          <w:tcPr>
            <w:tcW w:w="20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5</w:t>
            </w:r>
          </w:p>
        </w:tc>
      </w:tr>
      <w:tr>
        <w:trPr>
          <w:trHeight w:val="315" w:hRule="auto"/>
          <w:jc w:val="center"/>
        </w:trPr>
        <w:tc>
          <w:tcPr>
            <w:tcW w:w="4620" w:type="dxa"/>
            <w:tcBorders>
              <w:top w:val="single" w:color="836967" w:sz="0"/>
              <w:left w:val="single" w:color="836967" w:sz="1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Тепло сожженного топлива</w:t>
            </w:r>
          </w:p>
        </w:tc>
        <w:tc>
          <w:tcPr>
            <w:tcW w:w="1240" w:type="dxa"/>
            <w:tcBorders>
              <w:top w:val="single" w:color="836967" w:sz="0"/>
              <w:left w:val="single" w:color="836967" w:sz="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Гкал</w:t>
            </w:r>
          </w:p>
        </w:tc>
        <w:tc>
          <w:tcPr>
            <w:tcW w:w="14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7405,9</w:t>
            </w:r>
          </w:p>
        </w:tc>
        <w:tc>
          <w:tcPr>
            <w:tcW w:w="16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7120,2</w:t>
            </w:r>
          </w:p>
        </w:tc>
        <w:tc>
          <w:tcPr>
            <w:tcW w:w="20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6150,6</w:t>
            </w:r>
          </w:p>
        </w:tc>
      </w:tr>
      <w:tr>
        <w:trPr>
          <w:trHeight w:val="315" w:hRule="auto"/>
          <w:jc w:val="center"/>
        </w:trPr>
        <w:tc>
          <w:tcPr>
            <w:tcW w:w="4620" w:type="dxa"/>
            <w:tcBorders>
              <w:top w:val="single" w:color="836967" w:sz="0"/>
              <w:left w:val="single" w:color="836967" w:sz="1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Выработка тепловой энергии</w:t>
            </w:r>
          </w:p>
        </w:tc>
        <w:tc>
          <w:tcPr>
            <w:tcW w:w="1240" w:type="dxa"/>
            <w:tcBorders>
              <w:top w:val="single" w:color="836967" w:sz="0"/>
              <w:left w:val="single" w:color="836967" w:sz="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Гкал</w:t>
            </w:r>
          </w:p>
        </w:tc>
        <w:tc>
          <w:tcPr>
            <w:tcW w:w="14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6182,4</w:t>
            </w:r>
          </w:p>
        </w:tc>
        <w:tc>
          <w:tcPr>
            <w:tcW w:w="16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5945,1</w:t>
            </w:r>
          </w:p>
        </w:tc>
        <w:tc>
          <w:tcPr>
            <w:tcW w:w="20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5083,9</w:t>
            </w:r>
          </w:p>
        </w:tc>
      </w:tr>
      <w:tr>
        <w:trPr>
          <w:trHeight w:val="315" w:hRule="auto"/>
          <w:jc w:val="center"/>
        </w:trPr>
        <w:tc>
          <w:tcPr>
            <w:tcW w:w="4620"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Собственные нужды</w:t>
            </w:r>
          </w:p>
        </w:tc>
        <w:tc>
          <w:tcPr>
            <w:tcW w:w="1240"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Гкал/ч</w:t>
            </w:r>
          </w:p>
        </w:tc>
        <w:tc>
          <w:tcPr>
            <w:tcW w:w="14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143,4</w:t>
            </w:r>
          </w:p>
        </w:tc>
        <w:tc>
          <w:tcPr>
            <w:tcW w:w="16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137,9</w:t>
            </w:r>
          </w:p>
        </w:tc>
        <w:tc>
          <w:tcPr>
            <w:tcW w:w="20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117,9</w:t>
            </w:r>
          </w:p>
        </w:tc>
      </w:tr>
      <w:tr>
        <w:trPr>
          <w:trHeight w:val="315" w:hRule="auto"/>
          <w:jc w:val="center"/>
        </w:trPr>
        <w:tc>
          <w:tcPr>
            <w:tcW w:w="4620"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Отпуск с коллекторов</w:t>
            </w:r>
          </w:p>
        </w:tc>
        <w:tc>
          <w:tcPr>
            <w:tcW w:w="1240"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Гкал</w:t>
            </w:r>
          </w:p>
        </w:tc>
        <w:tc>
          <w:tcPr>
            <w:tcW w:w="14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6039,0</w:t>
            </w:r>
          </w:p>
        </w:tc>
        <w:tc>
          <w:tcPr>
            <w:tcW w:w="16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5807,2</w:t>
            </w:r>
          </w:p>
        </w:tc>
        <w:tc>
          <w:tcPr>
            <w:tcW w:w="20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4965,9</w:t>
            </w:r>
          </w:p>
        </w:tc>
      </w:tr>
    </w:tbl>
    <w:p>
      <w:pPr>
        <w:spacing w:before="0" w:after="200" w:line="276"/>
        <w:ind w:right="0" w:left="0" w:firstLine="0"/>
        <w:jc w:val="center"/>
        <w:rPr>
          <w:rFonts w:ascii="Times New Roman" w:hAnsi="Times New Roman" w:cs="Times New Roman" w:eastAsia="Times New Roman"/>
          <w:b/>
          <w:color w:val="auto"/>
          <w:spacing w:val="0"/>
          <w:position w:val="0"/>
          <w:sz w:val="24"/>
          <w:shd w:fill="auto" w:val="clear"/>
        </w:rPr>
      </w:pPr>
    </w:p>
    <w:tbl>
      <w:tblPr/>
      <w:tblGrid>
        <w:gridCol w:w="4620"/>
        <w:gridCol w:w="1240"/>
        <w:gridCol w:w="1480"/>
        <w:gridCol w:w="1660"/>
        <w:gridCol w:w="2040"/>
      </w:tblGrid>
      <w:tr>
        <w:trPr>
          <w:trHeight w:val="330" w:hRule="auto"/>
          <w:jc w:val="center"/>
        </w:trPr>
        <w:tc>
          <w:tcPr>
            <w:tcW w:w="462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Кот.ул.Горького,20Е</w:t>
            </w:r>
          </w:p>
        </w:tc>
        <w:tc>
          <w:tcPr>
            <w:tcW w:w="124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p>
        </w:tc>
        <w:tc>
          <w:tcPr>
            <w:tcW w:w="148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2013г.</w:t>
            </w:r>
          </w:p>
        </w:tc>
        <w:tc>
          <w:tcPr>
            <w:tcW w:w="166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2014г.</w:t>
            </w:r>
          </w:p>
        </w:tc>
        <w:tc>
          <w:tcPr>
            <w:tcW w:w="204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2015г.</w:t>
            </w:r>
          </w:p>
        </w:tc>
      </w:tr>
      <w:tr>
        <w:trPr>
          <w:trHeight w:val="315" w:hRule="auto"/>
          <w:jc w:val="center"/>
        </w:trPr>
        <w:tc>
          <w:tcPr>
            <w:tcW w:w="4620" w:type="dxa"/>
            <w:tcBorders>
              <w:top w:val="single" w:color="836967" w:sz="5"/>
              <w:left w:val="single" w:color="836967" w:sz="1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1</w:t>
            </w:r>
          </w:p>
        </w:tc>
        <w:tc>
          <w:tcPr>
            <w:tcW w:w="1240" w:type="dxa"/>
            <w:tcBorders>
              <w:top w:val="single" w:color="836967" w:sz="5"/>
              <w:left w:val="single" w:color="836967" w:sz="0"/>
              <w:bottom w:val="single" w:color="836967" w:sz="5"/>
              <w:right w:val="single" w:color="836967" w:sz="0"/>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2</w:t>
            </w:r>
          </w:p>
        </w:tc>
        <w:tc>
          <w:tcPr>
            <w:tcW w:w="148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3</w:t>
            </w:r>
          </w:p>
        </w:tc>
        <w:tc>
          <w:tcPr>
            <w:tcW w:w="16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4</w:t>
            </w:r>
          </w:p>
        </w:tc>
        <w:tc>
          <w:tcPr>
            <w:tcW w:w="20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5</w:t>
            </w:r>
          </w:p>
        </w:tc>
      </w:tr>
      <w:tr>
        <w:trPr>
          <w:trHeight w:val="315" w:hRule="auto"/>
          <w:jc w:val="center"/>
        </w:trPr>
        <w:tc>
          <w:tcPr>
            <w:tcW w:w="4620" w:type="dxa"/>
            <w:tcBorders>
              <w:top w:val="single" w:color="836967" w:sz="0"/>
              <w:left w:val="single" w:color="836967" w:sz="1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Тепло сожженного топлива</w:t>
            </w:r>
          </w:p>
        </w:tc>
        <w:tc>
          <w:tcPr>
            <w:tcW w:w="1240" w:type="dxa"/>
            <w:tcBorders>
              <w:top w:val="single" w:color="836967" w:sz="0"/>
              <w:left w:val="single" w:color="836967" w:sz="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Гкал</w:t>
            </w:r>
          </w:p>
        </w:tc>
        <w:tc>
          <w:tcPr>
            <w:tcW w:w="14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515,5</w:t>
            </w:r>
          </w:p>
        </w:tc>
        <w:tc>
          <w:tcPr>
            <w:tcW w:w="16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515,1</w:t>
            </w:r>
          </w:p>
        </w:tc>
        <w:tc>
          <w:tcPr>
            <w:tcW w:w="20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456,8</w:t>
            </w:r>
          </w:p>
        </w:tc>
      </w:tr>
      <w:tr>
        <w:trPr>
          <w:trHeight w:val="315" w:hRule="auto"/>
          <w:jc w:val="center"/>
        </w:trPr>
        <w:tc>
          <w:tcPr>
            <w:tcW w:w="4620" w:type="dxa"/>
            <w:tcBorders>
              <w:top w:val="single" w:color="836967" w:sz="0"/>
              <w:left w:val="single" w:color="836967" w:sz="1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Выработка тепловой энергии</w:t>
            </w:r>
          </w:p>
        </w:tc>
        <w:tc>
          <w:tcPr>
            <w:tcW w:w="1240" w:type="dxa"/>
            <w:tcBorders>
              <w:top w:val="single" w:color="836967" w:sz="0"/>
              <w:left w:val="single" w:color="836967" w:sz="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Гкал</w:t>
            </w:r>
          </w:p>
        </w:tc>
        <w:tc>
          <w:tcPr>
            <w:tcW w:w="14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408,9</w:t>
            </w:r>
          </w:p>
        </w:tc>
        <w:tc>
          <w:tcPr>
            <w:tcW w:w="16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411,4</w:t>
            </w:r>
          </w:p>
        </w:tc>
        <w:tc>
          <w:tcPr>
            <w:tcW w:w="20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363,9</w:t>
            </w:r>
          </w:p>
        </w:tc>
      </w:tr>
      <w:tr>
        <w:trPr>
          <w:trHeight w:val="315" w:hRule="auto"/>
          <w:jc w:val="center"/>
        </w:trPr>
        <w:tc>
          <w:tcPr>
            <w:tcW w:w="4620"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Собственные нужды</w:t>
            </w:r>
          </w:p>
        </w:tc>
        <w:tc>
          <w:tcPr>
            <w:tcW w:w="1240"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Гкал/ч</w:t>
            </w:r>
          </w:p>
        </w:tc>
        <w:tc>
          <w:tcPr>
            <w:tcW w:w="14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9,5</w:t>
            </w:r>
          </w:p>
        </w:tc>
        <w:tc>
          <w:tcPr>
            <w:tcW w:w="16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9,5</w:t>
            </w:r>
          </w:p>
        </w:tc>
        <w:tc>
          <w:tcPr>
            <w:tcW w:w="20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8,4</w:t>
            </w:r>
          </w:p>
        </w:tc>
      </w:tr>
      <w:tr>
        <w:trPr>
          <w:trHeight w:val="315" w:hRule="auto"/>
          <w:jc w:val="center"/>
        </w:trPr>
        <w:tc>
          <w:tcPr>
            <w:tcW w:w="4620"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Отпуск с коллекторов</w:t>
            </w:r>
          </w:p>
        </w:tc>
        <w:tc>
          <w:tcPr>
            <w:tcW w:w="1240"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Гкал</w:t>
            </w:r>
          </w:p>
        </w:tc>
        <w:tc>
          <w:tcPr>
            <w:tcW w:w="14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399,4</w:t>
            </w:r>
          </w:p>
        </w:tc>
        <w:tc>
          <w:tcPr>
            <w:tcW w:w="16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401,9</w:t>
            </w:r>
          </w:p>
        </w:tc>
        <w:tc>
          <w:tcPr>
            <w:tcW w:w="20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355,5</w:t>
            </w:r>
          </w:p>
        </w:tc>
      </w:tr>
    </w:tbl>
    <w:p>
      <w:pPr>
        <w:spacing w:before="0" w:after="200" w:line="276"/>
        <w:ind w:right="0" w:left="0" w:firstLine="0"/>
        <w:jc w:val="center"/>
        <w:rPr>
          <w:rFonts w:ascii="Times New Roman" w:hAnsi="Times New Roman" w:cs="Times New Roman" w:eastAsia="Times New Roman"/>
          <w:b/>
          <w:color w:val="auto"/>
          <w:spacing w:val="0"/>
          <w:position w:val="0"/>
          <w:sz w:val="24"/>
          <w:shd w:fill="auto" w:val="clear"/>
        </w:rPr>
      </w:pPr>
    </w:p>
    <w:tbl>
      <w:tblPr/>
      <w:tblGrid>
        <w:gridCol w:w="4620"/>
        <w:gridCol w:w="1240"/>
        <w:gridCol w:w="1480"/>
        <w:gridCol w:w="1660"/>
        <w:gridCol w:w="2040"/>
      </w:tblGrid>
      <w:tr>
        <w:trPr>
          <w:trHeight w:val="330" w:hRule="auto"/>
          <w:jc w:val="center"/>
        </w:trPr>
        <w:tc>
          <w:tcPr>
            <w:tcW w:w="462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ЗАО "Метаклей"</w:t>
            </w:r>
          </w:p>
        </w:tc>
        <w:tc>
          <w:tcPr>
            <w:tcW w:w="124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p>
        </w:tc>
        <w:tc>
          <w:tcPr>
            <w:tcW w:w="148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2013г.</w:t>
            </w:r>
          </w:p>
        </w:tc>
        <w:tc>
          <w:tcPr>
            <w:tcW w:w="166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2014г.</w:t>
            </w:r>
          </w:p>
        </w:tc>
        <w:tc>
          <w:tcPr>
            <w:tcW w:w="204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2015г.</w:t>
            </w:r>
          </w:p>
        </w:tc>
      </w:tr>
      <w:tr>
        <w:trPr>
          <w:trHeight w:val="315" w:hRule="auto"/>
          <w:jc w:val="center"/>
        </w:trPr>
        <w:tc>
          <w:tcPr>
            <w:tcW w:w="4620" w:type="dxa"/>
            <w:tcBorders>
              <w:top w:val="single" w:color="836967" w:sz="5"/>
              <w:left w:val="single" w:color="836967" w:sz="1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1</w:t>
            </w:r>
          </w:p>
        </w:tc>
        <w:tc>
          <w:tcPr>
            <w:tcW w:w="124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2</w:t>
            </w:r>
          </w:p>
        </w:tc>
        <w:tc>
          <w:tcPr>
            <w:tcW w:w="14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3</w:t>
            </w:r>
          </w:p>
        </w:tc>
        <w:tc>
          <w:tcPr>
            <w:tcW w:w="16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4</w:t>
            </w:r>
          </w:p>
        </w:tc>
        <w:tc>
          <w:tcPr>
            <w:tcW w:w="20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5</w:t>
            </w:r>
          </w:p>
        </w:tc>
      </w:tr>
      <w:tr>
        <w:trPr>
          <w:trHeight w:val="315" w:hRule="auto"/>
          <w:jc w:val="center"/>
        </w:trPr>
        <w:tc>
          <w:tcPr>
            <w:tcW w:w="4620" w:type="dxa"/>
            <w:tcBorders>
              <w:top w:val="single" w:color="836967" w:sz="0"/>
              <w:left w:val="single" w:color="836967" w:sz="1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Тепло сожженного топлива</w:t>
            </w:r>
          </w:p>
        </w:tc>
        <w:tc>
          <w:tcPr>
            <w:tcW w:w="1240" w:type="dxa"/>
            <w:tcBorders>
              <w:top w:val="single" w:color="836967" w:sz="0"/>
              <w:left w:val="single" w:color="836967" w:sz="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Гкал</w:t>
            </w:r>
          </w:p>
        </w:tc>
        <w:tc>
          <w:tcPr>
            <w:tcW w:w="14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7724,1</w:t>
            </w:r>
          </w:p>
        </w:tc>
        <w:tc>
          <w:tcPr>
            <w:tcW w:w="16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9055,8</w:t>
            </w:r>
          </w:p>
        </w:tc>
        <w:tc>
          <w:tcPr>
            <w:tcW w:w="20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9598,5</w:t>
            </w:r>
          </w:p>
        </w:tc>
      </w:tr>
      <w:tr>
        <w:trPr>
          <w:trHeight w:val="315" w:hRule="auto"/>
          <w:jc w:val="center"/>
        </w:trPr>
        <w:tc>
          <w:tcPr>
            <w:tcW w:w="4620" w:type="dxa"/>
            <w:tcBorders>
              <w:top w:val="single" w:color="836967" w:sz="0"/>
              <w:left w:val="single" w:color="836967" w:sz="1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Выработка тепловой энергии</w:t>
            </w:r>
          </w:p>
        </w:tc>
        <w:tc>
          <w:tcPr>
            <w:tcW w:w="1240" w:type="dxa"/>
            <w:tcBorders>
              <w:top w:val="single" w:color="836967" w:sz="0"/>
              <w:left w:val="single" w:color="836967" w:sz="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Гкал</w:t>
            </w:r>
          </w:p>
        </w:tc>
        <w:tc>
          <w:tcPr>
            <w:tcW w:w="14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7709,0</w:t>
            </w:r>
          </w:p>
        </w:tc>
        <w:tc>
          <w:tcPr>
            <w:tcW w:w="16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8910,0</w:t>
            </w:r>
          </w:p>
        </w:tc>
        <w:tc>
          <w:tcPr>
            <w:tcW w:w="20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8383,0</w:t>
            </w:r>
          </w:p>
        </w:tc>
      </w:tr>
      <w:tr>
        <w:trPr>
          <w:trHeight w:val="315" w:hRule="auto"/>
          <w:jc w:val="center"/>
        </w:trPr>
        <w:tc>
          <w:tcPr>
            <w:tcW w:w="4620"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Собственные нужды</w:t>
            </w:r>
          </w:p>
        </w:tc>
        <w:tc>
          <w:tcPr>
            <w:tcW w:w="1240"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Гкал/ч</w:t>
            </w:r>
          </w:p>
        </w:tc>
        <w:tc>
          <w:tcPr>
            <w:tcW w:w="14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178,8</w:t>
            </w:r>
          </w:p>
        </w:tc>
        <w:tc>
          <w:tcPr>
            <w:tcW w:w="16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206,7</w:t>
            </w:r>
          </w:p>
        </w:tc>
        <w:tc>
          <w:tcPr>
            <w:tcW w:w="20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194,5</w:t>
            </w:r>
          </w:p>
        </w:tc>
      </w:tr>
      <w:tr>
        <w:trPr>
          <w:trHeight w:val="315" w:hRule="auto"/>
          <w:jc w:val="center"/>
        </w:trPr>
        <w:tc>
          <w:tcPr>
            <w:tcW w:w="4620"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Отпуск с коллекторов</w:t>
            </w:r>
          </w:p>
        </w:tc>
        <w:tc>
          <w:tcPr>
            <w:tcW w:w="1240"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Гкал</w:t>
            </w:r>
          </w:p>
        </w:tc>
        <w:tc>
          <w:tcPr>
            <w:tcW w:w="14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7530,2</w:t>
            </w:r>
          </w:p>
        </w:tc>
        <w:tc>
          <w:tcPr>
            <w:tcW w:w="16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8703,3</w:t>
            </w:r>
          </w:p>
        </w:tc>
        <w:tc>
          <w:tcPr>
            <w:tcW w:w="20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8188,5</w:t>
            </w:r>
          </w:p>
        </w:tc>
      </w:tr>
    </w:tbl>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p>
    <w:tbl>
      <w:tblPr/>
      <w:tblGrid>
        <w:gridCol w:w="4620"/>
        <w:gridCol w:w="1240"/>
        <w:gridCol w:w="1480"/>
        <w:gridCol w:w="1660"/>
        <w:gridCol w:w="2040"/>
      </w:tblGrid>
      <w:tr>
        <w:trPr>
          <w:trHeight w:val="330" w:hRule="auto"/>
          <w:jc w:val="center"/>
        </w:trPr>
        <w:tc>
          <w:tcPr>
            <w:tcW w:w="462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Электродеталь</w:t>
            </w:r>
          </w:p>
        </w:tc>
        <w:tc>
          <w:tcPr>
            <w:tcW w:w="124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p>
        </w:tc>
        <w:tc>
          <w:tcPr>
            <w:tcW w:w="148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2013г.</w:t>
            </w:r>
          </w:p>
        </w:tc>
        <w:tc>
          <w:tcPr>
            <w:tcW w:w="166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2014г.</w:t>
            </w:r>
          </w:p>
        </w:tc>
        <w:tc>
          <w:tcPr>
            <w:tcW w:w="204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2015г.</w:t>
            </w:r>
          </w:p>
        </w:tc>
      </w:tr>
      <w:tr>
        <w:trPr>
          <w:trHeight w:val="315" w:hRule="auto"/>
          <w:jc w:val="center"/>
        </w:trPr>
        <w:tc>
          <w:tcPr>
            <w:tcW w:w="4620" w:type="dxa"/>
            <w:tcBorders>
              <w:top w:val="single" w:color="836967" w:sz="5"/>
              <w:left w:val="single" w:color="836967" w:sz="1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1</w:t>
            </w:r>
          </w:p>
        </w:tc>
        <w:tc>
          <w:tcPr>
            <w:tcW w:w="1240" w:type="dxa"/>
            <w:tcBorders>
              <w:top w:val="single" w:color="836967" w:sz="5"/>
              <w:left w:val="single" w:color="836967" w:sz="0"/>
              <w:bottom w:val="single" w:color="836967" w:sz="5"/>
              <w:right w:val="single" w:color="836967" w:sz="0"/>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2</w:t>
            </w:r>
          </w:p>
        </w:tc>
        <w:tc>
          <w:tcPr>
            <w:tcW w:w="148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3</w:t>
            </w:r>
          </w:p>
        </w:tc>
        <w:tc>
          <w:tcPr>
            <w:tcW w:w="16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4</w:t>
            </w:r>
          </w:p>
        </w:tc>
        <w:tc>
          <w:tcPr>
            <w:tcW w:w="20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5</w:t>
            </w:r>
          </w:p>
        </w:tc>
      </w:tr>
      <w:tr>
        <w:trPr>
          <w:trHeight w:val="315" w:hRule="auto"/>
          <w:jc w:val="center"/>
        </w:trPr>
        <w:tc>
          <w:tcPr>
            <w:tcW w:w="4620" w:type="dxa"/>
            <w:tcBorders>
              <w:top w:val="single" w:color="836967" w:sz="0"/>
              <w:left w:val="single" w:color="836967" w:sz="1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Тепло сожженного топлива</w:t>
            </w:r>
          </w:p>
        </w:tc>
        <w:tc>
          <w:tcPr>
            <w:tcW w:w="1240" w:type="dxa"/>
            <w:tcBorders>
              <w:top w:val="single" w:color="836967" w:sz="0"/>
              <w:left w:val="single" w:color="836967" w:sz="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Гкал</w:t>
            </w:r>
          </w:p>
        </w:tc>
        <w:tc>
          <w:tcPr>
            <w:tcW w:w="14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46492,4</w:t>
            </w:r>
          </w:p>
        </w:tc>
        <w:tc>
          <w:tcPr>
            <w:tcW w:w="16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45619,2</w:t>
            </w:r>
          </w:p>
        </w:tc>
        <w:tc>
          <w:tcPr>
            <w:tcW w:w="20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45343,8</w:t>
            </w:r>
          </w:p>
        </w:tc>
      </w:tr>
      <w:tr>
        <w:trPr>
          <w:trHeight w:val="315" w:hRule="auto"/>
          <w:jc w:val="center"/>
        </w:trPr>
        <w:tc>
          <w:tcPr>
            <w:tcW w:w="4620" w:type="dxa"/>
            <w:tcBorders>
              <w:top w:val="single" w:color="836967" w:sz="0"/>
              <w:left w:val="single" w:color="836967" w:sz="1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Выработка тепловой энергии</w:t>
            </w:r>
          </w:p>
        </w:tc>
        <w:tc>
          <w:tcPr>
            <w:tcW w:w="1240" w:type="dxa"/>
            <w:tcBorders>
              <w:top w:val="single" w:color="836967" w:sz="0"/>
              <w:left w:val="single" w:color="836967" w:sz="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Гкал</w:t>
            </w:r>
          </w:p>
        </w:tc>
        <w:tc>
          <w:tcPr>
            <w:tcW w:w="14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39203,0</w:t>
            </w:r>
          </w:p>
        </w:tc>
        <w:tc>
          <w:tcPr>
            <w:tcW w:w="16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39169,0</w:t>
            </w:r>
          </w:p>
        </w:tc>
        <w:tc>
          <w:tcPr>
            <w:tcW w:w="20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39397,0</w:t>
            </w:r>
          </w:p>
        </w:tc>
      </w:tr>
      <w:tr>
        <w:trPr>
          <w:trHeight w:val="315" w:hRule="auto"/>
          <w:jc w:val="center"/>
        </w:trPr>
        <w:tc>
          <w:tcPr>
            <w:tcW w:w="4620"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Собственные нужды</w:t>
            </w:r>
          </w:p>
        </w:tc>
        <w:tc>
          <w:tcPr>
            <w:tcW w:w="1240"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Гкал/ч</w:t>
            </w:r>
          </w:p>
        </w:tc>
        <w:tc>
          <w:tcPr>
            <w:tcW w:w="14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909,5</w:t>
            </w:r>
          </w:p>
        </w:tc>
        <w:tc>
          <w:tcPr>
            <w:tcW w:w="16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908,7</w:t>
            </w:r>
          </w:p>
        </w:tc>
        <w:tc>
          <w:tcPr>
            <w:tcW w:w="20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914,0</w:t>
            </w:r>
          </w:p>
        </w:tc>
      </w:tr>
      <w:tr>
        <w:trPr>
          <w:trHeight w:val="315" w:hRule="auto"/>
          <w:jc w:val="center"/>
        </w:trPr>
        <w:tc>
          <w:tcPr>
            <w:tcW w:w="4620"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Отпуск с коллекторов</w:t>
            </w:r>
          </w:p>
        </w:tc>
        <w:tc>
          <w:tcPr>
            <w:tcW w:w="1240"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Гкал</w:t>
            </w:r>
          </w:p>
        </w:tc>
        <w:tc>
          <w:tcPr>
            <w:tcW w:w="14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38293,5</w:t>
            </w:r>
          </w:p>
        </w:tc>
        <w:tc>
          <w:tcPr>
            <w:tcW w:w="16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38260,3</w:t>
            </w:r>
          </w:p>
        </w:tc>
        <w:tc>
          <w:tcPr>
            <w:tcW w:w="20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38483,0</w:t>
            </w:r>
          </w:p>
        </w:tc>
      </w:tr>
    </w:tbl>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p>
    <w:p>
      <w:pPr>
        <w:spacing w:before="0" w:after="200" w:line="360"/>
        <w:ind w:right="0" w:left="0" w:firstLine="0"/>
        <w:jc w:val="both"/>
        <w:rPr>
          <w:rFonts w:ascii="Times New Roman" w:hAnsi="Times New Roman" w:cs="Times New Roman" w:eastAsia="Times New Roman"/>
          <w:b/>
          <w:color w:val="auto"/>
          <w:spacing w:val="0"/>
          <w:position w:val="0"/>
          <w:sz w:val="24"/>
          <w:shd w:fill="auto" w:val="clear"/>
        </w:rPr>
      </w:pPr>
    </w:p>
    <w:tbl>
      <w:tblPr/>
      <w:tblGrid>
        <w:gridCol w:w="3558"/>
        <w:gridCol w:w="1240"/>
        <w:gridCol w:w="1480"/>
        <w:gridCol w:w="1660"/>
        <w:gridCol w:w="2040"/>
      </w:tblGrid>
      <w:tr>
        <w:trPr>
          <w:trHeight w:val="330" w:hRule="auto"/>
          <w:jc w:val="left"/>
        </w:trPr>
        <w:tc>
          <w:tcPr>
            <w:tcW w:w="3558"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Итого по городу</w:t>
            </w:r>
          </w:p>
        </w:tc>
        <w:tc>
          <w:tcPr>
            <w:tcW w:w="12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p>
        </w:tc>
        <w:tc>
          <w:tcPr>
            <w:tcW w:w="148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2013г.</w:t>
            </w:r>
          </w:p>
        </w:tc>
        <w:tc>
          <w:tcPr>
            <w:tcW w:w="166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2014г.</w:t>
            </w:r>
          </w:p>
        </w:tc>
        <w:tc>
          <w:tcPr>
            <w:tcW w:w="20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2015г.</w:t>
            </w:r>
          </w:p>
        </w:tc>
      </w:tr>
      <w:tr>
        <w:trPr>
          <w:trHeight w:val="315" w:hRule="auto"/>
          <w:jc w:val="left"/>
        </w:trPr>
        <w:tc>
          <w:tcPr>
            <w:tcW w:w="3558" w:type="dxa"/>
            <w:tcBorders>
              <w:top w:val="single" w:color="836967" w:sz="5"/>
              <w:left w:val="single" w:color="836967" w:sz="1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w:t>
            </w:r>
          </w:p>
        </w:tc>
        <w:tc>
          <w:tcPr>
            <w:tcW w:w="124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w:t>
            </w:r>
          </w:p>
        </w:tc>
        <w:tc>
          <w:tcPr>
            <w:tcW w:w="148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3</w:t>
            </w:r>
          </w:p>
        </w:tc>
        <w:tc>
          <w:tcPr>
            <w:tcW w:w="166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4</w:t>
            </w:r>
          </w:p>
        </w:tc>
        <w:tc>
          <w:tcPr>
            <w:tcW w:w="204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5</w:t>
            </w:r>
          </w:p>
        </w:tc>
      </w:tr>
      <w:tr>
        <w:trPr>
          <w:trHeight w:val="315" w:hRule="auto"/>
          <w:jc w:val="left"/>
        </w:trPr>
        <w:tc>
          <w:tcPr>
            <w:tcW w:w="3558" w:type="dxa"/>
            <w:tcBorders>
              <w:top w:val="single" w:color="836967" w:sz="0"/>
              <w:left w:val="single" w:color="836967" w:sz="1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Тепло сожженного топлива</w:t>
            </w:r>
          </w:p>
        </w:tc>
        <w:tc>
          <w:tcPr>
            <w:tcW w:w="1240" w:type="dxa"/>
            <w:tcBorders>
              <w:top w:val="single" w:color="836967" w:sz="0"/>
              <w:left w:val="single" w:color="836967" w:sz="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Гкал</w:t>
            </w:r>
          </w:p>
        </w:tc>
        <w:tc>
          <w:tcPr>
            <w:tcW w:w="14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72201,4</w:t>
            </w:r>
          </w:p>
        </w:tc>
        <w:tc>
          <w:tcPr>
            <w:tcW w:w="16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71404,5</w:t>
            </w:r>
          </w:p>
        </w:tc>
        <w:tc>
          <w:tcPr>
            <w:tcW w:w="20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69730,7</w:t>
            </w:r>
          </w:p>
        </w:tc>
      </w:tr>
      <w:tr>
        <w:trPr>
          <w:trHeight w:val="315" w:hRule="auto"/>
          <w:jc w:val="left"/>
        </w:trPr>
        <w:tc>
          <w:tcPr>
            <w:tcW w:w="3558" w:type="dxa"/>
            <w:tcBorders>
              <w:top w:val="single" w:color="836967" w:sz="0"/>
              <w:left w:val="single" w:color="836967" w:sz="1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Выработка тепловой энергии</w:t>
            </w:r>
          </w:p>
        </w:tc>
        <w:tc>
          <w:tcPr>
            <w:tcW w:w="1240" w:type="dxa"/>
            <w:tcBorders>
              <w:top w:val="single" w:color="836967" w:sz="0"/>
              <w:left w:val="single" w:color="836967" w:sz="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Гкал</w:t>
            </w:r>
          </w:p>
        </w:tc>
        <w:tc>
          <w:tcPr>
            <w:tcW w:w="14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61717,1</w:t>
            </w:r>
          </w:p>
        </w:tc>
        <w:tc>
          <w:tcPr>
            <w:tcW w:w="16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61864,7</w:t>
            </w:r>
          </w:p>
        </w:tc>
        <w:tc>
          <w:tcPr>
            <w:tcW w:w="20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59905,2</w:t>
            </w:r>
          </w:p>
        </w:tc>
      </w:tr>
      <w:tr>
        <w:trPr>
          <w:trHeight w:val="315" w:hRule="auto"/>
          <w:jc w:val="left"/>
        </w:trPr>
        <w:tc>
          <w:tcPr>
            <w:tcW w:w="3558"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Собственные нужды</w:t>
            </w:r>
          </w:p>
        </w:tc>
        <w:tc>
          <w:tcPr>
            <w:tcW w:w="1240"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Гкал/ч</w:t>
            </w:r>
          </w:p>
        </w:tc>
        <w:tc>
          <w:tcPr>
            <w:tcW w:w="14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1431,8</w:t>
            </w:r>
          </w:p>
        </w:tc>
        <w:tc>
          <w:tcPr>
            <w:tcW w:w="16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1435,3</w:t>
            </w:r>
          </w:p>
        </w:tc>
        <w:tc>
          <w:tcPr>
            <w:tcW w:w="20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1389,8</w:t>
            </w:r>
          </w:p>
        </w:tc>
      </w:tr>
    </w:tbl>
    <w:p>
      <w:pPr>
        <w:spacing w:before="0" w:after="200" w:line="360"/>
        <w:ind w:right="0" w:left="0" w:firstLine="0"/>
        <w:jc w:val="both"/>
        <w:rPr>
          <w:rFonts w:ascii="Times New Roman" w:hAnsi="Times New Roman" w:cs="Times New Roman" w:eastAsia="Times New Roman"/>
          <w:b/>
          <w:color w:val="auto"/>
          <w:spacing w:val="0"/>
          <w:position w:val="0"/>
          <w:sz w:val="24"/>
          <w:shd w:fill="auto" w:val="clear"/>
        </w:rPr>
      </w:pPr>
    </w:p>
    <w:p>
      <w:pPr>
        <w:spacing w:before="0" w:after="200" w:line="36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Динамика тепла сожженого топлива котельными МО Карачевского городского поселения (Гкал в год).</w:t>
      </w:r>
    </w:p>
    <w:p>
      <w:pPr>
        <w:tabs>
          <w:tab w:val="left" w:pos="142" w:leader="none"/>
        </w:tabs>
        <w:spacing w:before="0" w:after="200" w:line="360"/>
        <w:ind w:right="0" w:left="0" w:firstLine="0"/>
        <w:jc w:val="center"/>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p>
    <w:p>
      <w:pPr>
        <w:spacing w:before="0" w:after="200" w:line="36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Динамика выработки тепла котельными МО Карачевского городского поселения (Гкал в год).</w:t>
      </w:r>
    </w:p>
    <w:p>
      <w:pPr>
        <w:spacing w:before="0" w:after="200" w:line="36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200" w:line="36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Динамика выработки тепла на собственные нужды котельными МО Карачевского городского поселения (Гкал в год).</w:t>
      </w:r>
    </w:p>
    <w:p>
      <w:pPr>
        <w:spacing w:before="0" w:after="200" w:line="36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p>
    <w:p>
      <w:pPr>
        <w:spacing w:before="0" w:after="200" w:line="36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Существующее положение </w:t>
      </w:r>
    </w:p>
    <w:p>
      <w:pPr>
        <w:spacing w:before="0" w:after="200" w:line="36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Поставщиком тепловой энергии </w:t>
      </w:r>
      <w:r>
        <w:rPr>
          <w:rFonts w:ascii="Times New Roman" w:hAnsi="Times New Roman" w:cs="Times New Roman" w:eastAsia="Times New Roman"/>
          <w:color w:val="auto"/>
          <w:spacing w:val="0"/>
          <w:position w:val="0"/>
          <w:sz w:val="28"/>
          <w:shd w:fill="auto" w:val="clear"/>
        </w:rPr>
        <w:t xml:space="preserve">Муниципального образования Карачесвкого городского поселения</w:t>
      </w:r>
      <w:r>
        <w:rPr>
          <w:rFonts w:ascii="Times New Roman" w:hAnsi="Times New Roman" w:cs="Times New Roman" w:eastAsia="Times New Roman"/>
          <w:color w:val="000000"/>
          <w:spacing w:val="0"/>
          <w:position w:val="0"/>
          <w:sz w:val="28"/>
          <w:shd w:fill="auto" w:val="clear"/>
        </w:rPr>
        <w:t xml:space="preserve"> в 2015 г. является ГУП «Брянсккоммунэнерго», ЗАО «МЕТАКЛЭЙ», ОАО «Карачевский завод «Электродеталь»</w:t>
      </w:r>
      <w:r>
        <w:rPr>
          <w:rFonts w:ascii="Times New Roman" w:hAnsi="Times New Roman" w:cs="Times New Roman" w:eastAsia="Times New Roman"/>
          <w:color w:val="auto"/>
          <w:spacing w:val="0"/>
          <w:position w:val="0"/>
          <w:sz w:val="28"/>
          <w:shd w:fill="auto" w:val="clear"/>
        </w:rPr>
        <w:t xml:space="preserve"> которые</w:t>
      </w:r>
      <w:r>
        <w:rPr>
          <w:rFonts w:ascii="Times New Roman" w:hAnsi="Times New Roman" w:cs="Times New Roman" w:eastAsia="Times New Roman"/>
          <w:color w:val="000000"/>
          <w:spacing w:val="0"/>
          <w:position w:val="0"/>
          <w:sz w:val="28"/>
          <w:shd w:fill="auto" w:val="clear"/>
        </w:rPr>
        <w:t xml:space="preserve"> отпускает тепловую энергию потребителям в виде сетевой воды на нужды отопления, вентиляции и горячего водоснабжения жилых, административных, культурно-бытовых зданий. </w:t>
      </w:r>
      <w:r>
        <w:rPr>
          <w:rFonts w:ascii="Times New Roman" w:hAnsi="Times New Roman" w:cs="Times New Roman" w:eastAsia="Times New Roman"/>
          <w:color w:val="auto"/>
          <w:spacing w:val="0"/>
          <w:position w:val="0"/>
          <w:sz w:val="28"/>
          <w:shd w:fill="auto" w:val="clear"/>
        </w:rPr>
        <w:t xml:space="preserve">Отпуск тепла производится от 11 </w:t>
      </w:r>
      <w:r>
        <w:rPr>
          <w:rFonts w:ascii="Times New Roman" w:hAnsi="Times New Roman" w:cs="Times New Roman" w:eastAsia="Times New Roman"/>
          <w:b/>
          <w:color w:val="auto"/>
          <w:spacing w:val="0"/>
          <w:position w:val="0"/>
          <w:sz w:val="28"/>
          <w:u w:val="single"/>
          <w:shd w:fill="auto" w:val="clear"/>
        </w:rPr>
        <w:t xml:space="preserve">источников теплоты. </w:t>
      </w:r>
      <w:r>
        <w:rPr>
          <w:rFonts w:ascii="Times New Roman" w:hAnsi="Times New Roman" w:cs="Times New Roman" w:eastAsia="Times New Roman"/>
          <w:color w:val="auto"/>
          <w:spacing w:val="0"/>
          <w:position w:val="0"/>
          <w:sz w:val="28"/>
          <w:shd w:fill="auto" w:val="clear"/>
        </w:rPr>
        <w:t xml:space="preserve"> В 2014г. было произведено переключение с последующей ликвидацией котельной по адресу ул. Первомайская 125, с переключение тепловой нагрузки на котельную по адресу Тургенева 25. Обе котельные находятся хозяйственном ведении ГУП «Брянсккоммунэнерго». Так же имеются котельные промышленных предприятий (ведомственные), которые вырабатывают тепловую энергию для собственных нужд и в системе центрально теплоснабжения не участвуют. Магистральные трубопроводы сетевой воды от указанных источников теплоты не оснащены приборами учета тепловой энергии и теплоносителя.</w:t>
      </w:r>
    </w:p>
    <w:p>
      <w:pPr>
        <w:spacing w:before="0" w:after="200" w:line="360"/>
        <w:ind w:right="0" w:left="0" w:firstLine="851"/>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Зоны действия центрального отопления</w:t>
      </w:r>
    </w:p>
    <w:p>
      <w:pPr>
        <w:spacing w:before="0" w:after="200" w:line="360"/>
        <w:ind w:right="0"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Зоны центрального отопления располагаются в г. Карачев.</w:t>
      </w:r>
    </w:p>
    <w:p>
      <w:pPr>
        <w:keepNext w:val="true"/>
        <w:keepLines w:val="true"/>
        <w:tabs>
          <w:tab w:val="left" w:pos="0" w:leader="none"/>
        </w:tabs>
        <w:spacing w:before="0" w:after="0" w:line="360"/>
        <w:ind w:right="0" w:left="0" w:firstLine="851"/>
        <w:jc w:val="lef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Зоны действия индивидуального теплоснабжения</w:t>
      </w:r>
    </w:p>
    <w:p>
      <w:pPr>
        <w:spacing w:before="0" w:after="0" w:line="36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36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Зоны децентрализованного теплоснабжения в г. Карачев отсутствуют.</w:t>
      </w:r>
    </w:p>
    <w:p>
      <w:pPr>
        <w:spacing w:before="0" w:after="200" w:line="360"/>
        <w:ind w:right="0"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Ввиду совмещения обязанностей теплоснабжающей и теплосетевой организаций в одной, договорные отношения между ними, а также технологические, оперативные и диспетчерские связи отсутствуют, так как единая диспетчерская служба. </w:t>
      </w:r>
    </w:p>
    <w:p>
      <w:pPr>
        <w:spacing w:before="0" w:after="200" w:line="360"/>
        <w:ind w:right="0"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результате анализа договоров выявлены следующие факты:</w:t>
      </w:r>
    </w:p>
    <w:p>
      <w:pPr>
        <w:spacing w:before="0" w:after="200" w:line="360"/>
        <w:ind w:right="0"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источники тепловой энергии не оборудованы приборами учета тепловой энергии на выходе из котельных;</w:t>
      </w:r>
    </w:p>
    <w:p>
      <w:pPr>
        <w:spacing w:before="0" w:after="200" w:line="360"/>
        <w:ind w:right="0"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границы балансовой принадлежность тепловой сети проходят в соответствии с договорами;</w:t>
      </w:r>
    </w:p>
    <w:p>
      <w:pPr>
        <w:spacing w:before="0" w:after="200" w:line="360"/>
        <w:ind w:right="0"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приборами учета тепловой энергии оборудованы не все потребители.</w:t>
      </w:r>
    </w:p>
    <w:p>
      <w:pPr>
        <w:spacing w:before="0" w:after="0" w:line="360"/>
        <w:ind w:right="0" w:left="0" w:firstLine="567"/>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Тепловые сети, по которым осуществляется транспортировка тепловой энергии от котельных к потребителям, находятся в эксплуатации теплоснабжающей организации. Система теплоснабжения закрытая и открытая. Прокладка тепловых сетей – подземная в непроходных каналах и надземная на низких и высоких опорах. </w:t>
      </w:r>
      <w:r>
        <w:rPr>
          <w:rFonts w:ascii="Times New Roman" w:hAnsi="Times New Roman" w:cs="Times New Roman" w:eastAsia="Times New Roman"/>
          <w:color w:val="000000"/>
          <w:spacing w:val="0"/>
          <w:position w:val="0"/>
          <w:sz w:val="28"/>
          <w:shd w:fill="auto" w:val="clear"/>
        </w:rPr>
        <w:t xml:space="preserve">В качестве материала для теплоизоляционных конструкций трубопроводов используется минеральная вата, в качестве покровного слоя служит рубероид. В котельных установлены приборы учета потребленного природного газа, электроэнергии, воды. Учет отпуска тепловой энергии и ГВС в котельных отсутствует.</w:t>
      </w:r>
    </w:p>
    <w:p>
      <w:pPr>
        <w:spacing w:before="0" w:after="0" w:line="36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Профилактический ремонт тепловых сетей планируется в летний период. Продолжительность ремонтных работ 14 суток. В этот же период предусмотрена плановая остановка котельных, во время которой производится капитальный ремонт основного и вспомогательного оборудования. Необходимые мероприятия для </w:t>
      </w:r>
      <w:r>
        <w:rPr>
          <w:rFonts w:ascii="Times New Roman" w:hAnsi="Times New Roman" w:cs="Times New Roman" w:eastAsia="Times New Roman"/>
          <w:color w:val="auto"/>
          <w:spacing w:val="0"/>
          <w:position w:val="0"/>
          <w:sz w:val="28"/>
          <w:shd w:fill="auto" w:val="clear"/>
        </w:rPr>
        <w:t xml:space="preserve">плановых ремонтов разрабатываются перед летней остановкой котельных. </w:t>
      </w:r>
    </w:p>
    <w:p>
      <w:pPr>
        <w:spacing w:before="0" w:after="0" w:line="360"/>
        <w:ind w:right="0" w:left="0" w:firstLine="567"/>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Распределение нагрузок между котлоагрегатами осуществляется по принципу ввода в работу минимального количества котлоагрегатов с установкой режима работы (большое, малое горение) по максимальному КПД с учетом подключенной нагрузки и температурного графика.  Придлагаемая в основном схема двухпозиционного регулирования и отсутствие в большинстве случаев автоматизации горения не позволяет обеспечить максимальной КПД в целом. Для всех работающих котлов разработаны режимные карты. Вспомогательное оборудование физически и морально устарело.</w:t>
      </w:r>
    </w:p>
    <w:p>
      <w:pPr>
        <w:spacing w:before="0" w:after="0" w:line="360"/>
        <w:ind w:right="0" w:left="0" w:firstLine="567"/>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Для замены устаревших котельных агрегатов на современные, имеющие современные средства автоматики, необходимо вложение больших финансовых средств. </w:t>
      </w:r>
      <w:r>
        <w:rPr>
          <w:rFonts w:ascii="Times New Roman" w:hAnsi="Times New Roman" w:cs="Times New Roman" w:eastAsia="Times New Roman"/>
          <w:color w:val="auto"/>
          <w:spacing w:val="0"/>
          <w:position w:val="0"/>
          <w:sz w:val="28"/>
          <w:shd w:fill="auto" w:val="clear"/>
        </w:rPr>
        <w:t xml:space="preserve"> </w:t>
      </w:r>
    </w:p>
    <w:p>
      <w:pPr>
        <w:spacing w:before="0" w:after="200" w:line="360"/>
        <w:ind w:right="0" w:left="0" w:firstLine="567"/>
        <w:jc w:val="righ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Таблица.</w:t>
      </w:r>
    </w:p>
    <w:p>
      <w:pPr>
        <w:spacing w:before="0" w:after="200" w:line="360"/>
        <w:ind w:right="0" w:left="0" w:firstLine="567"/>
        <w:jc w:val="right"/>
        <w:rPr>
          <w:rFonts w:ascii="Times New Roman" w:hAnsi="Times New Roman" w:cs="Times New Roman" w:eastAsia="Times New Roman"/>
          <w:b/>
          <w:color w:val="auto"/>
          <w:spacing w:val="0"/>
          <w:position w:val="0"/>
          <w:sz w:val="28"/>
          <w:shd w:fill="auto" w:val="clear"/>
        </w:rPr>
      </w:pPr>
    </w:p>
    <w:tbl>
      <w:tblPr/>
      <w:tblGrid>
        <w:gridCol w:w="582"/>
        <w:gridCol w:w="2694"/>
        <w:gridCol w:w="1559"/>
        <w:gridCol w:w="1701"/>
        <w:gridCol w:w="1701"/>
        <w:gridCol w:w="1524"/>
        <w:gridCol w:w="1131"/>
        <w:gridCol w:w="1507"/>
        <w:gridCol w:w="1933"/>
      </w:tblGrid>
      <w:tr>
        <w:trPr>
          <w:trHeight w:val="390" w:hRule="auto"/>
          <w:jc w:val="left"/>
        </w:trPr>
        <w:tc>
          <w:tcPr>
            <w:tcW w:w="582" w:type="dxa"/>
            <w:vMerge w:val="restart"/>
            <w:tcBorders>
              <w:top w:val="single" w:color="836967" w:sz="10"/>
              <w:left w:val="single" w:color="836967" w:sz="10"/>
              <w:bottom w:val="single" w:color="000000" w:sz="10"/>
              <w:right w:val="single" w:color="836967" w:sz="10"/>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w:t>
            </w:r>
          </w:p>
        </w:tc>
        <w:tc>
          <w:tcPr>
            <w:tcW w:w="2694" w:type="dxa"/>
            <w:vMerge w:val="restart"/>
            <w:tcBorders>
              <w:top w:val="single" w:color="836967" w:sz="10"/>
              <w:left w:val="single" w:color="836967" w:sz="10"/>
              <w:bottom w:val="single" w:color="000000" w:sz="10"/>
              <w:right w:val="single" w:color="836967" w:sz="10"/>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Система теплоснабжения </w:t>
            </w:r>
          </w:p>
        </w:tc>
        <w:tc>
          <w:tcPr>
            <w:tcW w:w="1559" w:type="dxa"/>
            <w:vMerge w:val="restart"/>
            <w:tcBorders>
              <w:top w:val="single" w:color="836967" w:sz="10"/>
              <w:left w:val="single" w:color="836967" w:sz="10"/>
              <w:bottom w:val="single" w:color="000000" w:sz="10"/>
              <w:right w:val="single" w:color="836967" w:sz="10"/>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Установленная мощность, проектная Гкал/ч</w:t>
            </w:r>
          </w:p>
        </w:tc>
        <w:tc>
          <w:tcPr>
            <w:tcW w:w="1701" w:type="dxa"/>
            <w:vMerge w:val="restart"/>
            <w:tcBorders>
              <w:top w:val="single" w:color="836967" w:sz="10"/>
              <w:left w:val="single" w:color="836967" w:sz="10"/>
              <w:bottom w:val="single" w:color="000000" w:sz="10"/>
              <w:right w:val="single" w:color="836967" w:sz="10"/>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Нагрузка Отопление и вентиляция, Гкал/ч</w:t>
            </w:r>
          </w:p>
        </w:tc>
        <w:tc>
          <w:tcPr>
            <w:tcW w:w="1701" w:type="dxa"/>
            <w:vMerge w:val="restart"/>
            <w:tcBorders>
              <w:top w:val="single" w:color="836967" w:sz="10"/>
              <w:left w:val="single" w:color="836967" w:sz="10"/>
              <w:bottom w:val="single" w:color="000000" w:sz="10"/>
              <w:right w:val="single" w:color="836967" w:sz="10"/>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Нагрузка ГВС, Гкал/ч</w:t>
            </w:r>
          </w:p>
        </w:tc>
        <w:tc>
          <w:tcPr>
            <w:tcW w:w="4162" w:type="dxa"/>
            <w:gridSpan w:val="3"/>
            <w:tcBorders>
              <w:top w:val="single" w:color="836967" w:sz="10"/>
              <w:left w:val="single" w:color="836967" w:sz="0"/>
              <w:bottom w:val="single" w:color="836967" w:sz="10"/>
              <w:right w:val="single" w:color="000000" w:sz="10"/>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Нормативные тепловые    потери, Гкал/ч </w:t>
            </w:r>
          </w:p>
        </w:tc>
        <w:tc>
          <w:tcPr>
            <w:tcW w:w="1933" w:type="dxa"/>
            <w:tcBorders>
              <w:top w:val="single" w:color="836967" w:sz="10"/>
              <w:left w:val="single" w:color="836967" w:sz="0"/>
              <w:bottom w:val="single" w:color="836967" w:sz="0"/>
              <w:right w:val="single" w:color="836967" w:sz="10"/>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Резерв+</w:t>
            </w:r>
          </w:p>
        </w:tc>
      </w:tr>
      <w:tr>
        <w:trPr>
          <w:trHeight w:val="1140" w:hRule="auto"/>
          <w:jc w:val="left"/>
        </w:trPr>
        <w:tc>
          <w:tcPr>
            <w:tcW w:w="582" w:type="dxa"/>
            <w:vMerge/>
            <w:tcBorders>
              <w:top w:val="single" w:color="836967" w:sz="10"/>
              <w:left w:val="single" w:color="836967" w:sz="10"/>
              <w:bottom w:val="single" w:color="000000" w:sz="10"/>
              <w:right w:val="single" w:color="836967" w:sz="10"/>
            </w:tcBorders>
            <w:shd w:color="auto" w:fill="auto" w:val="clear"/>
            <w:tcMar>
              <w:left w:w="108" w:type="dxa"/>
              <w:right w:w="108" w:type="dxa"/>
            </w:tcMar>
            <w:vAlign w:val="center"/>
          </w:tcPr>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p>
        </w:tc>
        <w:tc>
          <w:tcPr>
            <w:tcW w:w="2694" w:type="dxa"/>
            <w:vMerge/>
            <w:tcBorders>
              <w:top w:val="single" w:color="836967" w:sz="10"/>
              <w:left w:val="single" w:color="836967" w:sz="10"/>
              <w:bottom w:val="single" w:color="000000" w:sz="10"/>
              <w:right w:val="single" w:color="836967" w:sz="10"/>
            </w:tcBorders>
            <w:shd w:color="auto" w:fill="auto" w:val="clear"/>
            <w:tcMar>
              <w:left w:w="108" w:type="dxa"/>
              <w:right w:w="108" w:type="dxa"/>
            </w:tcMar>
            <w:vAlign w:val="center"/>
          </w:tcPr>
          <w:p>
            <w:pPr>
              <w:spacing w:before="0" w:after="0" w:line="240"/>
              <w:ind w:right="0" w:left="0" w:firstLine="0"/>
              <w:jc w:val="left"/>
              <w:rPr>
                <w:rFonts w:ascii="Times New Roman" w:hAnsi="Times New Roman" w:cs="Times New Roman" w:eastAsia="Times New Roman"/>
                <w:b/>
                <w:color w:val="000000"/>
                <w:spacing w:val="0"/>
                <w:position w:val="0"/>
                <w:sz w:val="28"/>
                <w:shd w:fill="auto" w:val="clear"/>
              </w:rPr>
            </w:pPr>
          </w:p>
        </w:tc>
        <w:tc>
          <w:tcPr>
            <w:tcW w:w="1559" w:type="dxa"/>
            <w:vMerge/>
            <w:tcBorders>
              <w:top w:val="single" w:color="836967" w:sz="10"/>
              <w:left w:val="single" w:color="836967" w:sz="10"/>
              <w:bottom w:val="single" w:color="000000" w:sz="10"/>
              <w:right w:val="single" w:color="836967" w:sz="10"/>
            </w:tcBorders>
            <w:shd w:color="auto" w:fill="auto" w:val="clear"/>
            <w:tcMar>
              <w:left w:w="108" w:type="dxa"/>
              <w:right w:w="108" w:type="dxa"/>
            </w:tcMar>
            <w:vAlign w:val="center"/>
          </w:tcPr>
          <w:p>
            <w:pPr>
              <w:spacing w:before="0" w:after="0" w:line="240"/>
              <w:ind w:right="0" w:left="0" w:firstLine="0"/>
              <w:jc w:val="left"/>
              <w:rPr>
                <w:rFonts w:ascii="Times New Roman" w:hAnsi="Times New Roman" w:cs="Times New Roman" w:eastAsia="Times New Roman"/>
                <w:b/>
                <w:color w:val="000000"/>
                <w:spacing w:val="0"/>
                <w:position w:val="0"/>
                <w:sz w:val="28"/>
                <w:shd w:fill="auto" w:val="clear"/>
              </w:rPr>
            </w:pPr>
          </w:p>
        </w:tc>
        <w:tc>
          <w:tcPr>
            <w:tcW w:w="1701" w:type="dxa"/>
            <w:vMerge/>
            <w:tcBorders>
              <w:top w:val="single" w:color="836967" w:sz="10"/>
              <w:left w:val="single" w:color="836967" w:sz="10"/>
              <w:bottom w:val="single" w:color="000000" w:sz="10"/>
              <w:right w:val="single" w:color="836967" w:sz="10"/>
            </w:tcBorders>
            <w:shd w:color="auto" w:fill="auto" w:val="clear"/>
            <w:tcMar>
              <w:left w:w="108" w:type="dxa"/>
              <w:right w:w="108" w:type="dxa"/>
            </w:tcMar>
            <w:vAlign w:val="center"/>
          </w:tcPr>
          <w:p>
            <w:pPr>
              <w:spacing w:before="0" w:after="0" w:line="240"/>
              <w:ind w:right="0" w:left="0" w:firstLine="0"/>
              <w:jc w:val="left"/>
              <w:rPr>
                <w:rFonts w:ascii="Times New Roman" w:hAnsi="Times New Roman" w:cs="Times New Roman" w:eastAsia="Times New Roman"/>
                <w:b/>
                <w:color w:val="000000"/>
                <w:spacing w:val="0"/>
                <w:position w:val="0"/>
                <w:sz w:val="28"/>
                <w:shd w:fill="auto" w:val="clear"/>
              </w:rPr>
            </w:pPr>
          </w:p>
        </w:tc>
        <w:tc>
          <w:tcPr>
            <w:tcW w:w="1701" w:type="dxa"/>
            <w:vMerge/>
            <w:tcBorders>
              <w:top w:val="single" w:color="836967" w:sz="10"/>
              <w:left w:val="single" w:color="836967" w:sz="10"/>
              <w:bottom w:val="single" w:color="000000" w:sz="10"/>
              <w:right w:val="single" w:color="836967" w:sz="10"/>
            </w:tcBorders>
            <w:shd w:color="auto" w:fill="auto" w:val="clear"/>
            <w:tcMar>
              <w:left w:w="108" w:type="dxa"/>
              <w:right w:w="108" w:type="dxa"/>
            </w:tcMar>
            <w:vAlign w:val="center"/>
          </w:tcPr>
          <w:p>
            <w:pPr>
              <w:spacing w:before="0" w:after="0" w:line="240"/>
              <w:ind w:right="0" w:left="0" w:firstLine="0"/>
              <w:jc w:val="left"/>
              <w:rPr>
                <w:rFonts w:ascii="Times New Roman" w:hAnsi="Times New Roman" w:cs="Times New Roman" w:eastAsia="Times New Roman"/>
                <w:b/>
                <w:color w:val="000000"/>
                <w:spacing w:val="0"/>
                <w:position w:val="0"/>
                <w:sz w:val="28"/>
                <w:shd w:fill="auto" w:val="clear"/>
              </w:rPr>
            </w:pPr>
          </w:p>
        </w:tc>
        <w:tc>
          <w:tcPr>
            <w:tcW w:w="1524"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отопление</w:t>
            </w:r>
          </w:p>
        </w:tc>
        <w:tc>
          <w:tcPr>
            <w:tcW w:w="1131"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гвс</w:t>
            </w:r>
          </w:p>
        </w:tc>
        <w:tc>
          <w:tcPr>
            <w:tcW w:w="1507"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center"/>
          </w:tcPr>
          <w:p>
            <w:pPr>
              <w:spacing w:before="0" w:after="0" w:line="240"/>
              <w:ind w:right="0" w:left="0" w:firstLine="0"/>
              <w:jc w:val="left"/>
              <w:rPr>
                <w:rFonts w:ascii="Times New Roman" w:hAnsi="Times New Roman" w:cs="Times New Roman" w:eastAsia="Times New Roman"/>
                <w:b/>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Итого, Гкал/ч</w:t>
            </w:r>
          </w:p>
        </w:tc>
        <w:tc>
          <w:tcPr>
            <w:tcW w:w="1933"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Дифицит- мощности, Гкал/ч</w:t>
            </w:r>
          </w:p>
        </w:tc>
      </w:tr>
      <w:tr>
        <w:trPr>
          <w:trHeight w:val="735" w:hRule="auto"/>
          <w:jc w:val="left"/>
        </w:trPr>
        <w:tc>
          <w:tcPr>
            <w:tcW w:w="582" w:type="dxa"/>
            <w:tcBorders>
              <w:top w:val="single" w:color="836967" w:sz="0"/>
              <w:left w:val="single" w:color="836967" w:sz="10"/>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righ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1</w:t>
            </w:r>
          </w:p>
        </w:tc>
        <w:tc>
          <w:tcPr>
            <w:tcW w:w="2694"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Кот.ул.Свердлова,3А</w:t>
            </w:r>
          </w:p>
        </w:tc>
        <w:tc>
          <w:tcPr>
            <w:tcW w:w="1559"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3,6</w:t>
            </w:r>
          </w:p>
        </w:tc>
        <w:tc>
          <w:tcPr>
            <w:tcW w:w="1701"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1,9</w:t>
            </w:r>
          </w:p>
        </w:tc>
        <w:tc>
          <w:tcPr>
            <w:tcW w:w="1701"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0,1</w:t>
            </w:r>
          </w:p>
        </w:tc>
        <w:tc>
          <w:tcPr>
            <w:tcW w:w="1524"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0,1</w:t>
            </w:r>
          </w:p>
        </w:tc>
        <w:tc>
          <w:tcPr>
            <w:tcW w:w="1131"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0,0</w:t>
            </w:r>
          </w:p>
        </w:tc>
        <w:tc>
          <w:tcPr>
            <w:tcW w:w="1507"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0,2</w:t>
            </w:r>
          </w:p>
        </w:tc>
        <w:tc>
          <w:tcPr>
            <w:tcW w:w="1933"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b/>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0,8</w:t>
            </w:r>
          </w:p>
        </w:tc>
      </w:tr>
      <w:tr>
        <w:trPr>
          <w:trHeight w:val="780" w:hRule="auto"/>
          <w:jc w:val="left"/>
        </w:trPr>
        <w:tc>
          <w:tcPr>
            <w:tcW w:w="582" w:type="dxa"/>
            <w:tcBorders>
              <w:top w:val="single" w:color="836967" w:sz="0"/>
              <w:left w:val="single" w:color="836967" w:sz="10"/>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righ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2</w:t>
            </w:r>
          </w:p>
        </w:tc>
        <w:tc>
          <w:tcPr>
            <w:tcW w:w="2694"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Кот.ул.Тургенева,25 </w:t>
            </w:r>
          </w:p>
        </w:tc>
        <w:tc>
          <w:tcPr>
            <w:tcW w:w="1559"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17,5</w:t>
            </w:r>
          </w:p>
        </w:tc>
        <w:tc>
          <w:tcPr>
            <w:tcW w:w="1701"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2,8</w:t>
            </w:r>
          </w:p>
        </w:tc>
        <w:tc>
          <w:tcPr>
            <w:tcW w:w="1701"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1,5</w:t>
            </w:r>
          </w:p>
        </w:tc>
        <w:tc>
          <w:tcPr>
            <w:tcW w:w="1524"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0,3</w:t>
            </w:r>
          </w:p>
        </w:tc>
        <w:tc>
          <w:tcPr>
            <w:tcW w:w="1131"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0,1</w:t>
            </w:r>
          </w:p>
        </w:tc>
        <w:tc>
          <w:tcPr>
            <w:tcW w:w="1507"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0,4</w:t>
            </w:r>
          </w:p>
        </w:tc>
        <w:tc>
          <w:tcPr>
            <w:tcW w:w="1933"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b/>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9,6</w:t>
            </w:r>
          </w:p>
        </w:tc>
      </w:tr>
      <w:tr>
        <w:trPr>
          <w:trHeight w:val="780" w:hRule="auto"/>
          <w:jc w:val="left"/>
        </w:trPr>
        <w:tc>
          <w:tcPr>
            <w:tcW w:w="582" w:type="dxa"/>
            <w:tcBorders>
              <w:top w:val="single" w:color="836967" w:sz="0"/>
              <w:left w:val="single" w:color="836967" w:sz="10"/>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righ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3</w:t>
            </w:r>
          </w:p>
        </w:tc>
        <w:tc>
          <w:tcPr>
            <w:tcW w:w="2694"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Кот.ул.Первомайская,148/1</w:t>
            </w:r>
          </w:p>
        </w:tc>
        <w:tc>
          <w:tcPr>
            <w:tcW w:w="1559"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3,3</w:t>
            </w:r>
          </w:p>
        </w:tc>
        <w:tc>
          <w:tcPr>
            <w:tcW w:w="1701"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1,8</w:t>
            </w:r>
          </w:p>
        </w:tc>
        <w:tc>
          <w:tcPr>
            <w:tcW w:w="1701"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0,8</w:t>
            </w:r>
          </w:p>
        </w:tc>
        <w:tc>
          <w:tcPr>
            <w:tcW w:w="1524"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0,1</w:t>
            </w:r>
          </w:p>
        </w:tc>
        <w:tc>
          <w:tcPr>
            <w:tcW w:w="1131"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0,0</w:t>
            </w:r>
          </w:p>
        </w:tc>
        <w:tc>
          <w:tcPr>
            <w:tcW w:w="1507"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0,1</w:t>
            </w:r>
          </w:p>
        </w:tc>
        <w:tc>
          <w:tcPr>
            <w:tcW w:w="1933"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b/>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0,0</w:t>
            </w:r>
          </w:p>
        </w:tc>
      </w:tr>
      <w:tr>
        <w:trPr>
          <w:trHeight w:val="765" w:hRule="auto"/>
          <w:jc w:val="left"/>
        </w:trPr>
        <w:tc>
          <w:tcPr>
            <w:tcW w:w="582" w:type="dxa"/>
            <w:tcBorders>
              <w:top w:val="single" w:color="836967" w:sz="0"/>
              <w:left w:val="single" w:color="836967" w:sz="10"/>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righ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4</w:t>
            </w:r>
          </w:p>
        </w:tc>
        <w:tc>
          <w:tcPr>
            <w:tcW w:w="2694"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Кот.ул.Карла Маркса,38А/1</w:t>
            </w:r>
          </w:p>
        </w:tc>
        <w:tc>
          <w:tcPr>
            <w:tcW w:w="1559"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1,5</w:t>
            </w:r>
          </w:p>
        </w:tc>
        <w:tc>
          <w:tcPr>
            <w:tcW w:w="1701"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0,5</w:t>
            </w:r>
          </w:p>
        </w:tc>
        <w:tc>
          <w:tcPr>
            <w:tcW w:w="1701"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0,2</w:t>
            </w:r>
          </w:p>
        </w:tc>
        <w:tc>
          <w:tcPr>
            <w:tcW w:w="1524"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0,0</w:t>
            </w:r>
          </w:p>
        </w:tc>
        <w:tc>
          <w:tcPr>
            <w:tcW w:w="1131"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0,0</w:t>
            </w:r>
          </w:p>
        </w:tc>
        <w:tc>
          <w:tcPr>
            <w:tcW w:w="1507"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0,0</w:t>
            </w:r>
          </w:p>
        </w:tc>
        <w:tc>
          <w:tcPr>
            <w:tcW w:w="1933"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b/>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0,6</w:t>
            </w:r>
          </w:p>
        </w:tc>
      </w:tr>
      <w:tr>
        <w:trPr>
          <w:trHeight w:val="390" w:hRule="auto"/>
          <w:jc w:val="left"/>
        </w:trPr>
        <w:tc>
          <w:tcPr>
            <w:tcW w:w="582" w:type="dxa"/>
            <w:tcBorders>
              <w:top w:val="single" w:color="836967" w:sz="0"/>
              <w:left w:val="single" w:color="836967" w:sz="10"/>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righ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5</w:t>
            </w:r>
          </w:p>
        </w:tc>
        <w:tc>
          <w:tcPr>
            <w:tcW w:w="2694"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Кот.ул.Кольцова,38А</w:t>
            </w:r>
          </w:p>
        </w:tc>
        <w:tc>
          <w:tcPr>
            <w:tcW w:w="1559"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1,2</w:t>
            </w:r>
          </w:p>
        </w:tc>
        <w:tc>
          <w:tcPr>
            <w:tcW w:w="1701"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0,3</w:t>
            </w:r>
          </w:p>
        </w:tc>
        <w:tc>
          <w:tcPr>
            <w:tcW w:w="1701"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0,2</w:t>
            </w:r>
          </w:p>
        </w:tc>
        <w:tc>
          <w:tcPr>
            <w:tcW w:w="1524"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0,0</w:t>
            </w:r>
          </w:p>
        </w:tc>
        <w:tc>
          <w:tcPr>
            <w:tcW w:w="1131"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0,0</w:t>
            </w:r>
          </w:p>
        </w:tc>
        <w:tc>
          <w:tcPr>
            <w:tcW w:w="1507"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0,0</w:t>
            </w:r>
          </w:p>
        </w:tc>
        <w:tc>
          <w:tcPr>
            <w:tcW w:w="1933"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b/>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0,4</w:t>
            </w:r>
          </w:p>
        </w:tc>
      </w:tr>
      <w:tr>
        <w:trPr>
          <w:trHeight w:val="765" w:hRule="auto"/>
          <w:jc w:val="left"/>
        </w:trPr>
        <w:tc>
          <w:tcPr>
            <w:tcW w:w="582" w:type="dxa"/>
            <w:tcBorders>
              <w:top w:val="single" w:color="836967" w:sz="0"/>
              <w:left w:val="single" w:color="836967" w:sz="10"/>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righ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6</w:t>
            </w:r>
          </w:p>
        </w:tc>
        <w:tc>
          <w:tcPr>
            <w:tcW w:w="2694"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Кот.ул.50лет Октября,107/1</w:t>
            </w:r>
          </w:p>
        </w:tc>
        <w:tc>
          <w:tcPr>
            <w:tcW w:w="1559"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1,2</w:t>
            </w:r>
          </w:p>
        </w:tc>
        <w:tc>
          <w:tcPr>
            <w:tcW w:w="1701"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0,4</w:t>
            </w:r>
          </w:p>
        </w:tc>
        <w:tc>
          <w:tcPr>
            <w:tcW w:w="1701"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0,0</w:t>
            </w:r>
          </w:p>
        </w:tc>
        <w:tc>
          <w:tcPr>
            <w:tcW w:w="1524"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0,0</w:t>
            </w:r>
          </w:p>
        </w:tc>
        <w:tc>
          <w:tcPr>
            <w:tcW w:w="1131"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0,0</w:t>
            </w:r>
          </w:p>
        </w:tc>
        <w:tc>
          <w:tcPr>
            <w:tcW w:w="1507"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0,0</w:t>
            </w:r>
          </w:p>
        </w:tc>
        <w:tc>
          <w:tcPr>
            <w:tcW w:w="1933"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b/>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0,6</w:t>
            </w:r>
          </w:p>
        </w:tc>
      </w:tr>
      <w:tr>
        <w:trPr>
          <w:trHeight w:val="765" w:hRule="auto"/>
          <w:jc w:val="left"/>
        </w:trPr>
        <w:tc>
          <w:tcPr>
            <w:tcW w:w="582" w:type="dxa"/>
            <w:tcBorders>
              <w:top w:val="single" w:color="836967" w:sz="0"/>
              <w:left w:val="single" w:color="836967" w:sz="10"/>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righ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7</w:t>
            </w:r>
          </w:p>
        </w:tc>
        <w:tc>
          <w:tcPr>
            <w:tcW w:w="2694"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Кот.ул.Первомайская,26 А/1</w:t>
            </w:r>
          </w:p>
        </w:tc>
        <w:tc>
          <w:tcPr>
            <w:tcW w:w="1559"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2,0</w:t>
            </w:r>
          </w:p>
        </w:tc>
        <w:tc>
          <w:tcPr>
            <w:tcW w:w="1701"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0,1</w:t>
            </w:r>
          </w:p>
        </w:tc>
        <w:tc>
          <w:tcPr>
            <w:tcW w:w="1701"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0,0</w:t>
            </w:r>
          </w:p>
        </w:tc>
        <w:tc>
          <w:tcPr>
            <w:tcW w:w="1524"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0,0</w:t>
            </w:r>
          </w:p>
        </w:tc>
        <w:tc>
          <w:tcPr>
            <w:tcW w:w="1131"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0,0</w:t>
            </w:r>
          </w:p>
        </w:tc>
        <w:tc>
          <w:tcPr>
            <w:tcW w:w="1507"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0,0</w:t>
            </w:r>
          </w:p>
        </w:tc>
        <w:tc>
          <w:tcPr>
            <w:tcW w:w="1933"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b/>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1,4</w:t>
            </w:r>
          </w:p>
        </w:tc>
      </w:tr>
      <w:tr>
        <w:trPr>
          <w:trHeight w:val="390" w:hRule="auto"/>
          <w:jc w:val="left"/>
        </w:trPr>
        <w:tc>
          <w:tcPr>
            <w:tcW w:w="582" w:type="dxa"/>
            <w:tcBorders>
              <w:top w:val="single" w:color="836967" w:sz="0"/>
              <w:left w:val="single" w:color="836967" w:sz="10"/>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righ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8</w:t>
            </w:r>
          </w:p>
        </w:tc>
        <w:tc>
          <w:tcPr>
            <w:tcW w:w="2694"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Кот.ул.Урицкого,50</w:t>
            </w:r>
          </w:p>
        </w:tc>
        <w:tc>
          <w:tcPr>
            <w:tcW w:w="1559"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3,6</w:t>
            </w:r>
          </w:p>
        </w:tc>
        <w:tc>
          <w:tcPr>
            <w:tcW w:w="1701"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2,4</w:t>
            </w:r>
          </w:p>
        </w:tc>
        <w:tc>
          <w:tcPr>
            <w:tcW w:w="1701"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0,0</w:t>
            </w:r>
          </w:p>
        </w:tc>
        <w:tc>
          <w:tcPr>
            <w:tcW w:w="1524"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0,1</w:t>
            </w:r>
          </w:p>
        </w:tc>
        <w:tc>
          <w:tcPr>
            <w:tcW w:w="1131"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0,0</w:t>
            </w:r>
          </w:p>
        </w:tc>
        <w:tc>
          <w:tcPr>
            <w:tcW w:w="1507"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0,1</w:t>
            </w:r>
          </w:p>
        </w:tc>
        <w:tc>
          <w:tcPr>
            <w:tcW w:w="1933"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b/>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0,5</w:t>
            </w:r>
          </w:p>
        </w:tc>
      </w:tr>
      <w:tr>
        <w:trPr>
          <w:trHeight w:val="390" w:hRule="auto"/>
          <w:jc w:val="left"/>
        </w:trPr>
        <w:tc>
          <w:tcPr>
            <w:tcW w:w="582" w:type="dxa"/>
            <w:tcBorders>
              <w:top w:val="single" w:color="836967" w:sz="0"/>
              <w:left w:val="single" w:color="836967" w:sz="10"/>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righ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9</w:t>
            </w:r>
          </w:p>
        </w:tc>
        <w:tc>
          <w:tcPr>
            <w:tcW w:w="2694"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Кот.ул.Горького,20Е</w:t>
            </w:r>
          </w:p>
        </w:tc>
        <w:tc>
          <w:tcPr>
            <w:tcW w:w="1559"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0,3</w:t>
            </w:r>
          </w:p>
        </w:tc>
        <w:tc>
          <w:tcPr>
            <w:tcW w:w="1701"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0,1</w:t>
            </w:r>
          </w:p>
        </w:tc>
        <w:tc>
          <w:tcPr>
            <w:tcW w:w="1701"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0,1</w:t>
            </w:r>
          </w:p>
        </w:tc>
        <w:tc>
          <w:tcPr>
            <w:tcW w:w="1524"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0,0</w:t>
            </w:r>
          </w:p>
        </w:tc>
        <w:tc>
          <w:tcPr>
            <w:tcW w:w="1131"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0,0</w:t>
            </w:r>
          </w:p>
        </w:tc>
        <w:tc>
          <w:tcPr>
            <w:tcW w:w="1507"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0,0</w:t>
            </w:r>
          </w:p>
        </w:tc>
        <w:tc>
          <w:tcPr>
            <w:tcW w:w="1933"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b/>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0,1</w:t>
            </w:r>
          </w:p>
        </w:tc>
      </w:tr>
      <w:tr>
        <w:trPr>
          <w:trHeight w:val="390" w:hRule="auto"/>
          <w:jc w:val="left"/>
        </w:trPr>
        <w:tc>
          <w:tcPr>
            <w:tcW w:w="582" w:type="dxa"/>
            <w:tcBorders>
              <w:top w:val="single" w:color="836967" w:sz="0"/>
              <w:left w:val="single" w:color="836967" w:sz="10"/>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righ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10</w:t>
            </w:r>
          </w:p>
        </w:tc>
        <w:tc>
          <w:tcPr>
            <w:tcW w:w="2694"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ЗАО "Метаклей"</w:t>
            </w:r>
          </w:p>
        </w:tc>
        <w:tc>
          <w:tcPr>
            <w:tcW w:w="1559"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4,4</w:t>
            </w:r>
          </w:p>
        </w:tc>
        <w:tc>
          <w:tcPr>
            <w:tcW w:w="1701"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2,8</w:t>
            </w:r>
          </w:p>
        </w:tc>
        <w:tc>
          <w:tcPr>
            <w:tcW w:w="1701"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1,6</w:t>
            </w:r>
          </w:p>
        </w:tc>
        <w:tc>
          <w:tcPr>
            <w:tcW w:w="1524"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0,0</w:t>
            </w:r>
          </w:p>
        </w:tc>
        <w:tc>
          <w:tcPr>
            <w:tcW w:w="1131"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0,0</w:t>
            </w:r>
          </w:p>
        </w:tc>
        <w:tc>
          <w:tcPr>
            <w:tcW w:w="1507"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0,0</w:t>
            </w:r>
          </w:p>
        </w:tc>
        <w:tc>
          <w:tcPr>
            <w:tcW w:w="1933"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b/>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-0,5</w:t>
            </w:r>
          </w:p>
        </w:tc>
      </w:tr>
      <w:tr>
        <w:trPr>
          <w:trHeight w:val="390" w:hRule="auto"/>
          <w:jc w:val="left"/>
        </w:trPr>
        <w:tc>
          <w:tcPr>
            <w:tcW w:w="582" w:type="dxa"/>
            <w:tcBorders>
              <w:top w:val="single" w:color="836967" w:sz="0"/>
              <w:left w:val="single" w:color="836967" w:sz="10"/>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righ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11</w:t>
            </w:r>
          </w:p>
        </w:tc>
        <w:tc>
          <w:tcPr>
            <w:tcW w:w="2694"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Электродеталь</w:t>
            </w:r>
          </w:p>
        </w:tc>
        <w:tc>
          <w:tcPr>
            <w:tcW w:w="1559"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22,5</w:t>
            </w:r>
          </w:p>
        </w:tc>
        <w:tc>
          <w:tcPr>
            <w:tcW w:w="1701"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13,3</w:t>
            </w:r>
          </w:p>
        </w:tc>
        <w:tc>
          <w:tcPr>
            <w:tcW w:w="1701"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4,6</w:t>
            </w:r>
          </w:p>
        </w:tc>
        <w:tc>
          <w:tcPr>
            <w:tcW w:w="1524"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0,3</w:t>
            </w:r>
          </w:p>
        </w:tc>
        <w:tc>
          <w:tcPr>
            <w:tcW w:w="1131"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0,0</w:t>
            </w:r>
          </w:p>
        </w:tc>
        <w:tc>
          <w:tcPr>
            <w:tcW w:w="1507"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0,3</w:t>
            </w:r>
          </w:p>
        </w:tc>
        <w:tc>
          <w:tcPr>
            <w:tcW w:w="1933"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b/>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1,4</w:t>
            </w:r>
          </w:p>
        </w:tc>
      </w:tr>
    </w:tbl>
    <w:p>
      <w:pPr>
        <w:spacing w:before="0" w:after="200" w:line="360"/>
        <w:ind w:right="0" w:left="0" w:firstLine="567"/>
        <w:jc w:val="right"/>
        <w:rPr>
          <w:rFonts w:ascii="Times New Roman" w:hAnsi="Times New Roman" w:cs="Times New Roman" w:eastAsia="Times New Roman"/>
          <w:b/>
          <w:color w:val="auto"/>
          <w:spacing w:val="0"/>
          <w:position w:val="0"/>
          <w:sz w:val="28"/>
          <w:shd w:fill="auto" w:val="clear"/>
        </w:rPr>
      </w:pPr>
    </w:p>
    <w:p>
      <w:pPr>
        <w:spacing w:before="0" w:after="200" w:line="360"/>
        <w:ind w:right="0" w:left="0" w:firstLine="567"/>
        <w:jc w:val="right"/>
        <w:rPr>
          <w:rFonts w:ascii="Times New Roman" w:hAnsi="Times New Roman" w:cs="Times New Roman" w:eastAsia="Times New Roman"/>
          <w:b/>
          <w:color w:val="auto"/>
          <w:spacing w:val="0"/>
          <w:position w:val="0"/>
          <w:sz w:val="28"/>
          <w:shd w:fill="auto" w:val="clear"/>
        </w:rPr>
      </w:pPr>
    </w:p>
    <w:p>
      <w:pPr>
        <w:spacing w:before="0" w:after="200" w:line="360"/>
        <w:ind w:right="0" w:left="0" w:firstLine="567"/>
        <w:jc w:val="left"/>
        <w:rPr>
          <w:rFonts w:ascii="Times New Roman" w:hAnsi="Times New Roman" w:cs="Times New Roman" w:eastAsia="Times New Roman"/>
          <w:color w:val="auto"/>
          <w:spacing w:val="0"/>
          <w:position w:val="0"/>
          <w:sz w:val="28"/>
          <w:shd w:fill="auto" w:val="clear"/>
        </w:rPr>
      </w:pPr>
    </w:p>
    <w:p>
      <w:pPr>
        <w:spacing w:before="0" w:after="200" w:line="360"/>
        <w:ind w:right="0" w:left="0" w:firstLine="567"/>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На котельных отсутствуют резервные линии водоснабжения, газоснабжения. Линии электроснабжения имеет 2 категорию безопасности по котельным.</w:t>
      </w:r>
    </w:p>
    <w:p>
      <w:pPr>
        <w:spacing w:before="0" w:after="200" w:line="360"/>
        <w:ind w:right="0" w:left="0" w:firstLine="567"/>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Резервное топливо не используется.</w:t>
      </w:r>
    </w:p>
    <w:p>
      <w:pPr>
        <w:spacing w:before="0" w:after="200" w:line="360"/>
        <w:ind w:right="0" w:left="0" w:firstLine="567"/>
        <w:jc w:val="lef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Таблица. Динамика потребления энергоресурсов.</w:t>
      </w:r>
    </w:p>
    <w:tbl>
      <w:tblPr/>
      <w:tblGrid>
        <w:gridCol w:w="2486"/>
        <w:gridCol w:w="1822"/>
        <w:gridCol w:w="1740"/>
        <w:gridCol w:w="1761"/>
        <w:gridCol w:w="1762"/>
      </w:tblGrid>
      <w:tr>
        <w:trPr>
          <w:trHeight w:val="0" w:hRule="atLeast"/>
          <w:jc w:val="left"/>
        </w:trPr>
        <w:tc>
          <w:tcPr>
            <w:tcW w:w="248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200" w:line="360"/>
              <w:ind w:right="0" w:left="0" w:firstLine="0"/>
              <w:jc w:val="left"/>
              <w:rPr>
                <w:rFonts w:ascii="Times New Roman" w:hAnsi="Times New Roman" w:cs="Times New Roman" w:eastAsia="Times New Roman"/>
                <w:color w:val="auto"/>
                <w:spacing w:val="0"/>
                <w:position w:val="0"/>
                <w:sz w:val="28"/>
                <w:shd w:fill="auto" w:val="clear"/>
              </w:rPr>
            </w:pPr>
          </w:p>
        </w:tc>
        <w:tc>
          <w:tcPr>
            <w:tcW w:w="1822"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36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Ед. измерения</w:t>
            </w:r>
          </w:p>
        </w:tc>
        <w:tc>
          <w:tcPr>
            <w:tcW w:w="17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2013г.</w:t>
            </w:r>
          </w:p>
        </w:tc>
        <w:tc>
          <w:tcPr>
            <w:tcW w:w="1761"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2014г.</w:t>
            </w:r>
          </w:p>
        </w:tc>
        <w:tc>
          <w:tcPr>
            <w:tcW w:w="1762"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2015г.</w:t>
            </w:r>
          </w:p>
        </w:tc>
      </w:tr>
      <w:tr>
        <w:trPr>
          <w:trHeight w:val="0" w:hRule="atLeast"/>
          <w:jc w:val="left"/>
        </w:trPr>
        <w:tc>
          <w:tcPr>
            <w:tcW w:w="248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Газоснабжение</w:t>
            </w:r>
          </w:p>
        </w:tc>
        <w:tc>
          <w:tcPr>
            <w:tcW w:w="1822"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8"/>
                <w:shd w:fill="auto" w:val="clear"/>
                <w:vertAlign w:val="superscript"/>
              </w:rPr>
            </w:pPr>
            <w:r>
              <w:rPr>
                <w:rFonts w:ascii="Times New Roman" w:hAnsi="Times New Roman" w:cs="Times New Roman" w:eastAsia="Times New Roman"/>
                <w:color w:val="auto"/>
                <w:spacing w:val="0"/>
                <w:position w:val="0"/>
                <w:sz w:val="28"/>
                <w:shd w:fill="auto" w:val="clear"/>
              </w:rPr>
              <w:t xml:space="preserve">тыс. м</w:t>
            </w:r>
            <w:r>
              <w:rPr>
                <w:rFonts w:ascii="Times New Roman" w:hAnsi="Times New Roman" w:cs="Times New Roman" w:eastAsia="Times New Roman"/>
                <w:color w:val="auto"/>
                <w:spacing w:val="0"/>
                <w:position w:val="0"/>
                <w:sz w:val="28"/>
                <w:shd w:fill="auto" w:val="clear"/>
                <w:vertAlign w:val="superscript"/>
              </w:rPr>
              <w:t xml:space="preserve">3</w:t>
            </w:r>
          </w:p>
        </w:tc>
        <w:tc>
          <w:tcPr>
            <w:tcW w:w="17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8912,9</w:t>
            </w:r>
          </w:p>
        </w:tc>
        <w:tc>
          <w:tcPr>
            <w:tcW w:w="1761"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8806,1</w:t>
            </w:r>
          </w:p>
        </w:tc>
        <w:tc>
          <w:tcPr>
            <w:tcW w:w="1762"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8592,2</w:t>
            </w:r>
          </w:p>
        </w:tc>
      </w:tr>
      <w:tr>
        <w:trPr>
          <w:trHeight w:val="0" w:hRule="atLeast"/>
          <w:jc w:val="left"/>
        </w:trPr>
        <w:tc>
          <w:tcPr>
            <w:tcW w:w="248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Электроснабжение</w:t>
            </w:r>
          </w:p>
        </w:tc>
        <w:tc>
          <w:tcPr>
            <w:tcW w:w="1822"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тыс. кВт/час</w:t>
            </w:r>
          </w:p>
        </w:tc>
        <w:tc>
          <w:tcPr>
            <w:tcW w:w="17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693,2</w:t>
            </w:r>
          </w:p>
        </w:tc>
        <w:tc>
          <w:tcPr>
            <w:tcW w:w="1761"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593,8</w:t>
            </w:r>
          </w:p>
        </w:tc>
        <w:tc>
          <w:tcPr>
            <w:tcW w:w="1762"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572,1</w:t>
            </w:r>
          </w:p>
        </w:tc>
      </w:tr>
    </w:tbl>
    <w:p>
      <w:pPr>
        <w:spacing w:before="0" w:after="200" w:line="360"/>
        <w:ind w:right="0" w:left="0" w:firstLine="0"/>
        <w:jc w:val="left"/>
        <w:rPr>
          <w:rFonts w:ascii="Times New Roman" w:hAnsi="Times New Roman" w:cs="Times New Roman" w:eastAsia="Times New Roman"/>
          <w:color w:val="auto"/>
          <w:spacing w:val="0"/>
          <w:position w:val="0"/>
          <w:sz w:val="28"/>
          <w:shd w:fill="auto" w:val="clear"/>
        </w:rPr>
      </w:pPr>
    </w:p>
    <w:p>
      <w:pPr>
        <w:spacing w:before="0" w:after="200" w:line="36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Рисунок . Динамика потребления энергоресурсов  котельными МО Карачевское городское поселение. (TЭР)</w:t>
      </w:r>
    </w:p>
    <w:p>
      <w:pPr>
        <w:spacing w:before="0" w:after="200" w:line="36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200" w:line="360"/>
        <w:ind w:right="0" w:left="0" w:firstLine="0"/>
        <w:jc w:val="left"/>
        <w:rPr>
          <w:rFonts w:ascii="Times New Roman" w:hAnsi="Times New Roman" w:cs="Times New Roman" w:eastAsia="Times New Roman"/>
          <w:b/>
          <w:color w:val="auto"/>
          <w:spacing w:val="0"/>
          <w:position w:val="0"/>
          <w:sz w:val="24"/>
          <w:shd w:fill="auto" w:val="clear"/>
        </w:rPr>
      </w:pPr>
    </w:p>
    <w:p>
      <w:pPr>
        <w:spacing w:before="0" w:after="200" w:line="360"/>
        <w:ind w:right="0" w:left="0" w:firstLine="0"/>
        <w:jc w:val="left"/>
        <w:rPr>
          <w:rFonts w:ascii="Times New Roman" w:hAnsi="Times New Roman" w:cs="Times New Roman" w:eastAsia="Times New Roman"/>
          <w:b/>
          <w:color w:val="auto"/>
          <w:spacing w:val="0"/>
          <w:position w:val="0"/>
          <w:sz w:val="24"/>
          <w:shd w:fill="auto" w:val="clear"/>
        </w:rPr>
      </w:pPr>
    </w:p>
    <w:p>
      <w:pPr>
        <w:spacing w:before="0" w:after="200" w:line="36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Рисунок Динамика потребления энергоресурсов  котельными МО Карачевское городское поселение. (TЭР)</w:t>
      </w:r>
    </w:p>
    <w:p>
      <w:pPr>
        <w:spacing w:before="0" w:after="200" w:line="36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200" w:line="360"/>
        <w:ind w:right="0" w:left="0" w:firstLine="0"/>
        <w:jc w:val="left"/>
        <w:rPr>
          <w:rFonts w:ascii="Times New Roman" w:hAnsi="Times New Roman" w:cs="Times New Roman" w:eastAsia="Times New Roman"/>
          <w:b/>
          <w:color w:val="auto"/>
          <w:spacing w:val="0"/>
          <w:position w:val="0"/>
          <w:sz w:val="24"/>
          <w:shd w:fill="auto" w:val="clear"/>
        </w:rPr>
      </w:pPr>
    </w:p>
    <w:p>
      <w:pPr>
        <w:spacing w:before="0" w:after="200" w:line="360"/>
        <w:ind w:right="0" w:left="0" w:firstLine="0"/>
        <w:jc w:val="left"/>
        <w:rPr>
          <w:rFonts w:ascii="Times New Roman" w:hAnsi="Times New Roman" w:cs="Times New Roman" w:eastAsia="Times New Roman"/>
          <w:b/>
          <w:color w:val="auto"/>
          <w:spacing w:val="0"/>
          <w:position w:val="0"/>
          <w:sz w:val="24"/>
          <w:shd w:fill="auto" w:val="clear"/>
        </w:rPr>
      </w:pPr>
    </w:p>
    <w:p>
      <w:pPr>
        <w:spacing w:before="0" w:after="200" w:line="360"/>
        <w:ind w:right="0" w:left="0" w:firstLine="0"/>
        <w:jc w:val="left"/>
        <w:rPr>
          <w:rFonts w:ascii="Times New Roman" w:hAnsi="Times New Roman" w:cs="Times New Roman" w:eastAsia="Times New Roman"/>
          <w:b/>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p>
    <w:p>
      <w:pPr>
        <w:keepNext w:val="true"/>
        <w:keepLines w:val="true"/>
        <w:spacing w:before="480" w:after="0" w:line="360"/>
        <w:ind w:right="0" w:left="0" w:firstLine="567"/>
        <w:jc w:val="both"/>
        <w:rPr>
          <w:rFonts w:ascii="Times New Roman" w:hAnsi="Times New Roman" w:cs="Times New Roman" w:eastAsia="Times New Roman"/>
          <w:b/>
          <w:color w:val="365F91"/>
          <w:spacing w:val="5"/>
          <w:position w:val="0"/>
          <w:sz w:val="32"/>
          <w:shd w:fill="auto" w:val="clear"/>
        </w:rPr>
      </w:pPr>
      <w:r>
        <w:rPr>
          <w:rFonts w:ascii="Times New Roman" w:hAnsi="Times New Roman" w:cs="Times New Roman" w:eastAsia="Times New Roman"/>
          <w:b/>
          <w:color w:val="365F91"/>
          <w:spacing w:val="5"/>
          <w:position w:val="0"/>
          <w:sz w:val="32"/>
          <w:shd w:fill="auto" w:val="clear"/>
        </w:rPr>
        <w:t xml:space="preserve">Раздел   2   Перспективные балансы тепловой мощности источников тепловой энергии и тепловой нагрузки потребителей.</w:t>
      </w:r>
    </w:p>
    <w:p>
      <w:pPr>
        <w:spacing w:before="0" w:after="200" w:line="360"/>
        <w:ind w:right="0" w:left="0" w:firstLine="567"/>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Таблица располагаемой тепловой мощности и присоединенной тепловой нагрузки источников теплоснабжения. </w:t>
      </w:r>
    </w:p>
    <w:p>
      <w:pPr>
        <w:spacing w:before="0" w:after="200" w:line="360"/>
        <w:ind w:right="0" w:left="0" w:firstLine="567"/>
        <w:jc w:val="center"/>
        <w:rPr>
          <w:rFonts w:ascii="Times New Roman" w:hAnsi="Times New Roman" w:cs="Times New Roman" w:eastAsia="Times New Roman"/>
          <w:b/>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Таблица. Располагаемой тепловой мощности и присоединенной тепловой нагрузки источников теплоснабжения</w:t>
      </w:r>
    </w:p>
    <w:tbl>
      <w:tblPr/>
      <w:tblGrid>
        <w:gridCol w:w="582"/>
        <w:gridCol w:w="2892"/>
        <w:gridCol w:w="1847"/>
        <w:gridCol w:w="1701"/>
        <w:gridCol w:w="2018"/>
      </w:tblGrid>
      <w:tr>
        <w:trPr>
          <w:trHeight w:val="390" w:hRule="auto"/>
          <w:jc w:val="center"/>
        </w:trPr>
        <w:tc>
          <w:tcPr>
            <w:tcW w:w="582" w:type="dxa"/>
            <w:vMerge w:val="restart"/>
            <w:tcBorders>
              <w:top w:val="single" w:color="836967" w:sz="10"/>
              <w:left w:val="single" w:color="836967" w:sz="10"/>
              <w:bottom w:val="single" w:color="000000" w:sz="10"/>
              <w:right w:val="single" w:color="836967" w:sz="10"/>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w:t>
            </w:r>
          </w:p>
        </w:tc>
        <w:tc>
          <w:tcPr>
            <w:tcW w:w="2892" w:type="dxa"/>
            <w:vMerge w:val="restart"/>
            <w:tcBorders>
              <w:top w:val="single" w:color="836967" w:sz="10"/>
              <w:left w:val="single" w:color="836967" w:sz="10"/>
              <w:bottom w:val="single" w:color="000000" w:sz="10"/>
              <w:right w:val="single" w:color="836967" w:sz="10"/>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Система теплоснабжения </w:t>
            </w:r>
          </w:p>
        </w:tc>
        <w:tc>
          <w:tcPr>
            <w:tcW w:w="1847" w:type="dxa"/>
            <w:vMerge w:val="restart"/>
            <w:tcBorders>
              <w:top w:val="single" w:color="836967" w:sz="10"/>
              <w:left w:val="single" w:color="836967" w:sz="10"/>
              <w:bottom w:val="single" w:color="000000" w:sz="10"/>
              <w:right w:val="single" w:color="836967" w:sz="10"/>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Установленная мощность, проектная Гкал/ч</w:t>
            </w:r>
          </w:p>
        </w:tc>
        <w:tc>
          <w:tcPr>
            <w:tcW w:w="1701" w:type="dxa"/>
            <w:vMerge w:val="restart"/>
            <w:tcBorders>
              <w:top w:val="single" w:color="836967" w:sz="10"/>
              <w:left w:val="single" w:color="836967" w:sz="10"/>
              <w:bottom w:val="single" w:color="000000" w:sz="10"/>
              <w:right w:val="single" w:color="836967" w:sz="10"/>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Нагрузка Отопление и вентиляция, Гкал/ч</w:t>
            </w:r>
          </w:p>
        </w:tc>
        <w:tc>
          <w:tcPr>
            <w:tcW w:w="2018" w:type="dxa"/>
            <w:vMerge w:val="restart"/>
            <w:tcBorders>
              <w:top w:val="single" w:color="836967" w:sz="10"/>
              <w:left w:val="single" w:color="836967" w:sz="10"/>
              <w:bottom w:val="single" w:color="000000" w:sz="10"/>
              <w:right w:val="single" w:color="836967" w:sz="10"/>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Нагрузка ГВС, Гкал/ч</w:t>
            </w:r>
          </w:p>
        </w:tc>
      </w:tr>
      <w:tr>
        <w:trPr>
          <w:trHeight w:val="1140" w:hRule="auto"/>
          <w:jc w:val="center"/>
        </w:trPr>
        <w:tc>
          <w:tcPr>
            <w:tcW w:w="582" w:type="dxa"/>
            <w:vMerge/>
            <w:tcBorders>
              <w:top w:val="single" w:color="836967" w:sz="10"/>
              <w:left w:val="single" w:color="836967" w:sz="10"/>
              <w:bottom w:val="single" w:color="000000" w:sz="10"/>
              <w:right w:val="single" w:color="836967" w:sz="10"/>
            </w:tcBorders>
            <w:shd w:color="auto" w:fill="auto" w:val="clear"/>
            <w:tcMar>
              <w:left w:w="108" w:type="dxa"/>
              <w:right w:w="108" w:type="dxa"/>
            </w:tcMar>
            <w:vAlign w:val="center"/>
          </w:tcPr>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p>
        </w:tc>
        <w:tc>
          <w:tcPr>
            <w:tcW w:w="2892" w:type="dxa"/>
            <w:vMerge/>
            <w:tcBorders>
              <w:top w:val="single" w:color="836967" w:sz="10"/>
              <w:left w:val="single" w:color="836967" w:sz="10"/>
              <w:bottom w:val="single" w:color="000000" w:sz="10"/>
              <w:right w:val="single" w:color="836967" w:sz="10"/>
            </w:tcBorders>
            <w:shd w:color="auto" w:fill="auto" w:val="clear"/>
            <w:tcMar>
              <w:left w:w="108" w:type="dxa"/>
              <w:right w:w="108" w:type="dxa"/>
            </w:tcMar>
            <w:vAlign w:val="center"/>
          </w:tcPr>
          <w:p>
            <w:pPr>
              <w:spacing w:before="0" w:after="0" w:line="240"/>
              <w:ind w:right="0" w:left="0" w:firstLine="0"/>
              <w:jc w:val="left"/>
              <w:rPr>
                <w:rFonts w:ascii="Times New Roman" w:hAnsi="Times New Roman" w:cs="Times New Roman" w:eastAsia="Times New Roman"/>
                <w:b/>
                <w:color w:val="000000"/>
                <w:spacing w:val="0"/>
                <w:position w:val="0"/>
                <w:sz w:val="28"/>
                <w:shd w:fill="auto" w:val="clear"/>
              </w:rPr>
            </w:pPr>
          </w:p>
        </w:tc>
        <w:tc>
          <w:tcPr>
            <w:tcW w:w="1847" w:type="dxa"/>
            <w:vMerge/>
            <w:tcBorders>
              <w:top w:val="single" w:color="836967" w:sz="10"/>
              <w:left w:val="single" w:color="836967" w:sz="10"/>
              <w:bottom w:val="single" w:color="000000" w:sz="10"/>
              <w:right w:val="single" w:color="836967" w:sz="10"/>
            </w:tcBorders>
            <w:shd w:color="auto" w:fill="auto" w:val="clear"/>
            <w:tcMar>
              <w:left w:w="108" w:type="dxa"/>
              <w:right w:w="108" w:type="dxa"/>
            </w:tcMar>
            <w:vAlign w:val="center"/>
          </w:tcPr>
          <w:p>
            <w:pPr>
              <w:spacing w:before="0" w:after="0" w:line="240"/>
              <w:ind w:right="0" w:left="0" w:firstLine="0"/>
              <w:jc w:val="left"/>
              <w:rPr>
                <w:rFonts w:ascii="Times New Roman" w:hAnsi="Times New Roman" w:cs="Times New Roman" w:eastAsia="Times New Roman"/>
                <w:b/>
                <w:color w:val="000000"/>
                <w:spacing w:val="0"/>
                <w:position w:val="0"/>
                <w:sz w:val="28"/>
                <w:shd w:fill="auto" w:val="clear"/>
              </w:rPr>
            </w:pPr>
          </w:p>
        </w:tc>
        <w:tc>
          <w:tcPr>
            <w:tcW w:w="1701" w:type="dxa"/>
            <w:vMerge/>
            <w:tcBorders>
              <w:top w:val="single" w:color="836967" w:sz="10"/>
              <w:left w:val="single" w:color="836967" w:sz="10"/>
              <w:bottom w:val="single" w:color="000000" w:sz="10"/>
              <w:right w:val="single" w:color="836967" w:sz="10"/>
            </w:tcBorders>
            <w:shd w:color="auto" w:fill="auto" w:val="clear"/>
            <w:tcMar>
              <w:left w:w="108" w:type="dxa"/>
              <w:right w:w="108" w:type="dxa"/>
            </w:tcMar>
            <w:vAlign w:val="center"/>
          </w:tcPr>
          <w:p>
            <w:pPr>
              <w:spacing w:before="0" w:after="0" w:line="240"/>
              <w:ind w:right="0" w:left="0" w:firstLine="0"/>
              <w:jc w:val="left"/>
              <w:rPr>
                <w:rFonts w:ascii="Times New Roman" w:hAnsi="Times New Roman" w:cs="Times New Roman" w:eastAsia="Times New Roman"/>
                <w:b/>
                <w:color w:val="000000"/>
                <w:spacing w:val="0"/>
                <w:position w:val="0"/>
                <w:sz w:val="28"/>
                <w:shd w:fill="auto" w:val="clear"/>
              </w:rPr>
            </w:pPr>
          </w:p>
        </w:tc>
        <w:tc>
          <w:tcPr>
            <w:tcW w:w="2018" w:type="dxa"/>
            <w:vMerge/>
            <w:tcBorders>
              <w:top w:val="single" w:color="836967" w:sz="10"/>
              <w:left w:val="single" w:color="836967" w:sz="10"/>
              <w:bottom w:val="single" w:color="000000" w:sz="10"/>
              <w:right w:val="single" w:color="836967" w:sz="10"/>
            </w:tcBorders>
            <w:shd w:color="auto" w:fill="auto" w:val="clear"/>
            <w:tcMar>
              <w:left w:w="108" w:type="dxa"/>
              <w:right w:w="108" w:type="dxa"/>
            </w:tcMar>
            <w:vAlign w:val="center"/>
          </w:tcPr>
          <w:p>
            <w:pPr>
              <w:spacing w:before="0" w:after="0" w:line="240"/>
              <w:ind w:right="0" w:left="0" w:firstLine="0"/>
              <w:jc w:val="left"/>
              <w:rPr>
                <w:rFonts w:ascii="Times New Roman" w:hAnsi="Times New Roman" w:cs="Times New Roman" w:eastAsia="Times New Roman"/>
                <w:b/>
                <w:color w:val="000000"/>
                <w:spacing w:val="0"/>
                <w:position w:val="0"/>
                <w:sz w:val="28"/>
                <w:shd w:fill="auto" w:val="clear"/>
              </w:rPr>
            </w:pPr>
          </w:p>
        </w:tc>
      </w:tr>
      <w:tr>
        <w:trPr>
          <w:trHeight w:val="735" w:hRule="auto"/>
          <w:jc w:val="center"/>
        </w:trPr>
        <w:tc>
          <w:tcPr>
            <w:tcW w:w="582" w:type="dxa"/>
            <w:tcBorders>
              <w:top w:val="single" w:color="836967" w:sz="0"/>
              <w:left w:val="single" w:color="836967" w:sz="10"/>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righ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1</w:t>
            </w:r>
          </w:p>
        </w:tc>
        <w:tc>
          <w:tcPr>
            <w:tcW w:w="2892"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Кот.ул.Свердлова,3А</w:t>
            </w:r>
          </w:p>
        </w:tc>
        <w:tc>
          <w:tcPr>
            <w:tcW w:w="1847"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3,6</w:t>
            </w:r>
          </w:p>
        </w:tc>
        <w:tc>
          <w:tcPr>
            <w:tcW w:w="1701"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1,9</w:t>
            </w:r>
          </w:p>
        </w:tc>
        <w:tc>
          <w:tcPr>
            <w:tcW w:w="2018"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0,1</w:t>
            </w:r>
          </w:p>
        </w:tc>
      </w:tr>
      <w:tr>
        <w:trPr>
          <w:trHeight w:val="780" w:hRule="auto"/>
          <w:jc w:val="center"/>
        </w:trPr>
        <w:tc>
          <w:tcPr>
            <w:tcW w:w="582" w:type="dxa"/>
            <w:tcBorders>
              <w:top w:val="single" w:color="836967" w:sz="0"/>
              <w:left w:val="single" w:color="836967" w:sz="10"/>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righ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2</w:t>
            </w:r>
          </w:p>
        </w:tc>
        <w:tc>
          <w:tcPr>
            <w:tcW w:w="2892"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Кот.ул.Тургенева,25 </w:t>
            </w:r>
          </w:p>
        </w:tc>
        <w:tc>
          <w:tcPr>
            <w:tcW w:w="1847"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17,5</w:t>
            </w:r>
          </w:p>
        </w:tc>
        <w:tc>
          <w:tcPr>
            <w:tcW w:w="1701"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2,8</w:t>
            </w:r>
          </w:p>
        </w:tc>
        <w:tc>
          <w:tcPr>
            <w:tcW w:w="2018"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1,5</w:t>
            </w:r>
          </w:p>
        </w:tc>
      </w:tr>
      <w:tr>
        <w:trPr>
          <w:trHeight w:val="780" w:hRule="auto"/>
          <w:jc w:val="center"/>
        </w:trPr>
        <w:tc>
          <w:tcPr>
            <w:tcW w:w="582" w:type="dxa"/>
            <w:tcBorders>
              <w:top w:val="single" w:color="836967" w:sz="0"/>
              <w:left w:val="single" w:color="836967" w:sz="10"/>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righ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3</w:t>
            </w:r>
          </w:p>
        </w:tc>
        <w:tc>
          <w:tcPr>
            <w:tcW w:w="2892"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Кот.ул.Первомайская,148/1</w:t>
            </w:r>
          </w:p>
        </w:tc>
        <w:tc>
          <w:tcPr>
            <w:tcW w:w="1847"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3,3</w:t>
            </w:r>
          </w:p>
        </w:tc>
        <w:tc>
          <w:tcPr>
            <w:tcW w:w="1701"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1,8</w:t>
            </w:r>
          </w:p>
        </w:tc>
        <w:tc>
          <w:tcPr>
            <w:tcW w:w="2018"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0,8</w:t>
            </w:r>
          </w:p>
        </w:tc>
      </w:tr>
      <w:tr>
        <w:trPr>
          <w:trHeight w:val="765" w:hRule="auto"/>
          <w:jc w:val="center"/>
        </w:trPr>
        <w:tc>
          <w:tcPr>
            <w:tcW w:w="582" w:type="dxa"/>
            <w:tcBorders>
              <w:top w:val="single" w:color="836967" w:sz="0"/>
              <w:left w:val="single" w:color="836967" w:sz="10"/>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righ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4</w:t>
            </w:r>
          </w:p>
        </w:tc>
        <w:tc>
          <w:tcPr>
            <w:tcW w:w="2892"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Кот.ул.Карла Маркса,38А/1</w:t>
            </w:r>
          </w:p>
        </w:tc>
        <w:tc>
          <w:tcPr>
            <w:tcW w:w="1847"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1,5</w:t>
            </w:r>
          </w:p>
        </w:tc>
        <w:tc>
          <w:tcPr>
            <w:tcW w:w="1701"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0,5</w:t>
            </w:r>
          </w:p>
        </w:tc>
        <w:tc>
          <w:tcPr>
            <w:tcW w:w="2018"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0,2</w:t>
            </w:r>
          </w:p>
        </w:tc>
      </w:tr>
      <w:tr>
        <w:trPr>
          <w:trHeight w:val="390" w:hRule="auto"/>
          <w:jc w:val="center"/>
        </w:trPr>
        <w:tc>
          <w:tcPr>
            <w:tcW w:w="582" w:type="dxa"/>
            <w:tcBorders>
              <w:top w:val="single" w:color="836967" w:sz="0"/>
              <w:left w:val="single" w:color="836967" w:sz="10"/>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righ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5</w:t>
            </w:r>
          </w:p>
        </w:tc>
        <w:tc>
          <w:tcPr>
            <w:tcW w:w="2892"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Кот.ул.Кольцова,38А</w:t>
            </w:r>
          </w:p>
        </w:tc>
        <w:tc>
          <w:tcPr>
            <w:tcW w:w="1847"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1,2</w:t>
            </w:r>
          </w:p>
        </w:tc>
        <w:tc>
          <w:tcPr>
            <w:tcW w:w="1701"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0,3</w:t>
            </w:r>
          </w:p>
        </w:tc>
        <w:tc>
          <w:tcPr>
            <w:tcW w:w="2018"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0,2</w:t>
            </w:r>
          </w:p>
        </w:tc>
      </w:tr>
      <w:tr>
        <w:trPr>
          <w:trHeight w:val="765" w:hRule="auto"/>
          <w:jc w:val="center"/>
        </w:trPr>
        <w:tc>
          <w:tcPr>
            <w:tcW w:w="582" w:type="dxa"/>
            <w:tcBorders>
              <w:top w:val="single" w:color="836967" w:sz="0"/>
              <w:left w:val="single" w:color="836967" w:sz="10"/>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righ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6</w:t>
            </w:r>
          </w:p>
        </w:tc>
        <w:tc>
          <w:tcPr>
            <w:tcW w:w="2892"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Кот.ул.50лет Октября,107/1</w:t>
            </w:r>
          </w:p>
        </w:tc>
        <w:tc>
          <w:tcPr>
            <w:tcW w:w="1847"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1,2</w:t>
            </w:r>
          </w:p>
        </w:tc>
        <w:tc>
          <w:tcPr>
            <w:tcW w:w="1701"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0,4</w:t>
            </w:r>
          </w:p>
        </w:tc>
        <w:tc>
          <w:tcPr>
            <w:tcW w:w="2018"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0,0</w:t>
            </w:r>
          </w:p>
        </w:tc>
      </w:tr>
      <w:tr>
        <w:trPr>
          <w:trHeight w:val="765" w:hRule="auto"/>
          <w:jc w:val="center"/>
        </w:trPr>
        <w:tc>
          <w:tcPr>
            <w:tcW w:w="582" w:type="dxa"/>
            <w:tcBorders>
              <w:top w:val="single" w:color="836967" w:sz="0"/>
              <w:left w:val="single" w:color="836967" w:sz="10"/>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righ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7</w:t>
            </w:r>
          </w:p>
        </w:tc>
        <w:tc>
          <w:tcPr>
            <w:tcW w:w="2892"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Кот.ул.Первомайская,26 А/1</w:t>
            </w:r>
          </w:p>
        </w:tc>
        <w:tc>
          <w:tcPr>
            <w:tcW w:w="1847"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2,0</w:t>
            </w:r>
          </w:p>
        </w:tc>
        <w:tc>
          <w:tcPr>
            <w:tcW w:w="1701"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0,1</w:t>
            </w:r>
          </w:p>
        </w:tc>
        <w:tc>
          <w:tcPr>
            <w:tcW w:w="2018"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0,0</w:t>
            </w:r>
          </w:p>
        </w:tc>
      </w:tr>
      <w:tr>
        <w:trPr>
          <w:trHeight w:val="390" w:hRule="auto"/>
          <w:jc w:val="center"/>
        </w:trPr>
        <w:tc>
          <w:tcPr>
            <w:tcW w:w="582" w:type="dxa"/>
            <w:tcBorders>
              <w:top w:val="single" w:color="836967" w:sz="0"/>
              <w:left w:val="single" w:color="836967" w:sz="10"/>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righ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8</w:t>
            </w:r>
          </w:p>
        </w:tc>
        <w:tc>
          <w:tcPr>
            <w:tcW w:w="2892"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Кот.ул.Урицкого,50</w:t>
            </w:r>
          </w:p>
        </w:tc>
        <w:tc>
          <w:tcPr>
            <w:tcW w:w="1847"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3,6</w:t>
            </w:r>
          </w:p>
        </w:tc>
        <w:tc>
          <w:tcPr>
            <w:tcW w:w="1701"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2,4</w:t>
            </w:r>
          </w:p>
        </w:tc>
        <w:tc>
          <w:tcPr>
            <w:tcW w:w="2018"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0,0</w:t>
            </w:r>
          </w:p>
        </w:tc>
      </w:tr>
      <w:tr>
        <w:trPr>
          <w:trHeight w:val="390" w:hRule="auto"/>
          <w:jc w:val="center"/>
        </w:trPr>
        <w:tc>
          <w:tcPr>
            <w:tcW w:w="582" w:type="dxa"/>
            <w:tcBorders>
              <w:top w:val="single" w:color="836967" w:sz="0"/>
              <w:left w:val="single" w:color="836967" w:sz="10"/>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righ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9</w:t>
            </w:r>
          </w:p>
        </w:tc>
        <w:tc>
          <w:tcPr>
            <w:tcW w:w="2892"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Кот.ул.Горького,20Е</w:t>
            </w:r>
          </w:p>
        </w:tc>
        <w:tc>
          <w:tcPr>
            <w:tcW w:w="1847"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0,3</w:t>
            </w:r>
          </w:p>
        </w:tc>
        <w:tc>
          <w:tcPr>
            <w:tcW w:w="1701"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0,1</w:t>
            </w:r>
          </w:p>
        </w:tc>
        <w:tc>
          <w:tcPr>
            <w:tcW w:w="2018"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0,1</w:t>
            </w:r>
          </w:p>
        </w:tc>
      </w:tr>
      <w:tr>
        <w:trPr>
          <w:trHeight w:val="390" w:hRule="auto"/>
          <w:jc w:val="center"/>
        </w:trPr>
        <w:tc>
          <w:tcPr>
            <w:tcW w:w="582" w:type="dxa"/>
            <w:tcBorders>
              <w:top w:val="single" w:color="836967" w:sz="0"/>
              <w:left w:val="single" w:color="836967" w:sz="10"/>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righ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10</w:t>
            </w:r>
          </w:p>
        </w:tc>
        <w:tc>
          <w:tcPr>
            <w:tcW w:w="2892"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ЗАО "Метаклей"</w:t>
            </w:r>
          </w:p>
        </w:tc>
        <w:tc>
          <w:tcPr>
            <w:tcW w:w="1847"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4,4</w:t>
            </w:r>
          </w:p>
        </w:tc>
        <w:tc>
          <w:tcPr>
            <w:tcW w:w="1701"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2,8</w:t>
            </w:r>
          </w:p>
        </w:tc>
        <w:tc>
          <w:tcPr>
            <w:tcW w:w="2018"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1,6</w:t>
            </w:r>
          </w:p>
        </w:tc>
      </w:tr>
      <w:tr>
        <w:trPr>
          <w:trHeight w:val="390" w:hRule="auto"/>
          <w:jc w:val="center"/>
        </w:trPr>
        <w:tc>
          <w:tcPr>
            <w:tcW w:w="582" w:type="dxa"/>
            <w:tcBorders>
              <w:top w:val="single" w:color="836967" w:sz="0"/>
              <w:left w:val="single" w:color="836967" w:sz="10"/>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righ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11</w:t>
            </w:r>
          </w:p>
        </w:tc>
        <w:tc>
          <w:tcPr>
            <w:tcW w:w="2892"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Электродеталь</w:t>
            </w:r>
          </w:p>
        </w:tc>
        <w:tc>
          <w:tcPr>
            <w:tcW w:w="1847"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22,5</w:t>
            </w:r>
          </w:p>
        </w:tc>
        <w:tc>
          <w:tcPr>
            <w:tcW w:w="1701"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13,3</w:t>
            </w:r>
          </w:p>
        </w:tc>
        <w:tc>
          <w:tcPr>
            <w:tcW w:w="2018"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4,6</w:t>
            </w:r>
          </w:p>
        </w:tc>
      </w:tr>
    </w:tbl>
    <w:p>
      <w:pPr>
        <w:spacing w:before="0" w:after="0" w:line="360"/>
        <w:ind w:right="0" w:left="0" w:firstLine="0"/>
        <w:jc w:val="both"/>
        <w:rPr>
          <w:rFonts w:ascii="Times New Roman" w:hAnsi="Times New Roman" w:cs="Times New Roman" w:eastAsia="Times New Roman"/>
          <w:b/>
          <w:color w:val="365F91"/>
          <w:spacing w:val="5"/>
          <w:position w:val="0"/>
          <w:sz w:val="28"/>
          <w:shd w:fill="auto" w:val="clear"/>
        </w:rPr>
      </w:pPr>
    </w:p>
    <w:p>
      <w:pPr>
        <w:spacing w:before="0" w:after="0" w:line="360"/>
        <w:ind w:right="0" w:left="0" w:firstLine="0"/>
        <w:jc w:val="both"/>
        <w:rPr>
          <w:rFonts w:ascii="Georgia" w:hAnsi="Georgia" w:cs="Georgia" w:eastAsia="Georgia"/>
          <w:b/>
          <w:color w:val="365F91"/>
          <w:spacing w:val="5"/>
          <w:position w:val="0"/>
          <w:sz w:val="28"/>
          <w:shd w:fill="auto" w:val="clear"/>
        </w:rPr>
      </w:pPr>
      <w:r>
        <w:rPr>
          <w:rFonts w:ascii="Times New Roman" w:hAnsi="Times New Roman" w:cs="Times New Roman" w:eastAsia="Times New Roman"/>
          <w:b/>
          <w:color w:val="365F91"/>
          <w:spacing w:val="5"/>
          <w:position w:val="0"/>
          <w:sz w:val="28"/>
          <w:shd w:fill="auto" w:val="clear"/>
        </w:rPr>
        <w:t xml:space="preserve">2.1 Радиус эффективного теплоснабжения, позволяющий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определяемый для зоны действия каждого источника тепловой энергии</w:t>
      </w:r>
    </w:p>
    <w:p>
      <w:pPr>
        <w:spacing w:before="0" w:after="200" w:line="360"/>
        <w:ind w:right="0" w:left="0" w:firstLine="0"/>
        <w:jc w:val="both"/>
        <w:rPr>
          <w:rFonts w:ascii="Times New Roman" w:hAnsi="Times New Roman" w:cs="Times New Roman" w:eastAsia="Times New Roman"/>
          <w:b/>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Для определения целесообразности подключения новых потребителей тепловой энергии к системе централизованного теплоснабжения произведен расчет радиуса эффективного теплоснабжения. Радиус представляет собой зависимость расстояния (между объектом и магистральным трубопроводом тепловой сети) от расчетной тепловой нагрузки потребителя. Радиус позволяет определить условия, при которых подключение новых или увеличивающих тепловую нагрузку теплопотребляющих установок к системе централизованного теплоснабжения нецелесообразно вследствие увеличения совокупных расходов на единицу тепловой мощности, т.е. доли тепловых потерь. Расчет </w:t>
      </w:r>
      <w:r>
        <w:rPr>
          <w:rFonts w:ascii="Times New Roman" w:hAnsi="Times New Roman" w:cs="Times New Roman" w:eastAsia="Times New Roman"/>
          <w:color w:val="auto"/>
          <w:spacing w:val="0"/>
          <w:position w:val="0"/>
          <w:sz w:val="28"/>
          <w:shd w:fill="auto" w:val="clear"/>
        </w:rPr>
        <w:t xml:space="preserve">радиуса эффективного теплоснабжения произведен для условий уровня тепловых потерь 13% в сетях, при существующих тарифах и себестоимости производства тепловой энергии</w:t>
      </w:r>
      <w:r>
        <w:rPr>
          <w:rFonts w:ascii="Times New Roman" w:hAnsi="Times New Roman" w:cs="Times New Roman" w:eastAsia="Times New Roman"/>
          <w:color w:val="000000"/>
          <w:spacing w:val="0"/>
          <w:position w:val="0"/>
          <w:sz w:val="28"/>
          <w:shd w:fill="auto" w:val="clear"/>
        </w:rPr>
        <w:t xml:space="preserve">. Результаты расчета представлены в таблице 13.</w:t>
      </w:r>
      <w:r>
        <w:rPr>
          <w:rFonts w:ascii="Times New Roman" w:hAnsi="Times New Roman" w:cs="Times New Roman" w:eastAsia="Times New Roman"/>
          <w:b/>
          <w:color w:val="000000"/>
          <w:spacing w:val="0"/>
          <w:position w:val="0"/>
          <w:sz w:val="28"/>
          <w:shd w:fill="auto" w:val="clear"/>
        </w:rPr>
        <w:t xml:space="preserve">Таблица. Расчетный радиус эффективного теплоснабжения</w:t>
      </w:r>
    </w:p>
    <w:tbl>
      <w:tblPr/>
      <w:tblGrid>
        <w:gridCol w:w="1520"/>
        <w:gridCol w:w="1280"/>
        <w:gridCol w:w="1332"/>
        <w:gridCol w:w="1635"/>
        <w:gridCol w:w="1180"/>
        <w:gridCol w:w="1240"/>
        <w:gridCol w:w="1160"/>
        <w:gridCol w:w="1211"/>
        <w:gridCol w:w="1280"/>
        <w:gridCol w:w="1260"/>
        <w:gridCol w:w="960"/>
      </w:tblGrid>
      <w:tr>
        <w:trPr>
          <w:trHeight w:val="300" w:hRule="auto"/>
          <w:jc w:val="left"/>
        </w:trPr>
        <w:tc>
          <w:tcPr>
            <w:tcW w:w="152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КОТЕЛЬНАЯ</w:t>
            </w:r>
          </w:p>
        </w:tc>
        <w:tc>
          <w:tcPr>
            <w:tcW w:w="2612" w:type="dxa"/>
            <w:gridSpan w:val="2"/>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 Кот.ул.Свердлова,3А</w:t>
            </w:r>
          </w:p>
        </w:tc>
        <w:tc>
          <w:tcPr>
            <w:tcW w:w="1635"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18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24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16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211"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28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26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96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r>
      <w:tr>
        <w:trPr>
          <w:trHeight w:val="1500" w:hRule="auto"/>
          <w:jc w:val="left"/>
        </w:trPr>
        <w:tc>
          <w:tcPr>
            <w:tcW w:w="15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Расчетная нагрузка потребителя </w:t>
            </w:r>
          </w:p>
        </w:tc>
        <w:tc>
          <w:tcPr>
            <w:tcW w:w="128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Доля потерь, %</w:t>
            </w:r>
          </w:p>
        </w:tc>
        <w:tc>
          <w:tcPr>
            <w:tcW w:w="1332"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Выбранный диаметр</w:t>
            </w:r>
          </w:p>
        </w:tc>
        <w:tc>
          <w:tcPr>
            <w:tcW w:w="1635"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Себестоимость выработки, руб./Гкал</w:t>
            </w:r>
          </w:p>
        </w:tc>
        <w:tc>
          <w:tcPr>
            <w:tcW w:w="118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Тариф, руб./Гкал.</w:t>
            </w:r>
          </w:p>
        </w:tc>
        <w:tc>
          <w:tcPr>
            <w:tcW w:w="124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Годовые потери факт, Гкал./год</w:t>
            </w:r>
          </w:p>
        </w:tc>
        <w:tc>
          <w:tcPr>
            <w:tcW w:w="116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Годовые потери, Гкал./год</w:t>
            </w:r>
          </w:p>
        </w:tc>
        <w:tc>
          <w:tcPr>
            <w:tcW w:w="1211"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Затраты на выработку тепла            тыс. руб.</w:t>
            </w:r>
          </w:p>
        </w:tc>
        <w:tc>
          <w:tcPr>
            <w:tcW w:w="128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Выручка, тыс. руб.</w:t>
            </w:r>
          </w:p>
        </w:tc>
        <w:tc>
          <w:tcPr>
            <w:tcW w:w="126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Радиус факт, м</w:t>
            </w:r>
          </w:p>
        </w:tc>
        <w:tc>
          <w:tcPr>
            <w:tcW w:w="96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Радиус, м</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0,01</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6,52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61,01</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69,13</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-100,73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18,06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122,02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138,25</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-201,46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36,11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0,03</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19,56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183,02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207,38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-302,19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54,17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-4,67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26,08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244,03</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276,50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-402,92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72,22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0,05</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40,00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-5,84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32,60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305,04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345,63</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-474,02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84,97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40,00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-7,01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39,11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366,05</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414,76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-568,82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101,96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0,07</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-8,18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45,63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427,06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483,88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-578,55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103,71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-9,35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52,15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488,06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553,01</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-661,20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118,52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0,09</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70,00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-10,52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58,67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549,07</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622,13</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-644,67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115,56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0,10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70,00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-11,69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65,19</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610,08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691,26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-716,30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128,40</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80,00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-23,37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130,38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1220,16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1382,52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-1401,45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251,21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0,30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80,00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-35,06</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195,57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1830,24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2073,78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-2102,18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376,82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-46,74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260,76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2440,32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2765,04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-2631,30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471,67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0,50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-58,43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325,95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3050,40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3456,30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-3289,12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589,59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-70,11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391,14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3660,48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4147,56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-3946,95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707,50</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0,70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125,00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-81,80</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456,33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4270,56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4838,82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-4102,43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735,37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125,00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-93,48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521,52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4880,64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5530,08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-4688,50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840,43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0,90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-105,17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586,71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5490,72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6221,34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-4916,96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881,38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-116,86</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651,90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6100,80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6912,60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-5463,29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979,31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-128,54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717,09</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6710,88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7603,86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-5372,24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962,99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-140,23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782,28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7320,96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8295,12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-5860,62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1050,53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-151,91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847,47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7931,04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8986,38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-6349,01</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1138,08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-163,60</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912,66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8541,12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9677,64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-6837,39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1225,62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-175,28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977,85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9151,20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10368,90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-6809,88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1220,69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-186,97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1043,04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9761,28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11060,16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-7263,87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1302,07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-198,65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1108,23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10371,36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11751,42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-7717,86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1383,45</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-210,34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1173,42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10981,44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12442,68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-8171,85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1464,83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-222,02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1238,61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11591,52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13133,94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-8625,84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1546,21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-233,71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1303,80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12201,60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13825,20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-9079,83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1627,59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-245,40</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1368,99</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12811,68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14516,46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-9533,83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1708,97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-257,08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1434,18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13421,76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15207,72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-9987,82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1790,35</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-268,77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1499,37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14031,84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15898,98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-10441,81</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1871,73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-280,45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1564,56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14641,92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16590,24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-10895,80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1953,11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-292,14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1629,75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15252,00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17281,50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-11349,79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2034,48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-303,82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1694,94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15862,08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17972,76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-11803,78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2115,86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-315,51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1760,13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16472,16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18664,02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-12257,78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2197,24</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-327,19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1825,32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17082,24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19355,28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-12711,77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2278,62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-338,88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1890,51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17692,32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20046,54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-13165,76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2360,00</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-350,57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1955,70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18302,40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20737,80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-13619,75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2441,38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-362,25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2020,89</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18912,48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21429,06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-11895,66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2132,33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-373,94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2086,08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19522,56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22120,32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-12279,39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2201,12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-385,62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2151,27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20132,64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22811,58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-12663,13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2269,90</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-397,31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2216,46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20742,72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23502,84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-13046,86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2338,69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-408,99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2281,65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21352,80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24194,10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-13430,59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2407,47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-420,68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2346,84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21962,88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24885,36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-13814,32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2476,26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3,70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-432,36</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2412,03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22572,96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25576,62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-14198,05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2545,04</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-444,05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2477,22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23183,04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26267,88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-14581,78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2613,83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3,90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-455,73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2542,41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23793,12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26959,14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-14965,51</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2682,61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-467,42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2607,60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24403,20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27650,40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-15349,24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2751,40</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4,10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-479,11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2672,79</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25013,28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28341,66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-15732,97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2820,18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-490,79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2737,98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25623,36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29032,92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-16116,71</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2888,97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4,30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-502,48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2803,17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26233,44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29724,18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-16500,44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2957,75</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-514,16</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2868,36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26843,52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30415,44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-16884,17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3026,54</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4,50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-525,85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2933,55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27453,60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31106,70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-17267,90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3095,32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-537,53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2998,74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28063,68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31797,96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-17651,63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3164,11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4,70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-549,22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3063,93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28673,76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32489,22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-18035,36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3232,89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-560,90</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3129,12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29283,84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33180,48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-18419,09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3301,68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4,90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-572,59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3194,31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29893,92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33871,74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-18802,82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3370,46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-584,28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3259,50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30504,00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34563,00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-19186,55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3439,25</w:t>
            </w:r>
          </w:p>
        </w:tc>
      </w:tr>
    </w:tbl>
    <w:p>
      <w:pPr>
        <w:spacing w:before="0" w:after="200" w:line="360"/>
        <w:ind w:right="0" w:left="0" w:firstLine="0"/>
        <w:jc w:val="both"/>
        <w:rPr>
          <w:rFonts w:ascii="Times New Roman" w:hAnsi="Times New Roman" w:cs="Times New Roman" w:eastAsia="Times New Roman"/>
          <w:b/>
          <w:color w:val="000000"/>
          <w:spacing w:val="0"/>
          <w:position w:val="0"/>
          <w:sz w:val="28"/>
          <w:shd w:fill="auto" w:val="clear"/>
        </w:rPr>
      </w:pPr>
    </w:p>
    <w:p>
      <w:pPr>
        <w:spacing w:before="0" w:after="200" w:line="276"/>
        <w:ind w:right="0" w:left="0" w:firstLine="0"/>
        <w:jc w:val="left"/>
        <w:rPr>
          <w:rFonts w:ascii="Times New Roman" w:hAnsi="Times New Roman" w:cs="Times New Roman" w:eastAsia="Times New Roman"/>
          <w:b/>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 </w:t>
      </w:r>
    </w:p>
    <w:p>
      <w:pPr>
        <w:spacing w:before="0" w:after="200" w:line="276"/>
        <w:ind w:right="0" w:left="0" w:firstLine="0"/>
        <w:jc w:val="left"/>
        <w:rPr>
          <w:rFonts w:ascii="Times New Roman" w:hAnsi="Times New Roman" w:cs="Times New Roman" w:eastAsia="Times New Roman"/>
          <w:b/>
          <w:color w:val="000000"/>
          <w:spacing w:val="0"/>
          <w:position w:val="0"/>
          <w:sz w:val="28"/>
          <w:shd w:fill="auto" w:val="clear"/>
        </w:rPr>
      </w:pPr>
    </w:p>
    <w:tbl>
      <w:tblPr/>
      <w:tblGrid>
        <w:gridCol w:w="1520"/>
        <w:gridCol w:w="1280"/>
        <w:gridCol w:w="1332"/>
        <w:gridCol w:w="1635"/>
        <w:gridCol w:w="1180"/>
        <w:gridCol w:w="1240"/>
        <w:gridCol w:w="1160"/>
        <w:gridCol w:w="1211"/>
        <w:gridCol w:w="1280"/>
        <w:gridCol w:w="1260"/>
        <w:gridCol w:w="960"/>
      </w:tblGrid>
      <w:tr>
        <w:trPr>
          <w:trHeight w:val="300" w:hRule="auto"/>
          <w:jc w:val="left"/>
        </w:trPr>
        <w:tc>
          <w:tcPr>
            <w:tcW w:w="152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КОТЕЛЬНАЯ</w:t>
            </w:r>
          </w:p>
        </w:tc>
        <w:tc>
          <w:tcPr>
            <w:tcW w:w="2612" w:type="dxa"/>
            <w:gridSpan w:val="2"/>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 Кот.ул.Тургенева,25 </w:t>
            </w:r>
          </w:p>
        </w:tc>
        <w:tc>
          <w:tcPr>
            <w:tcW w:w="1635"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18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24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16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211"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28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26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96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r>
      <w:tr>
        <w:trPr>
          <w:trHeight w:val="1500" w:hRule="auto"/>
          <w:jc w:val="left"/>
        </w:trPr>
        <w:tc>
          <w:tcPr>
            <w:tcW w:w="15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Расчетная нагрузка потребителя </w:t>
            </w:r>
          </w:p>
        </w:tc>
        <w:tc>
          <w:tcPr>
            <w:tcW w:w="128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Доля потерь, %</w:t>
            </w:r>
          </w:p>
        </w:tc>
        <w:tc>
          <w:tcPr>
            <w:tcW w:w="1332"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Выбранный диаметр</w:t>
            </w:r>
          </w:p>
        </w:tc>
        <w:tc>
          <w:tcPr>
            <w:tcW w:w="1635"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Себестоимость выработки, руб./Гкал</w:t>
            </w:r>
          </w:p>
        </w:tc>
        <w:tc>
          <w:tcPr>
            <w:tcW w:w="118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Тариф, руб./Гкал.</w:t>
            </w:r>
          </w:p>
        </w:tc>
        <w:tc>
          <w:tcPr>
            <w:tcW w:w="124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Годовые потери факт, Гкал./год</w:t>
            </w:r>
          </w:p>
        </w:tc>
        <w:tc>
          <w:tcPr>
            <w:tcW w:w="116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Годовые потери, Гкал./год</w:t>
            </w:r>
          </w:p>
        </w:tc>
        <w:tc>
          <w:tcPr>
            <w:tcW w:w="1211"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Затраты на выработку тепла            тыс. руб.</w:t>
            </w:r>
          </w:p>
        </w:tc>
        <w:tc>
          <w:tcPr>
            <w:tcW w:w="128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Выручка, тыс. руб.</w:t>
            </w:r>
          </w:p>
        </w:tc>
        <w:tc>
          <w:tcPr>
            <w:tcW w:w="126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Радиус факт, м</w:t>
            </w:r>
          </w:p>
        </w:tc>
        <w:tc>
          <w:tcPr>
            <w:tcW w:w="96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Радиус, м</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0,01</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11,64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6,52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61,01</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69,13</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10,11</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18,06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23,29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122,02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138,25</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20,22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36,11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0,03</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34,93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19,56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183,02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207,38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30,33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54,17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46,58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26,08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244,03</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276,50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40,44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72,22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0,05</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40,00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58,22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32,60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305,04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345,63</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47,57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84,97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40,00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69,86</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39,11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366,05</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414,76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57,09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101,96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0,07</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81,51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45,63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427,06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483,88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58,06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103,71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93,15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52,15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488,06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553,01</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66,36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118,52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0,09</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70,00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104,80</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58,67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549,07</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622,13</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64,70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115,56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0,10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70,00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116,44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65,19</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610,08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691,26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71,89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128,40</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80,00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232,88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130,38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1220,16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1382,52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140,65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251,21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0,30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80,00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349,32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195,57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1830,24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2073,78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210,97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376,82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465,76</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260,76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2440,32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2765,04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264,07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471,67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0,50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582,20</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325,95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3050,40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3456,30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330,09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589,59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698,64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391,14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3660,48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4147,56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396,10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707,50</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0,70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125,00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815,08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456,33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4270,56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4838,82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411,71</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735,37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125,00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931,51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521,52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4880,64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5530,08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470,52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840,43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0,90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1047,95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586,71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5490,72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6221,34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493,45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881,38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1164,39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651,90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6100,80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6912,60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548,28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979,31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1280,83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717,09</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6710,88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7603,86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539,14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962,99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1397,27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782,28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7320,96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8295,12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588,15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1050,53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1513,71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847,47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7931,04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8986,38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637,17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1138,08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1630,15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912,66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8541,12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9677,64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686,18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1225,62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1746,59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977,85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9151,20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10368,90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683,42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1220,69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1863,03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1043,04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9761,28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11060,16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728,98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1302,07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1979,47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1108,23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10371,36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11751,42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774,54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1383,45</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2095,91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1173,42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10981,44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12442,68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820,10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1464,83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2212,35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1238,61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11591,52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13133,94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865,66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1546,21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2328,79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1303,80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12201,60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13825,20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911,22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1627,59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2445,23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1368,99</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12811,68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14516,46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956,79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1708,97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2561,67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1434,18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13421,76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15207,72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1002,35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1790,35</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2678,11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1499,37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14031,84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15898,98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1047,91</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1871,73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2794,54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1564,56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14641,92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16590,24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1093,47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1953,11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2910,98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1629,75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15252,00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17281,50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1139,03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2034,48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3027,42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1694,94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15862,08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17972,76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1184,59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2115,86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3143,86</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1760,13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16472,16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18664,02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1230,15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2197,24</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3260,30</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1825,32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17082,24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19355,28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1275,71</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2278,62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3376,74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1890,51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17692,32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20046,54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1321,28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2360,00</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3493,18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1955,70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18302,40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20737,80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1366,84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2441,38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3609,62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2020,89</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18912,48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21429,06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1193,81</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2132,33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3726,06</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2086,08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19522,56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22120,32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1232,32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2201,12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3842,50</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2151,27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20132,64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22811,58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1270,83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2269,90</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3958,94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2216,46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20742,72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23502,84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1309,34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2338,69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4075,38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2281,65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21352,80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24194,10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1347,85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2407,47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4191,82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2346,84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21962,88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24885,36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1386,36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2476,26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3,70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4308,26</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2412,03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22572,96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25576,62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1424,87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2545,04</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4424,70</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2477,22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23183,04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26267,88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1463,38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2613,83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3,90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4541,14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2542,41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23793,12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26959,14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1501,89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2682,61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4657,57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2607,60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24403,20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27650,40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1540,40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2751,40</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4,10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4774,01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2672,79</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25013,28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28341,66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1578,91</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2820,18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4890,45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2737,98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25623,36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29032,92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1617,42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2888,97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4,30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5006,89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2803,17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26233,44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29724,18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1655,93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2957,75</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5123,33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2868,36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26843,52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30415,44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1694,44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3026,54</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4,50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5239,77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2933,55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27453,60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31106,70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1732,95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3095,32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5356,21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2998,74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28063,68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31797,96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1771,46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3164,11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4,70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5472,65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3063,93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28673,76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32489,22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1809,97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3232,89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5589,09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3129,12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29283,84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33180,48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1848,48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3301,68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4,90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5705,53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3194,31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29893,92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33871,74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1886,99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3370,46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23,67</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5821,97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3259,50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30504,00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34563,00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1925,50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3439,25</w:t>
            </w:r>
          </w:p>
        </w:tc>
      </w:tr>
    </w:tbl>
    <w:p>
      <w:pPr>
        <w:spacing w:before="0" w:after="200" w:line="360"/>
        <w:ind w:right="0" w:left="0" w:firstLine="0"/>
        <w:jc w:val="both"/>
        <w:rPr>
          <w:rFonts w:ascii="Times New Roman" w:hAnsi="Times New Roman" w:cs="Times New Roman" w:eastAsia="Times New Roman"/>
          <w:b/>
          <w:color w:val="000000"/>
          <w:spacing w:val="0"/>
          <w:position w:val="0"/>
          <w:sz w:val="28"/>
          <w:shd w:fill="auto" w:val="clear"/>
        </w:rPr>
      </w:pPr>
    </w:p>
    <w:p>
      <w:pPr>
        <w:spacing w:before="0" w:after="200" w:line="276"/>
        <w:ind w:right="0" w:left="0" w:firstLine="0"/>
        <w:jc w:val="left"/>
        <w:rPr>
          <w:rFonts w:ascii="Times New Roman" w:hAnsi="Times New Roman" w:cs="Times New Roman" w:eastAsia="Times New Roman"/>
          <w:b/>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 </w:t>
      </w:r>
    </w:p>
    <w:p>
      <w:pPr>
        <w:spacing w:before="0" w:after="200" w:line="276"/>
        <w:ind w:right="0" w:left="0" w:firstLine="0"/>
        <w:jc w:val="left"/>
        <w:rPr>
          <w:rFonts w:ascii="Times New Roman" w:hAnsi="Times New Roman" w:cs="Times New Roman" w:eastAsia="Times New Roman"/>
          <w:b/>
          <w:color w:val="000000"/>
          <w:spacing w:val="0"/>
          <w:position w:val="0"/>
          <w:sz w:val="28"/>
          <w:shd w:fill="auto" w:val="clear"/>
        </w:rPr>
      </w:pPr>
    </w:p>
    <w:tbl>
      <w:tblPr/>
      <w:tblGrid>
        <w:gridCol w:w="1520"/>
        <w:gridCol w:w="1280"/>
        <w:gridCol w:w="1332"/>
        <w:gridCol w:w="1635"/>
        <w:gridCol w:w="1180"/>
        <w:gridCol w:w="1240"/>
        <w:gridCol w:w="1160"/>
        <w:gridCol w:w="1211"/>
        <w:gridCol w:w="1280"/>
        <w:gridCol w:w="1260"/>
        <w:gridCol w:w="960"/>
      </w:tblGrid>
      <w:tr>
        <w:trPr>
          <w:trHeight w:val="300" w:hRule="auto"/>
          <w:jc w:val="left"/>
        </w:trPr>
        <w:tc>
          <w:tcPr>
            <w:tcW w:w="152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КОТЕЛЬНАЯ</w:t>
            </w:r>
          </w:p>
        </w:tc>
        <w:tc>
          <w:tcPr>
            <w:tcW w:w="4247" w:type="dxa"/>
            <w:gridSpan w:val="3"/>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 Кот.ул.Первомайская,148/1</w:t>
            </w:r>
          </w:p>
        </w:tc>
        <w:tc>
          <w:tcPr>
            <w:tcW w:w="118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24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16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211"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28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26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96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r>
      <w:tr>
        <w:trPr>
          <w:trHeight w:val="1500" w:hRule="auto"/>
          <w:jc w:val="left"/>
        </w:trPr>
        <w:tc>
          <w:tcPr>
            <w:tcW w:w="15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Расчетная нагрузка потребителя </w:t>
            </w:r>
          </w:p>
        </w:tc>
        <w:tc>
          <w:tcPr>
            <w:tcW w:w="128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Доля потерь, %</w:t>
            </w:r>
          </w:p>
        </w:tc>
        <w:tc>
          <w:tcPr>
            <w:tcW w:w="1332"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Выбранный диаметр</w:t>
            </w:r>
          </w:p>
        </w:tc>
        <w:tc>
          <w:tcPr>
            <w:tcW w:w="1635"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Себестоимость выработки, руб./Гкал</w:t>
            </w:r>
          </w:p>
        </w:tc>
        <w:tc>
          <w:tcPr>
            <w:tcW w:w="118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Тариф, руб./Гкал.</w:t>
            </w:r>
          </w:p>
        </w:tc>
        <w:tc>
          <w:tcPr>
            <w:tcW w:w="124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Годовые потери факт, Гкал./год</w:t>
            </w:r>
          </w:p>
        </w:tc>
        <w:tc>
          <w:tcPr>
            <w:tcW w:w="116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Годовые потери, Гкал./год</w:t>
            </w:r>
          </w:p>
        </w:tc>
        <w:tc>
          <w:tcPr>
            <w:tcW w:w="1211"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Затраты на выработку тепла            тыс. руб.</w:t>
            </w:r>
          </w:p>
        </w:tc>
        <w:tc>
          <w:tcPr>
            <w:tcW w:w="128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Выручка, тыс. руб.</w:t>
            </w:r>
          </w:p>
        </w:tc>
        <w:tc>
          <w:tcPr>
            <w:tcW w:w="126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Радиус факт, м</w:t>
            </w:r>
          </w:p>
        </w:tc>
        <w:tc>
          <w:tcPr>
            <w:tcW w:w="96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Радиус, м</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0,01</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6,52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61,01</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69,13</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39,57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18,06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5,95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122,02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138,25</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79,14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36,11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0,03</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8,92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19,56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183,02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207,38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118,70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54,17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11,90</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26,08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244,03</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276,50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158,27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72,22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0,05</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40,00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14,87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32,60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305,04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345,63</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186,20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84,97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40,00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17,85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39,11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366,05</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414,76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223,44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101,96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0,07</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20,82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45,63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427,06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483,88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227,26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103,71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23,80</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52,15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488,06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553,01</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259,73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118,52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0,09</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70,00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26,77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58,67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549,07</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622,13</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253,24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115,56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0,10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70,00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29,75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65,19</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610,08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691,26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281,37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128,40</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80,00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59,50</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130,38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1220,16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1382,52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550,51</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251,21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0,30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80,00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89,24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195,57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1830,24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2073,78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825,77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376,82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118,99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260,76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2440,32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2765,04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1033,62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471,67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0,50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148,74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325,95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3050,40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3456,30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1292,02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589,59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178,49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391,14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3660,48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4147,56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1550,42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707,50</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0,70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125,00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208,24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456,33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4270,56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4838,82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1611,50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735,37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125,00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237,98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521,52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4880,64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5530,08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1841,72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840,43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0,90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267,73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586,71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5490,72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6221,34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1931,46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881,38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297,48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651,90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6100,80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6912,60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2146,07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979,31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327,23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717,09</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6710,88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7603,86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2110,30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962,99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356,98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782,28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7320,96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8295,12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2302,15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1050,53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386,72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847,47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7931,04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8986,38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2493,99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1138,08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416,47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912,66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8541,12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9677,64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2685,84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1225,62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446,22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977,85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9151,20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10368,90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2675,03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1220,69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475,97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1043,04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9761,28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11060,16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2853,36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1302,07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505,72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1108,23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10371,36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11751,42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3031,70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1383,45</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535,46</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1173,42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10981,44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12442,68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3210,03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1464,83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565,21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1238,61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11591,52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13133,94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3388,37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1546,21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594,96</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1303,80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12201,60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13825,20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3566,71</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1627,59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624,71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1368,99</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12811,68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14516,46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3745,04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1708,97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654,46</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1434,18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13421,76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15207,72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3923,38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1790,35</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684,20</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1499,37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14031,84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15898,98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4101,71</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1871,73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713,95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1564,56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14641,92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16590,24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4280,05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1953,11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743,70</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1629,75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15252,00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17281,50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4458,38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2034,48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773,45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1694,94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15862,08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17972,76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4636,72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2115,86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803,20</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1760,13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16472,16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18664,02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4815,05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2197,24</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832,94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1825,32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17082,24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19355,28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4993,39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2278,62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862,69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1890,51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17692,32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20046,54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5171,72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2360,00</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892,44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1955,70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18302,40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20737,80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5350,06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2441,38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922,19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2020,89</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18912,48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21429,06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4672,81</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2132,33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951,94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2086,08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19522,56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22120,32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4823,54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2201,12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981,68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2151,27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20132,64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22811,58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4974,28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2269,90</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1011,43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2216,46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20742,72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23502,84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5125,02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2338,69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1041,18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2281,65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21352,80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24194,10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5275,75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2407,47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1070,93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2346,84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21962,88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24885,36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5426,49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2476,26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3,70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1100,68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2412,03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22572,96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25576,62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5577,22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2545,04</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1130,42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2477,22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23183,04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26267,88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5727,96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2613,83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3,90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1160,17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2542,41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23793,12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26959,14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5878,69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2682,61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1189,92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2607,60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24403,20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27650,40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6029,43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2751,40</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4,10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1219,67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2672,79</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25013,28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28341,66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6180,17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2820,18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1249,42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2737,98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25623,36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29032,92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6330,90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2888,97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4,30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1279,17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2803,17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26233,44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29724,18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6481,64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2957,75</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1308,91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2868,36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26843,52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30415,44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6632,37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3026,54</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4,50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1338,66</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2933,55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27453,60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31106,70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6783,11</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3095,32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1368,41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2998,74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28063,68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31797,96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6933,84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3164,11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4,70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1398,16</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3063,93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28673,76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32489,22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7084,58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3232,89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1427,91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3129,12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29283,84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33180,48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7235,32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3301,68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4,90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1457,65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3194,31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29893,92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33871,74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7386,05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3370,46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6,05</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1487,40</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3259,50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30504,00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34563,00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7536,79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3439,25</w:t>
            </w:r>
          </w:p>
        </w:tc>
      </w:tr>
    </w:tbl>
    <w:p>
      <w:pPr>
        <w:spacing w:before="0" w:after="200" w:line="360"/>
        <w:ind w:right="0" w:left="0" w:firstLine="0"/>
        <w:jc w:val="both"/>
        <w:rPr>
          <w:rFonts w:ascii="Times New Roman" w:hAnsi="Times New Roman" w:cs="Times New Roman" w:eastAsia="Times New Roman"/>
          <w:b/>
          <w:color w:val="000000"/>
          <w:spacing w:val="0"/>
          <w:position w:val="0"/>
          <w:sz w:val="28"/>
          <w:shd w:fill="auto" w:val="clear"/>
        </w:rPr>
      </w:pPr>
    </w:p>
    <w:p>
      <w:pPr>
        <w:spacing w:before="0" w:after="200" w:line="276"/>
        <w:ind w:right="0" w:left="0" w:firstLine="0"/>
        <w:jc w:val="left"/>
        <w:rPr>
          <w:rFonts w:ascii="Times New Roman" w:hAnsi="Times New Roman" w:cs="Times New Roman" w:eastAsia="Times New Roman"/>
          <w:b/>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 </w:t>
      </w:r>
    </w:p>
    <w:p>
      <w:pPr>
        <w:spacing w:before="0" w:after="200" w:line="276"/>
        <w:ind w:right="0" w:left="0" w:firstLine="0"/>
        <w:jc w:val="left"/>
        <w:rPr>
          <w:rFonts w:ascii="Times New Roman" w:hAnsi="Times New Roman" w:cs="Times New Roman" w:eastAsia="Times New Roman"/>
          <w:b/>
          <w:color w:val="000000"/>
          <w:spacing w:val="0"/>
          <w:position w:val="0"/>
          <w:sz w:val="28"/>
          <w:shd w:fill="auto" w:val="clear"/>
        </w:rPr>
      </w:pPr>
    </w:p>
    <w:tbl>
      <w:tblPr/>
      <w:tblGrid>
        <w:gridCol w:w="1520"/>
        <w:gridCol w:w="1280"/>
        <w:gridCol w:w="1332"/>
        <w:gridCol w:w="1635"/>
        <w:gridCol w:w="1180"/>
        <w:gridCol w:w="1240"/>
        <w:gridCol w:w="1160"/>
        <w:gridCol w:w="1211"/>
        <w:gridCol w:w="1280"/>
        <w:gridCol w:w="1260"/>
        <w:gridCol w:w="960"/>
      </w:tblGrid>
      <w:tr>
        <w:trPr>
          <w:trHeight w:val="300" w:hRule="auto"/>
          <w:jc w:val="left"/>
        </w:trPr>
        <w:tc>
          <w:tcPr>
            <w:tcW w:w="152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КОТЕЛЬНАЯ</w:t>
            </w:r>
          </w:p>
        </w:tc>
        <w:tc>
          <w:tcPr>
            <w:tcW w:w="4247" w:type="dxa"/>
            <w:gridSpan w:val="3"/>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  Кот.ул.Карла Маркса,38А/1</w:t>
            </w:r>
          </w:p>
        </w:tc>
        <w:tc>
          <w:tcPr>
            <w:tcW w:w="118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24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16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211"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28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26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96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r>
      <w:tr>
        <w:trPr>
          <w:trHeight w:val="1500" w:hRule="auto"/>
          <w:jc w:val="left"/>
        </w:trPr>
        <w:tc>
          <w:tcPr>
            <w:tcW w:w="15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Расчетная нагрузка потребителя </w:t>
            </w:r>
          </w:p>
        </w:tc>
        <w:tc>
          <w:tcPr>
            <w:tcW w:w="128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Доля потерь, %</w:t>
            </w:r>
          </w:p>
        </w:tc>
        <w:tc>
          <w:tcPr>
            <w:tcW w:w="1332"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Выбранный диаметр</w:t>
            </w:r>
          </w:p>
        </w:tc>
        <w:tc>
          <w:tcPr>
            <w:tcW w:w="1635"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Себестоимость выработки, руб./Гкал</w:t>
            </w:r>
          </w:p>
        </w:tc>
        <w:tc>
          <w:tcPr>
            <w:tcW w:w="118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Тариф, руб./Гкал.</w:t>
            </w:r>
          </w:p>
        </w:tc>
        <w:tc>
          <w:tcPr>
            <w:tcW w:w="124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Годовые потери факт, Гкал./год</w:t>
            </w:r>
          </w:p>
        </w:tc>
        <w:tc>
          <w:tcPr>
            <w:tcW w:w="116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Годовые потери, Гкал./год</w:t>
            </w:r>
          </w:p>
        </w:tc>
        <w:tc>
          <w:tcPr>
            <w:tcW w:w="1211"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Затраты на выработку тепла            тыс. руб.</w:t>
            </w:r>
          </w:p>
        </w:tc>
        <w:tc>
          <w:tcPr>
            <w:tcW w:w="128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Выручка, тыс. руб.</w:t>
            </w:r>
          </w:p>
        </w:tc>
        <w:tc>
          <w:tcPr>
            <w:tcW w:w="126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Радиус факт, м</w:t>
            </w:r>
          </w:p>
        </w:tc>
        <w:tc>
          <w:tcPr>
            <w:tcW w:w="96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Радиус, м</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0,01</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17,42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6,52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61,01</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69,13</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6,76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18,06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34,84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122,02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138,25</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13,51</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36,11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0,03</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52,26</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19,56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183,02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207,38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20,27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54,17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69,69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26,08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244,03</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276,50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27,03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72,22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0,05</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40,00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87,11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32,60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305,04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345,63</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31,80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84,97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40,00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104,53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39,11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366,05</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414,76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38,15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101,96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0,07</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121,95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45,63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427,06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483,88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38,81</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103,71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139,37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52,15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488,06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553,01</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44,35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118,52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0,09</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70,00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156,79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58,67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549,07</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622,13</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43,24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115,56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0,10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70,00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174,22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65,19</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610,08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691,26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48,05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128,40</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80,00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348,43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130,38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1220,16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1382,52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94,00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251,21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0,30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80,00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522,65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195,57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1830,24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2073,78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141,00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376,82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696,86</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260,76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2440,32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2765,04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176,49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471,67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0,50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871,08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325,95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3050,40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3456,30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220,62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589,59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1045,29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391,14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3660,48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4147,56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264,74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707,50</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0,70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125,00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1219,51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456,33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4270,56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4838,82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275,17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735,37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125,00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1393,72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521,52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4880,64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5530,08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314,48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840,43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0,90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1567,94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586,71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5490,72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6221,34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329,81</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881,38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1742,15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651,90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6100,80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6912,60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366,45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979,31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1916,37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717,09</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6710,88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7603,86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360,34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962,99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2090,58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782,28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7320,96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8295,12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393,10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1050,53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2264,80</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847,47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7931,04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8986,38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425,86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1138,08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2439,01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912,66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8541,12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9677,64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458,62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1225,62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2613,23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977,85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9151,20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10368,90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456,77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1220,69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2787,44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1043,04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9761,28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11060,16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487,22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1302,07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2961,66</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1108,23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10371,36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11751,42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517,68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1383,45</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3135,87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1173,42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10981,44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12442,68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548,13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1464,83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3310,09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1238,61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11591,52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13133,94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578,58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1546,21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3484,30</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1303,80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12201,60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13825,20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609,03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1627,59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3658,52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1368,99</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12811,68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14516,46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639,48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1708,97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3832,73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1434,18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13421,76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15207,72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669,93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1790,35</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4006,95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1499,37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14031,84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15898,98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700,39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1871,73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4181,16</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1564,56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14641,92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16590,24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730,84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1953,11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4355,38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1629,75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15252,00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17281,50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761,29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2034,48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4529,59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1694,94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15862,08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17972,76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791,74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2115,86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4703,81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1760,13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16472,16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18664,02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822,19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2197,24</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4878,02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1825,32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17082,24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19355,28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852,64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2278,62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5052,24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1890,51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17692,32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20046,54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883,09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2360,00</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5226,45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1955,70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18302,40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20737,80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913,55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2441,38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5400,67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2020,89</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18912,48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21429,06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797,90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2132,33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5574,88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2086,08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19522,56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22120,32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823,64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2201,12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5749,10</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2151,27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20132,64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22811,58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849,38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2269,90</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5923,32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2216,46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20742,72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23502,84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875,12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2338,69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6097,53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2281,65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21352,80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24194,10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900,86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2407,47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6271,75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2346,84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21962,88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24885,36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926,60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2476,26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3,70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6445,96</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2412,03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22572,96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25576,62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952,34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2545,04</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6620,18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2477,22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23183,04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26267,88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978,07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2613,83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3,90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6794,39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2542,41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23793,12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26959,14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1003,81</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2682,61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6968,61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2607,60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24403,20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27650,40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1029,55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2751,40</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4,10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7142,82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2672,79</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25013,28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28341,66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1055,29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2820,18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7317,04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2737,98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25623,36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29032,92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1081,03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2888,97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4,30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7491,25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2803,17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26233,44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29724,18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1106,77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2957,75</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7665,47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2868,36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26843,52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30415,44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1132,51</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3026,54</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4,50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7839,68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2933,55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27453,60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31106,70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1158,25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3095,32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8013,90</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2998,74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28063,68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31797,96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1183,99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3164,11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4,70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8188,11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3063,93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28673,76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32489,22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1209,72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3232,89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8362,33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3129,12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29283,84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33180,48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1235,46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3301,68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4,90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8536,54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3194,31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29893,92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33871,74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1261,20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3370,46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8710,76</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3259,50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30504,00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34563,00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1286,94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3439,25</w:t>
            </w:r>
          </w:p>
        </w:tc>
      </w:tr>
    </w:tbl>
    <w:p>
      <w:pPr>
        <w:spacing w:before="0" w:after="200" w:line="360"/>
        <w:ind w:right="0" w:left="0" w:firstLine="0"/>
        <w:jc w:val="both"/>
        <w:rPr>
          <w:rFonts w:ascii="Times New Roman" w:hAnsi="Times New Roman" w:cs="Times New Roman" w:eastAsia="Times New Roman"/>
          <w:b/>
          <w:color w:val="000000"/>
          <w:spacing w:val="0"/>
          <w:position w:val="0"/>
          <w:sz w:val="28"/>
          <w:shd w:fill="auto" w:val="clear"/>
        </w:rPr>
      </w:pPr>
    </w:p>
    <w:p>
      <w:pPr>
        <w:spacing w:before="0" w:after="200" w:line="276"/>
        <w:ind w:right="0" w:left="0" w:firstLine="0"/>
        <w:jc w:val="left"/>
        <w:rPr>
          <w:rFonts w:ascii="Times New Roman" w:hAnsi="Times New Roman" w:cs="Times New Roman" w:eastAsia="Times New Roman"/>
          <w:b/>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 </w:t>
      </w:r>
    </w:p>
    <w:p>
      <w:pPr>
        <w:spacing w:before="0" w:after="200" w:line="276"/>
        <w:ind w:right="0" w:left="0" w:firstLine="0"/>
        <w:jc w:val="left"/>
        <w:rPr>
          <w:rFonts w:ascii="Times New Roman" w:hAnsi="Times New Roman" w:cs="Times New Roman" w:eastAsia="Times New Roman"/>
          <w:b/>
          <w:color w:val="000000"/>
          <w:spacing w:val="0"/>
          <w:position w:val="0"/>
          <w:sz w:val="28"/>
          <w:shd w:fill="auto" w:val="clear"/>
        </w:rPr>
      </w:pPr>
    </w:p>
    <w:tbl>
      <w:tblPr/>
      <w:tblGrid>
        <w:gridCol w:w="1520"/>
        <w:gridCol w:w="1280"/>
        <w:gridCol w:w="1332"/>
        <w:gridCol w:w="1635"/>
        <w:gridCol w:w="1180"/>
        <w:gridCol w:w="1240"/>
        <w:gridCol w:w="1160"/>
        <w:gridCol w:w="1211"/>
        <w:gridCol w:w="1280"/>
        <w:gridCol w:w="1260"/>
        <w:gridCol w:w="960"/>
      </w:tblGrid>
      <w:tr>
        <w:trPr>
          <w:trHeight w:val="300" w:hRule="auto"/>
          <w:jc w:val="left"/>
        </w:trPr>
        <w:tc>
          <w:tcPr>
            <w:tcW w:w="152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КОТЕЛЬНАЯ</w:t>
            </w:r>
          </w:p>
        </w:tc>
        <w:tc>
          <w:tcPr>
            <w:tcW w:w="2612" w:type="dxa"/>
            <w:gridSpan w:val="2"/>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  Кот.ул.Кольцова,38А</w:t>
            </w:r>
          </w:p>
        </w:tc>
        <w:tc>
          <w:tcPr>
            <w:tcW w:w="1635"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18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24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16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211"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28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26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96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r>
      <w:tr>
        <w:trPr>
          <w:trHeight w:val="1500" w:hRule="auto"/>
          <w:jc w:val="left"/>
        </w:trPr>
        <w:tc>
          <w:tcPr>
            <w:tcW w:w="15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Расчетная нагрузка потребителя </w:t>
            </w:r>
          </w:p>
        </w:tc>
        <w:tc>
          <w:tcPr>
            <w:tcW w:w="128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Доля потерь, %</w:t>
            </w:r>
          </w:p>
        </w:tc>
        <w:tc>
          <w:tcPr>
            <w:tcW w:w="1332"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Выбранный диаметр</w:t>
            </w:r>
          </w:p>
        </w:tc>
        <w:tc>
          <w:tcPr>
            <w:tcW w:w="1635"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Себестоимость выработки, руб./Гкал</w:t>
            </w:r>
          </w:p>
        </w:tc>
        <w:tc>
          <w:tcPr>
            <w:tcW w:w="118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Тариф, руб./Гкал.</w:t>
            </w:r>
          </w:p>
        </w:tc>
        <w:tc>
          <w:tcPr>
            <w:tcW w:w="124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Годовые потери факт, Гкал./год</w:t>
            </w:r>
          </w:p>
        </w:tc>
        <w:tc>
          <w:tcPr>
            <w:tcW w:w="116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Годовые потери, Гкал./год</w:t>
            </w:r>
          </w:p>
        </w:tc>
        <w:tc>
          <w:tcPr>
            <w:tcW w:w="1211"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Затраты на выработку тепла            тыс. руб.</w:t>
            </w:r>
          </w:p>
        </w:tc>
        <w:tc>
          <w:tcPr>
            <w:tcW w:w="128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Выручка, тыс. руб.</w:t>
            </w:r>
          </w:p>
        </w:tc>
        <w:tc>
          <w:tcPr>
            <w:tcW w:w="126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Радиус факт, м</w:t>
            </w:r>
          </w:p>
        </w:tc>
        <w:tc>
          <w:tcPr>
            <w:tcW w:w="96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Радиус, м</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0,01</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6,52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61,01</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69,13</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33,20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18,06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7,09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122,02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138,25</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66,40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36,11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0,03</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10,64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19,56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183,02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207,38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99,60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54,17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14,18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26,08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244,03</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276,50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132,79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72,22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0,05</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40,00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17,73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32,60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305,04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345,63</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156,23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84,97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40,00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21,27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39,11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366,05</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414,76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187,47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101,96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0,07</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24,82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45,63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427,06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483,88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190,68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103,71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28,36</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52,15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488,06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553,01</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217,92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118,52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0,09</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70,00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31,91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58,67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549,07</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622,13</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212,47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115,56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0,10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70,00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35,46</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65,19</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610,08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691,26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236,08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128,40</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80,00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70,91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130,38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1220,16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1382,52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461,89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251,21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0,30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80,00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106,37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195,57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1830,24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2073,78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692,84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376,82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141,82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260,76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2440,32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2765,04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867,22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471,67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0,50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177,28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325,95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3050,40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3456,30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1084,03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589,59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212,73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391,14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3660,48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4147,56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1300,83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707,50</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0,70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125,00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248,19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456,33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4270,56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4838,82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1352,08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735,37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125,00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283,65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521,52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4880,64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5530,08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1545,23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840,43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0,90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319,10</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586,71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5490,72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6221,34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1620,53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881,38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354,56</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651,90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6100,80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6912,60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1800,59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979,31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390,01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717,09</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6710,88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7603,86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1770,58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962,99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425,47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782,28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7320,96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8295,12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1931,54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1050,53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460,92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847,47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7931,04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8986,38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2092,50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1138,08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496,38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912,66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8541,12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9677,64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2253,47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1225,62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531,84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977,85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9151,20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10368,90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2244,40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1220,69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567,29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1043,04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9761,28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11060,16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2394,02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1302,07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602,75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1108,23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10371,36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11751,42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2543,65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1383,45</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638,20</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1173,42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10981,44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12442,68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2693,28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1464,83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673,66</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1238,61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11591,52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13133,94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2842,90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1546,21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709,12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1303,80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12201,60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13825,20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2992,53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1627,59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744,57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1368,99</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12811,68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14516,46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3142,16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1708,97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780,03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1434,18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13421,76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15207,72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3291,78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1790,35</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815,48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1499,37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14031,84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15898,98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3441,41</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1871,73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850,94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1564,56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14641,92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16590,24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3591,04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1953,11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886,39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1629,75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15252,00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17281,50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3740,66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2034,48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921,85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1694,94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15862,08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17972,76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3890,29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2115,86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957,31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1760,13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16472,16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18664,02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4039,92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2197,24</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992,76</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1825,32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17082,24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19355,28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4189,54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2278,62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1028,22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1890,51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17692,32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20046,54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4339,17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2360,00</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1063,67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1955,70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18302,40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20737,80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4488,80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2441,38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1099,13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2020,89</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18912,48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21429,06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3920,57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2132,33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1134,58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2086,08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19522,56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22120,32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4047,04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2201,12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1170,04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2151,27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20132,64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22811,58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4173,51</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2269,90</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1205,50</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2216,46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20742,72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23502,84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4299,98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2338,69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1240,95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2281,65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21352,80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24194,10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4426,45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2407,47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1276,41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2346,84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21962,88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24885,36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4552,92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2476,26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3,70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1311,86</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2412,03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22572,96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25576,62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4679,39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2545,04</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1347,32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2477,22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23183,04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26267,88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4805,86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2613,83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3,90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1382,77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2542,41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23793,12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26959,14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4932,33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2682,61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1418,23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2607,60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24403,20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27650,40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5058,80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2751,40</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4,10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1453,69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2672,79</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25013,28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28341,66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5185,27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2820,18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1489,14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2737,98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25623,36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29032,92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5311,74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2888,97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4,30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1524,60</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2803,17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26233,44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29724,18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5438,21</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2957,75</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1560,05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2868,36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26843,52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30415,44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5564,68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3026,54</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4,50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1595,51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2933,55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27453,60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31106,70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5691,15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3095,32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1630,96</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2998,74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28063,68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31797,96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5817,62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3164,11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4,70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1666,42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3063,93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28673,76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32489,22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5944,09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3232,89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1701,88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3129,12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29283,84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33180,48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6070,56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3301,68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4,90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1737,33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3194,31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29893,92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33871,74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6197,03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3370,46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1772,79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3259,50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30504,00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34563,00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6323,50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3439,25</w:t>
            </w:r>
          </w:p>
        </w:tc>
      </w:tr>
    </w:tbl>
    <w:p>
      <w:pPr>
        <w:spacing w:before="0" w:after="200" w:line="360"/>
        <w:ind w:right="0" w:left="0" w:firstLine="0"/>
        <w:jc w:val="both"/>
        <w:rPr>
          <w:rFonts w:ascii="Times New Roman" w:hAnsi="Times New Roman" w:cs="Times New Roman" w:eastAsia="Times New Roman"/>
          <w:b/>
          <w:color w:val="000000"/>
          <w:spacing w:val="0"/>
          <w:position w:val="0"/>
          <w:sz w:val="28"/>
          <w:shd w:fill="auto" w:val="clear"/>
        </w:rPr>
      </w:pPr>
    </w:p>
    <w:p>
      <w:pPr>
        <w:spacing w:before="0" w:after="200" w:line="276"/>
        <w:ind w:right="0" w:left="0" w:firstLine="0"/>
        <w:jc w:val="left"/>
        <w:rPr>
          <w:rFonts w:ascii="Times New Roman" w:hAnsi="Times New Roman" w:cs="Times New Roman" w:eastAsia="Times New Roman"/>
          <w:b/>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 </w:t>
      </w:r>
    </w:p>
    <w:p>
      <w:pPr>
        <w:spacing w:before="0" w:after="200" w:line="276"/>
        <w:ind w:right="0" w:left="0" w:firstLine="0"/>
        <w:jc w:val="left"/>
        <w:rPr>
          <w:rFonts w:ascii="Times New Roman" w:hAnsi="Times New Roman" w:cs="Times New Roman" w:eastAsia="Times New Roman"/>
          <w:b/>
          <w:color w:val="000000"/>
          <w:spacing w:val="0"/>
          <w:position w:val="0"/>
          <w:sz w:val="28"/>
          <w:shd w:fill="auto" w:val="clear"/>
        </w:rPr>
      </w:pPr>
    </w:p>
    <w:tbl>
      <w:tblPr/>
      <w:tblGrid>
        <w:gridCol w:w="1520"/>
        <w:gridCol w:w="1280"/>
        <w:gridCol w:w="1332"/>
        <w:gridCol w:w="1635"/>
        <w:gridCol w:w="1180"/>
        <w:gridCol w:w="1240"/>
        <w:gridCol w:w="1160"/>
        <w:gridCol w:w="1211"/>
        <w:gridCol w:w="1280"/>
        <w:gridCol w:w="1260"/>
        <w:gridCol w:w="960"/>
      </w:tblGrid>
      <w:tr>
        <w:trPr>
          <w:trHeight w:val="300" w:hRule="auto"/>
          <w:jc w:val="left"/>
        </w:trPr>
        <w:tc>
          <w:tcPr>
            <w:tcW w:w="152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КОТЕЛЬНАЯ</w:t>
            </w:r>
          </w:p>
        </w:tc>
        <w:tc>
          <w:tcPr>
            <w:tcW w:w="4247" w:type="dxa"/>
            <w:gridSpan w:val="3"/>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 Кот.ул.50лет Октября,107/1</w:t>
            </w:r>
          </w:p>
        </w:tc>
        <w:tc>
          <w:tcPr>
            <w:tcW w:w="118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24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16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211"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28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26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96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r>
      <w:tr>
        <w:trPr>
          <w:trHeight w:val="1500" w:hRule="auto"/>
          <w:jc w:val="left"/>
        </w:trPr>
        <w:tc>
          <w:tcPr>
            <w:tcW w:w="15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Расчетная нагрузка потребителя </w:t>
            </w:r>
          </w:p>
        </w:tc>
        <w:tc>
          <w:tcPr>
            <w:tcW w:w="128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Доля потерь, %</w:t>
            </w:r>
          </w:p>
        </w:tc>
        <w:tc>
          <w:tcPr>
            <w:tcW w:w="1332"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Выбранный диаметр</w:t>
            </w:r>
          </w:p>
        </w:tc>
        <w:tc>
          <w:tcPr>
            <w:tcW w:w="1635"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Себестоимость выработки, руб./Гкал</w:t>
            </w:r>
          </w:p>
        </w:tc>
        <w:tc>
          <w:tcPr>
            <w:tcW w:w="118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Тариф, руб./Гкал.</w:t>
            </w:r>
          </w:p>
        </w:tc>
        <w:tc>
          <w:tcPr>
            <w:tcW w:w="124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Годовые потери факт, Гкал./год</w:t>
            </w:r>
          </w:p>
        </w:tc>
        <w:tc>
          <w:tcPr>
            <w:tcW w:w="116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Годовые потери, Гкал./год</w:t>
            </w:r>
          </w:p>
        </w:tc>
        <w:tc>
          <w:tcPr>
            <w:tcW w:w="1211"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Затраты на выработку тепла            тыс. руб.</w:t>
            </w:r>
          </w:p>
        </w:tc>
        <w:tc>
          <w:tcPr>
            <w:tcW w:w="128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Выручка, тыс. руб.</w:t>
            </w:r>
          </w:p>
        </w:tc>
        <w:tc>
          <w:tcPr>
            <w:tcW w:w="126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Радиус факт, м</w:t>
            </w:r>
          </w:p>
        </w:tc>
        <w:tc>
          <w:tcPr>
            <w:tcW w:w="96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Радиус, м</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0,01</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5,82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6,52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61,01</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69,13</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20,22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18,06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11,64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122,02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138,25</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40,44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36,11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0,03</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17,47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19,56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183,02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207,38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60,65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54,17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23,29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26,08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244,03</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276,50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80,87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72,22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0,05</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40,00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29,11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32,60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305,04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345,63</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95,15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84,97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40,00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34,93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39,11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366,05</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414,76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114,17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101,96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0,07</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40,75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45,63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427,06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483,88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116,13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103,71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46,57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52,15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488,06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553,01</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132,72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118,52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0,09</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70,00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52,40</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58,67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549,07</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622,13</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129,40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115,56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0,10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70,00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58,22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65,19</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610,08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691,26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143,77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128,40</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80,00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116,44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130,38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1220,16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1382,52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281,30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251,21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0,30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80,00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174,65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195,57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1830,24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2073,78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421,95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376,82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232,87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260,76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2440,32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2765,04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528,15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471,67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0,50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291,09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325,95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3050,40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3456,30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660,19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589,59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349,31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391,14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3660,48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4147,56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792,23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707,50</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0,70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125,00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407,53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456,33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4270,56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4838,82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823,44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735,37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125,00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465,75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521,52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4880,64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5530,08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941,07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840,43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0,90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523,96</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586,71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5490,72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6221,34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986,93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881,38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582,18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651,90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6100,80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6912,60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1096,59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979,31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640,40</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717,09</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6710,88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7603,86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1078,31</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962,99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698,62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782,28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7320,96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8295,12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1176,34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1050,53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756,84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847,47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7931,04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8986,38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1274,37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1138,08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815,05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912,66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8541,12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9677,64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1372,40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1225,62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873,27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977,85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9151,20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10368,90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1366,87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1220,69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931,49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1043,04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9761,28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11060,16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1458,00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1302,07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989,71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1108,23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10371,36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11751,42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1549,12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1383,45</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1047,93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1173,42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10981,44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12442,68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1640,25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1464,83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1106,15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1238,61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11591,52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13133,94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1731,37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1546,21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1164,36</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1303,80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12201,60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13825,20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1822,50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1627,59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1222,58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1368,99</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12811,68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14516,46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1913,62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1708,97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1280,80</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1434,18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13421,76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15207,72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2004,75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1790,35</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1339,02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1499,37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14031,84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15898,98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2095,87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1871,73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1397,24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1564,56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14641,92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16590,24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2187,00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1953,11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1455,45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1629,75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15252,00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17281,50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2278,12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2034,48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1513,67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1694,94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15862,08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17972,76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2369,25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2115,86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1571,89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1760,13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16472,16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18664,02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2460,37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2197,24</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1630,11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1825,32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17082,24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19355,28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2551,50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2278,62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1688,33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1890,51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17692,32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20046,54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2642,62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2360,00</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1746,54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1955,70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18302,40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20737,80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2733,75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2441,38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1804,76</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2020,89</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18912,48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21429,06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2387,69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2132,33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1862,98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2086,08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19522,56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22120,32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2464,71</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2201,12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1921,20</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2151,27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20132,64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22811,58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2541,73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2269,90</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1979,42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2216,46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20742,72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23502,84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2618,75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2338,69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2037,64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2281,65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21352,80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24194,10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2695,78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2407,47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2095,85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2346,84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21962,88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24885,36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2772,80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2476,26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3,70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2154,07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2412,03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22572,96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25576,62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2849,82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2545,04</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2212,29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2477,22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23183,04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26267,88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2926,84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2613,83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3,90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2270,51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2542,41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23793,12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26959,14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3003,87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2682,61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2328,73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2607,60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24403,20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27650,40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3080,89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2751,40</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4,10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2386,94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2672,79</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25013,28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28341,66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3157,91</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2820,18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2445,16</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2737,98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25623,36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29032,92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3234,93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2888,97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4,30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2503,38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2803,17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26233,44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29724,18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3311,95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2957,75</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2561,60</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2868,36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26843,52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30415,44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3388,98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3026,54</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4,50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2619,82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2933,55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27453,60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31106,70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3466,00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3095,32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2678,04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2998,74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28063,68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31797,96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3543,02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3164,11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4,70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2736,25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3063,93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28673,76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32489,22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3620,04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3232,89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2794,47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3129,12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29283,84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33180,48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3697,07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3301,68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4,90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2852,69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3194,31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29893,92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33871,74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3774,09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3370,46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11,83</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2910,91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3259,50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30504,00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34563,00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3851,11</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3439,25</w:t>
            </w:r>
          </w:p>
        </w:tc>
      </w:tr>
    </w:tbl>
    <w:p>
      <w:pPr>
        <w:spacing w:before="0" w:after="200" w:line="360"/>
        <w:ind w:right="0" w:left="0" w:firstLine="0"/>
        <w:jc w:val="both"/>
        <w:rPr>
          <w:rFonts w:ascii="Times New Roman" w:hAnsi="Times New Roman" w:cs="Times New Roman" w:eastAsia="Times New Roman"/>
          <w:b/>
          <w:color w:val="000000"/>
          <w:spacing w:val="0"/>
          <w:position w:val="0"/>
          <w:sz w:val="28"/>
          <w:shd w:fill="auto" w:val="clear"/>
        </w:rPr>
      </w:pPr>
    </w:p>
    <w:p>
      <w:pPr>
        <w:spacing w:before="0" w:after="200" w:line="276"/>
        <w:ind w:right="0" w:left="0" w:firstLine="0"/>
        <w:jc w:val="left"/>
        <w:rPr>
          <w:rFonts w:ascii="Times New Roman" w:hAnsi="Times New Roman" w:cs="Times New Roman" w:eastAsia="Times New Roman"/>
          <w:b/>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 </w:t>
      </w:r>
    </w:p>
    <w:p>
      <w:pPr>
        <w:spacing w:before="0" w:after="200" w:line="276"/>
        <w:ind w:right="0" w:left="0" w:firstLine="0"/>
        <w:jc w:val="left"/>
        <w:rPr>
          <w:rFonts w:ascii="Times New Roman" w:hAnsi="Times New Roman" w:cs="Times New Roman" w:eastAsia="Times New Roman"/>
          <w:b/>
          <w:color w:val="000000"/>
          <w:spacing w:val="0"/>
          <w:position w:val="0"/>
          <w:sz w:val="28"/>
          <w:shd w:fill="auto" w:val="clear"/>
        </w:rPr>
      </w:pPr>
    </w:p>
    <w:tbl>
      <w:tblPr/>
      <w:tblGrid>
        <w:gridCol w:w="1520"/>
        <w:gridCol w:w="1280"/>
        <w:gridCol w:w="1332"/>
        <w:gridCol w:w="1635"/>
        <w:gridCol w:w="1180"/>
        <w:gridCol w:w="1240"/>
        <w:gridCol w:w="1160"/>
        <w:gridCol w:w="1211"/>
        <w:gridCol w:w="1280"/>
        <w:gridCol w:w="1260"/>
        <w:gridCol w:w="960"/>
      </w:tblGrid>
      <w:tr>
        <w:trPr>
          <w:trHeight w:val="300" w:hRule="auto"/>
          <w:jc w:val="left"/>
        </w:trPr>
        <w:tc>
          <w:tcPr>
            <w:tcW w:w="152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КОТЕЛЬНАЯ</w:t>
            </w:r>
          </w:p>
        </w:tc>
        <w:tc>
          <w:tcPr>
            <w:tcW w:w="4247" w:type="dxa"/>
            <w:gridSpan w:val="3"/>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Кот.ул.Первомайская,26 А/1</w:t>
            </w:r>
          </w:p>
        </w:tc>
        <w:tc>
          <w:tcPr>
            <w:tcW w:w="118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24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16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211"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28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26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96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r>
      <w:tr>
        <w:trPr>
          <w:trHeight w:val="1500" w:hRule="auto"/>
          <w:jc w:val="left"/>
        </w:trPr>
        <w:tc>
          <w:tcPr>
            <w:tcW w:w="15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Расчетная нагрузка потребителя </w:t>
            </w:r>
          </w:p>
        </w:tc>
        <w:tc>
          <w:tcPr>
            <w:tcW w:w="128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Доля потерь, %</w:t>
            </w:r>
          </w:p>
        </w:tc>
        <w:tc>
          <w:tcPr>
            <w:tcW w:w="1332"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Выбранный диаметр</w:t>
            </w:r>
          </w:p>
        </w:tc>
        <w:tc>
          <w:tcPr>
            <w:tcW w:w="1635"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Себестоимость выработки, руб./Гкал</w:t>
            </w:r>
          </w:p>
        </w:tc>
        <w:tc>
          <w:tcPr>
            <w:tcW w:w="118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Тариф, руб./Гкал.</w:t>
            </w:r>
          </w:p>
        </w:tc>
        <w:tc>
          <w:tcPr>
            <w:tcW w:w="124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Годовые потери факт, Гкал./год</w:t>
            </w:r>
          </w:p>
        </w:tc>
        <w:tc>
          <w:tcPr>
            <w:tcW w:w="116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Годовые потери, Гкал./год</w:t>
            </w:r>
          </w:p>
        </w:tc>
        <w:tc>
          <w:tcPr>
            <w:tcW w:w="1211"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Затраты на выработку тепла            тыс. руб.</w:t>
            </w:r>
          </w:p>
        </w:tc>
        <w:tc>
          <w:tcPr>
            <w:tcW w:w="128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Выручка, тыс. руб.</w:t>
            </w:r>
          </w:p>
        </w:tc>
        <w:tc>
          <w:tcPr>
            <w:tcW w:w="126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Радиус факт, м</w:t>
            </w:r>
          </w:p>
        </w:tc>
        <w:tc>
          <w:tcPr>
            <w:tcW w:w="96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Радиус, м</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0,01</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15,25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6,52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61,01</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69,13</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18,06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30,50</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122,02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138,25</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15,44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36,11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0,03</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45,75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19,56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183,02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207,38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23,15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54,17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61,00</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26,08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244,03</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276,50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30,87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72,22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0,05</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40,00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76,25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32,60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305,04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345,63</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36,32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84,97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40,00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91,50</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39,11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366,05</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414,76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43,59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101,96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0,07</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106,75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45,63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427,06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483,88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44,33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103,71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122,00</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52,15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488,06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553,01</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50,66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118,52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0,09</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70,00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137,25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58,67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549,07</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622,13</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49,40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115,56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0,10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70,00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152,50</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65,19</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610,08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691,26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54,89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128,40</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80,00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305,01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130,38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1220,16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1382,52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107,39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251,21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0,30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80,00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457,51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195,57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1830,24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2073,78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161,08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376,82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610,01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260,76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2440,32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2765,04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201,62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471,67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0,50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762,52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325,95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3050,40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3456,30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252,03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589,59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915,02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391,14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3660,48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4147,56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302,43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707,50</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0,70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125,00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1067,53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456,33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4270,56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4838,82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314,35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735,37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125,00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1220,03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521,52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4880,64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5530,08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359,25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840,43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0,90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1372,53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586,71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5490,72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6221,34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376,76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881,38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1525,04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651,90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6100,80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6912,60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418,62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979,31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1677,54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717,09</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6710,88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7603,86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411,64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962,99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1830,04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782,28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7320,96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8295,12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449,07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1050,53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1982,55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847,47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7931,04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8986,38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486,49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1138,08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2135,05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912,66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8541,12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9677,64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523,91</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1225,62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2287,56</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977,85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9151,20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10368,90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521,80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1220,69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2440,06</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1043,04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9761,28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11060,16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556,59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1302,07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2592,56</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1108,23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10371,36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11751,42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591,38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1383,45</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2745,07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1173,42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10981,44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12442,68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626,16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1464,83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2897,57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1238,61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11591,52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13133,94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660,95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1546,21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3050,07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1303,80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12201,60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13825,20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695,74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1627,59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3202,58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1368,99</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12811,68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14516,46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730,52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1708,97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3355,08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1434,18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13421,76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15207,72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765,31</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1790,35</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3507,58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1499,37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14031,84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15898,98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800,10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1871,73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3660,09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1564,56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14641,92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16590,24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834,88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1953,11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3812,59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1629,75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15252,00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17281,50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869,67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2034,48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3965,10</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1694,94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15862,08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17972,76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904,46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2115,86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4117,60</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1760,13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16472,16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18664,02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939,24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2197,24</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4270,10</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1825,32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17082,24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19355,28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974,03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2278,62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4422,61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1890,51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17692,32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20046,54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1008,82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2360,00</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4575,11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1955,70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18302,40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20737,80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1043,61</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2441,38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4727,61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2020,89</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18912,48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21429,06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911,50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2132,33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4880,12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2086,08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19522,56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22120,32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940,90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2201,12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5032,62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2151,27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20132,64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22811,58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970,30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2269,90</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5185,13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2216,46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20742,72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23502,84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999,71</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2338,69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5337,63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2281,65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21352,80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24194,10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1029,11</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2407,47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5490,13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2346,84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21962,88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24885,36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1058,51</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2476,26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3,70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5642,64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2412,03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22572,96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25576,62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1087,92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2545,04</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5795,14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2477,22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23183,04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26267,88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1117,32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2613,83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3,90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5947,64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2542,41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23793,12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26959,14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1146,72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2682,61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6100,15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2607,60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24403,20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27650,40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1176,13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2751,40</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4,10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6252,65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2672,79</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25013,28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28341,66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1205,53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2820,18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6405,15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2737,98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25623,36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29032,92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1234,93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2888,97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4,30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6557,66</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2803,17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26233,44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29724,18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1264,34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2957,75</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6710,16</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2868,36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26843,52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30415,44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1293,74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3026,54</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4,50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6862,67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2933,55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27453,60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31106,70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1323,14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3095,32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7015,17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2998,74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28063,68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31797,96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1352,55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3164,11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4,70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7167,67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3063,93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28673,76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32489,22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1381,95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3232,89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7320,18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3129,12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29283,84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33180,48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1411,35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3301,68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4,90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7472,68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3194,31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29893,92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33871,74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1440,76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3370,46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31,00</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7625,18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3259,50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30504,00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34563,00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1470,16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3439,25</w:t>
            </w:r>
          </w:p>
        </w:tc>
      </w:tr>
    </w:tbl>
    <w:p>
      <w:pPr>
        <w:spacing w:before="0" w:after="200" w:line="360"/>
        <w:ind w:right="0" w:left="0" w:firstLine="0"/>
        <w:jc w:val="both"/>
        <w:rPr>
          <w:rFonts w:ascii="Times New Roman" w:hAnsi="Times New Roman" w:cs="Times New Roman" w:eastAsia="Times New Roman"/>
          <w:b/>
          <w:color w:val="000000"/>
          <w:spacing w:val="0"/>
          <w:position w:val="0"/>
          <w:sz w:val="28"/>
          <w:shd w:fill="auto" w:val="clear"/>
        </w:rPr>
      </w:pPr>
    </w:p>
    <w:p>
      <w:pPr>
        <w:spacing w:before="0" w:after="200" w:line="276"/>
        <w:ind w:right="0" w:left="0" w:firstLine="0"/>
        <w:jc w:val="left"/>
        <w:rPr>
          <w:rFonts w:ascii="Times New Roman" w:hAnsi="Times New Roman" w:cs="Times New Roman" w:eastAsia="Times New Roman"/>
          <w:b/>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 </w:t>
      </w:r>
    </w:p>
    <w:p>
      <w:pPr>
        <w:spacing w:before="0" w:after="200" w:line="276"/>
        <w:ind w:right="0" w:left="0" w:firstLine="0"/>
        <w:jc w:val="left"/>
        <w:rPr>
          <w:rFonts w:ascii="Times New Roman" w:hAnsi="Times New Roman" w:cs="Times New Roman" w:eastAsia="Times New Roman"/>
          <w:b/>
          <w:color w:val="000000"/>
          <w:spacing w:val="0"/>
          <w:position w:val="0"/>
          <w:sz w:val="28"/>
          <w:shd w:fill="auto" w:val="clear"/>
        </w:rPr>
      </w:pPr>
    </w:p>
    <w:tbl>
      <w:tblPr/>
      <w:tblGrid>
        <w:gridCol w:w="1520"/>
        <w:gridCol w:w="1280"/>
        <w:gridCol w:w="1332"/>
        <w:gridCol w:w="1635"/>
        <w:gridCol w:w="1180"/>
        <w:gridCol w:w="1240"/>
        <w:gridCol w:w="1160"/>
        <w:gridCol w:w="1211"/>
        <w:gridCol w:w="1280"/>
        <w:gridCol w:w="1260"/>
        <w:gridCol w:w="960"/>
      </w:tblGrid>
      <w:tr>
        <w:trPr>
          <w:trHeight w:val="300" w:hRule="auto"/>
          <w:jc w:val="left"/>
        </w:trPr>
        <w:tc>
          <w:tcPr>
            <w:tcW w:w="152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КОТЕЛЬНАЯ</w:t>
            </w:r>
          </w:p>
        </w:tc>
        <w:tc>
          <w:tcPr>
            <w:tcW w:w="2612" w:type="dxa"/>
            <w:gridSpan w:val="2"/>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Кот.ул.Урицкого,50</w:t>
            </w:r>
          </w:p>
        </w:tc>
        <w:tc>
          <w:tcPr>
            <w:tcW w:w="1635"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18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24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16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211"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28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26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96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r>
      <w:tr>
        <w:trPr>
          <w:trHeight w:val="1500" w:hRule="auto"/>
          <w:jc w:val="left"/>
        </w:trPr>
        <w:tc>
          <w:tcPr>
            <w:tcW w:w="15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Расчетная нагрузка потребителя </w:t>
            </w:r>
          </w:p>
        </w:tc>
        <w:tc>
          <w:tcPr>
            <w:tcW w:w="128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Доля потерь, %</w:t>
            </w:r>
          </w:p>
        </w:tc>
        <w:tc>
          <w:tcPr>
            <w:tcW w:w="1332"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Выбранный диаметр</w:t>
            </w:r>
          </w:p>
        </w:tc>
        <w:tc>
          <w:tcPr>
            <w:tcW w:w="1635"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Себестоимость выработки, руб./Гкал</w:t>
            </w:r>
          </w:p>
        </w:tc>
        <w:tc>
          <w:tcPr>
            <w:tcW w:w="118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Тариф, руб./Гкал.</w:t>
            </w:r>
          </w:p>
        </w:tc>
        <w:tc>
          <w:tcPr>
            <w:tcW w:w="124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Годовые потери факт, Гкал./год</w:t>
            </w:r>
          </w:p>
        </w:tc>
        <w:tc>
          <w:tcPr>
            <w:tcW w:w="116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Годовые потери, Гкал./год</w:t>
            </w:r>
          </w:p>
        </w:tc>
        <w:tc>
          <w:tcPr>
            <w:tcW w:w="1211"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Затраты на выработку тепла            тыс. руб.</w:t>
            </w:r>
          </w:p>
        </w:tc>
        <w:tc>
          <w:tcPr>
            <w:tcW w:w="128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Выручка, тыс. руб.</w:t>
            </w:r>
          </w:p>
        </w:tc>
        <w:tc>
          <w:tcPr>
            <w:tcW w:w="126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Радиус факт, м</w:t>
            </w:r>
          </w:p>
        </w:tc>
        <w:tc>
          <w:tcPr>
            <w:tcW w:w="96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Радиус, м</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0,01</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6,52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61,01</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69,13</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-72,71</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18,06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122,02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138,25</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-145,42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36,11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0,03</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-4,86</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19,56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183,02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207,38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-218,13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54,17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-6,48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26,08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244,03</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276,50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-290,84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72,22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0,05</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40,00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-8,09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32,60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305,04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345,63</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-342,16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84,97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40,00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-9,71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39,11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366,05</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414,76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-410,60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101,96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0,07</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-11,33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45,63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427,06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483,88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-417,62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103,71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-12,95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52,15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488,06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553,01</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-477,27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118,52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0,09</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70,00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-14,57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58,67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549,07</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622,13</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-465,34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115,56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0,10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70,00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-16,19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65,19</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610,08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691,26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-517,05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128,40</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80,00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-32,38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130,38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1220,16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1382,52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-1011,62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251,21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0,30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80,00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-48,57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195,57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1830,24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2073,78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-1517,42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376,82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-64,75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260,76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2440,32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2765,04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-1899,36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471,67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0,50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-80,94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325,95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3050,40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3456,30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-2374,20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589,59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-97,13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391,14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3660,48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4147,56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-2849,04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707,50</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0,70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125,00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-113,32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456,33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4270,56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4838,82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-2961,27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735,37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125,00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-129,51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521,52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4880,64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5530,08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-3384,31</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840,43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0,90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-145,70</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586,71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5490,72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6221,34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-3549,23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881,38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-161,89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651,90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6100,80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6912,60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-3943,59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979,31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-178,08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717,09</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6710,88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7603,86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-3877,86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962,99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-194,26</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782,28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7320,96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8295,12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-4230,39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1050,53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-210,45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847,47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7931,04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8986,38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-4582,92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1138,08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-226,64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912,66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8541,12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9677,64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-4935,46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1225,62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-242,83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977,85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9151,20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10368,90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-4915,60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1220,69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-259,02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1043,04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9761,28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11060,16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-5243,30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1302,07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-275,21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1108,23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10371,36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11751,42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-5571,01</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1383,45</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-291,40</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1173,42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10981,44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12442,68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-5898,72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1464,83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-307,58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1238,61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11591,52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13133,94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-6226,42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1546,21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-323,77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1303,80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12201,60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13825,20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-6554,13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1627,59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-339,96</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1368,99</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12811,68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14516,46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-6881,83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1708,97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-356,15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1434,18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13421,76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15207,72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-7209,54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1790,35</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-372,34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1499,37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14031,84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15898,98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-7537,25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1871,73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-388,53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1564,56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14641,92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16590,24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-7864,95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1953,11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-404,72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1629,75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15252,00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17281,50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-8192,66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2034,48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-420,90</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1694,94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15862,08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17972,76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-8520,37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2115,86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-437,09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1760,13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16472,16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18664,02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-8848,07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2197,24</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-453,28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1825,32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17082,24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19355,28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-9175,78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2278,62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-469,47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1890,51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17692,32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20046,54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-9503,49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2360,00</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-485,66</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1955,70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18302,40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20737,80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-9831,19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2441,38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-501,85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2020,89</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18912,48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21429,06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-8586,69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2132,33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-518,04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2086,08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19522,56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22120,32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-8863,68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2201,12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-534,23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2151,27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20132,64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22811,58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-9140,67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2269,90</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-550,41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2216,46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20742,72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23502,84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-9417,66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2338,69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-566,60</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2281,65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21352,80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24194,10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-9694,65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2407,47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-582,79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2346,84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21962,88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24885,36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-9971,64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2476,26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3,70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-598,98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2412,03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22572,96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25576,62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-10248,63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2545,04</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-615,17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2477,22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23183,04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26267,88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-10525,62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2613,83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3,90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-631,36</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2542,41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23793,12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26959,14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-10802,61</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2682,61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-647,55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2607,60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24403,20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27650,40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-11079,60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2751,40</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4,10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-663,73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2672,79</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25013,28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28341,66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-11356,59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2820,18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-679,92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2737,98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25623,36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29032,92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-11633,58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2888,97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4,30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-696,11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2803,17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26233,44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29724,18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-11910,57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2957,75</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-712,30</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2868,36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26843,52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30415,44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-12187,56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3026,54</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4,50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-728,49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2933,55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27453,60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31106,70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-12464,55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3095,32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-744,68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2998,74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28063,68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31797,96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-12741,54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3164,11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4,70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-760,87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3063,93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28673,76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32489,22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-13018,53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3232,89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-777,05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3129,12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29283,84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33180,48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-13295,52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3301,68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4,90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-793,24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3194,31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29893,92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33871,74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-13572,51</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3370,46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-809,43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3259,50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30504,00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34563,00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-13849,50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3439,25</w:t>
            </w:r>
          </w:p>
        </w:tc>
      </w:tr>
    </w:tbl>
    <w:p>
      <w:pPr>
        <w:spacing w:before="0" w:after="200" w:line="360"/>
        <w:ind w:right="0" w:left="0" w:firstLine="0"/>
        <w:jc w:val="both"/>
        <w:rPr>
          <w:rFonts w:ascii="Times New Roman" w:hAnsi="Times New Roman" w:cs="Times New Roman" w:eastAsia="Times New Roman"/>
          <w:b/>
          <w:color w:val="000000"/>
          <w:spacing w:val="0"/>
          <w:position w:val="0"/>
          <w:sz w:val="28"/>
          <w:shd w:fill="auto" w:val="clear"/>
        </w:rPr>
      </w:pPr>
    </w:p>
    <w:p>
      <w:pPr>
        <w:spacing w:before="0" w:after="200" w:line="276"/>
        <w:ind w:right="0" w:left="0" w:firstLine="0"/>
        <w:jc w:val="left"/>
        <w:rPr>
          <w:rFonts w:ascii="Times New Roman" w:hAnsi="Times New Roman" w:cs="Times New Roman" w:eastAsia="Times New Roman"/>
          <w:b/>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 </w:t>
      </w:r>
    </w:p>
    <w:p>
      <w:pPr>
        <w:spacing w:before="0" w:after="200" w:line="276"/>
        <w:ind w:right="0" w:left="0" w:firstLine="0"/>
        <w:jc w:val="left"/>
        <w:rPr>
          <w:rFonts w:ascii="Times New Roman" w:hAnsi="Times New Roman" w:cs="Times New Roman" w:eastAsia="Times New Roman"/>
          <w:b/>
          <w:color w:val="000000"/>
          <w:spacing w:val="0"/>
          <w:position w:val="0"/>
          <w:sz w:val="28"/>
          <w:shd w:fill="auto" w:val="clear"/>
        </w:rPr>
      </w:pPr>
    </w:p>
    <w:tbl>
      <w:tblPr/>
      <w:tblGrid>
        <w:gridCol w:w="1520"/>
        <w:gridCol w:w="1280"/>
        <w:gridCol w:w="1332"/>
        <w:gridCol w:w="1635"/>
        <w:gridCol w:w="1180"/>
        <w:gridCol w:w="1240"/>
        <w:gridCol w:w="1160"/>
        <w:gridCol w:w="1211"/>
        <w:gridCol w:w="1280"/>
        <w:gridCol w:w="1260"/>
        <w:gridCol w:w="960"/>
      </w:tblGrid>
      <w:tr>
        <w:trPr>
          <w:trHeight w:val="300" w:hRule="auto"/>
          <w:jc w:val="left"/>
        </w:trPr>
        <w:tc>
          <w:tcPr>
            <w:tcW w:w="152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КОТЕЛЬНАЯ</w:t>
            </w:r>
          </w:p>
        </w:tc>
        <w:tc>
          <w:tcPr>
            <w:tcW w:w="2612" w:type="dxa"/>
            <w:gridSpan w:val="2"/>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Кот.ул.Горького,20Е</w:t>
            </w:r>
          </w:p>
        </w:tc>
        <w:tc>
          <w:tcPr>
            <w:tcW w:w="1635"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18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24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16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211"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28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26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96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r>
      <w:tr>
        <w:trPr>
          <w:trHeight w:val="1500" w:hRule="auto"/>
          <w:jc w:val="left"/>
        </w:trPr>
        <w:tc>
          <w:tcPr>
            <w:tcW w:w="15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Расчетная нагрузка потребителя </w:t>
            </w:r>
          </w:p>
        </w:tc>
        <w:tc>
          <w:tcPr>
            <w:tcW w:w="128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Доля потерь, %</w:t>
            </w:r>
          </w:p>
        </w:tc>
        <w:tc>
          <w:tcPr>
            <w:tcW w:w="1332"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Выбранный диаметр</w:t>
            </w:r>
          </w:p>
        </w:tc>
        <w:tc>
          <w:tcPr>
            <w:tcW w:w="1635"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Себестоимость выработки, руб./Гкал</w:t>
            </w:r>
          </w:p>
        </w:tc>
        <w:tc>
          <w:tcPr>
            <w:tcW w:w="118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Тариф, руб./Гкал.</w:t>
            </w:r>
          </w:p>
        </w:tc>
        <w:tc>
          <w:tcPr>
            <w:tcW w:w="124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Годовые потери факт, Гкал./год</w:t>
            </w:r>
          </w:p>
        </w:tc>
        <w:tc>
          <w:tcPr>
            <w:tcW w:w="116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Годовые потери, Гкал./год</w:t>
            </w:r>
          </w:p>
        </w:tc>
        <w:tc>
          <w:tcPr>
            <w:tcW w:w="1211"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Затраты на выработку тепла            тыс. руб.</w:t>
            </w:r>
          </w:p>
        </w:tc>
        <w:tc>
          <w:tcPr>
            <w:tcW w:w="128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Выручка, тыс. руб.</w:t>
            </w:r>
          </w:p>
        </w:tc>
        <w:tc>
          <w:tcPr>
            <w:tcW w:w="126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Радиус факт, м</w:t>
            </w:r>
          </w:p>
        </w:tc>
        <w:tc>
          <w:tcPr>
            <w:tcW w:w="96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Радиус, м</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0,01</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9,34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6,52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61,01</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69,13</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12,60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18,06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18,68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122,02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138,25</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25,20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36,11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0,03</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28,02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19,56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183,02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207,38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37,80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54,17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37,37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26,08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244,03</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276,50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50,40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72,22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0,05</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40,00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46,71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32,60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305,04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345,63</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59,30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84,97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40,00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56,05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39,11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366,05</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414,76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71,16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101,96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0,07</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65,39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45,63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427,06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483,88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72,37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103,71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74,73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52,15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488,06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553,01</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82,71</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118,52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0,09</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70,00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84,07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58,67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549,07</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622,13</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80,64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115,56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0,10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70,00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93,42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65,19</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610,08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691,26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89,60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128,40</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80,00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186,83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130,38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1220,16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1382,52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175,31</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251,21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0,30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80,00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280,25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195,57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1830,24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2073,78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262,97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376,82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373,66</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260,76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2440,32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2765,04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329,15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471,67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0,50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467,08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325,95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3050,40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3456,30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411,44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589,59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560,49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391,14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3660,48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4147,56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493,73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707,50</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0,70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125,00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653,91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456,33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4270,56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4838,82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513,18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735,37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125,00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747,32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521,52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4880,64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5530,08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586,49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840,43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0,90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840,74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586,71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5490,72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6221,34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615,07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881,38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934,15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651,90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6100,80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6912,60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683,41</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979,31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1027,57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717,09</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6710,88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7603,86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672,02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962,99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1120,98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782,28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7320,96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8295,12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733,12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1050,53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1214,40</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847,47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7931,04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8986,38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794,21</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1138,08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1307,82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912,66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8541,12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9677,64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855,30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1225,62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1401,23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977,85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9151,20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10368,90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851,86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1220,69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1494,65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1043,04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9761,28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11060,16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908,65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1302,07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1588,06</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1108,23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10371,36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11751,42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965,44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1383,45</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1681,48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1173,42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10981,44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12442,68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1022,23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1464,83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1774,89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1238,61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11591,52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13133,94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1079,02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1546,21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1868,31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1303,80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12201,60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13825,20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1135,81</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1627,59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1961,72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1368,99</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12811,68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14516,46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1192,60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1708,97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2055,14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1434,18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13421,76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15207,72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1249,39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1790,35</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2148,55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1499,37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14031,84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15898,98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1306,19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1871,73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2241,97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1564,56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14641,92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16590,24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1362,98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1953,11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2335,38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1629,75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15252,00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17281,50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1419,77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2034,48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2428,80</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1694,94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15862,08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17972,76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1476,56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2115,86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2522,22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1760,13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16472,16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18664,02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1533,35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2197,24</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2615,63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1825,32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17082,24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19355,28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1590,14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2278,62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2709,05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1890,51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17692,32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20046,54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1646,93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2360,00</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2802,46</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1955,70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18302,40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20737,80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1703,72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2441,38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2895,88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2020,89</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18912,48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21429,06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1488,05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2132,33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2989,29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2086,08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19522,56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22120,32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1536,05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2201,12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3082,71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2151,27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20132,64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22811,58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1584,05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2269,90</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3176,12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2216,46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20742,72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23502,84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1632,06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2338,69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3269,54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2281,65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21352,80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24194,10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1680,06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2407,47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3362,95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2346,84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21962,88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24885,36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1728,06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2476,26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3,70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3456,37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2412,03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22572,96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25576,62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1776,06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2545,04</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3549,78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2477,22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23183,04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26267,88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1824,06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2613,83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3,90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3643,20</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2542,41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23793,12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26959,14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1872,06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2682,61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3736,61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2607,60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24403,20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27650,40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1920,07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2751,40</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4,10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3830,03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2672,79</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25013,28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28341,66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1968,07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2820,18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3923,45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2737,98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25623,36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29032,92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2016,07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2888,97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4,30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4016,86</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2803,17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26233,44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29724,18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2064,07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2957,75</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4110,28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2868,36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26843,52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30415,44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2112,07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3026,54</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4,50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4203,69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2933,55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27453,60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31106,70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2160,07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3095,32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4297,11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2998,74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28063,68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31797,96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2208,08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3164,11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4,70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4390,52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3063,93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28673,76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32489,22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2256,08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3232,89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4483,94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3129,12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29283,84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33180,48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2304,08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3301,68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4,90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4577,35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3194,31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29893,92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33871,74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2352,08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3370,46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18,99</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4670,77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3259,50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30504,00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34563,00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2400,08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3439,25</w:t>
            </w:r>
          </w:p>
        </w:tc>
      </w:tr>
    </w:tbl>
    <w:p>
      <w:pPr>
        <w:spacing w:before="0" w:after="200" w:line="360"/>
        <w:ind w:right="0" w:left="0" w:firstLine="0"/>
        <w:jc w:val="both"/>
        <w:rPr>
          <w:rFonts w:ascii="Times New Roman" w:hAnsi="Times New Roman" w:cs="Times New Roman" w:eastAsia="Times New Roman"/>
          <w:b/>
          <w:color w:val="000000"/>
          <w:spacing w:val="0"/>
          <w:position w:val="0"/>
          <w:sz w:val="28"/>
          <w:shd w:fill="auto" w:val="clear"/>
        </w:rPr>
      </w:pPr>
    </w:p>
    <w:p>
      <w:pPr>
        <w:spacing w:before="0" w:after="200" w:line="276"/>
        <w:ind w:right="0" w:left="0" w:firstLine="0"/>
        <w:jc w:val="left"/>
        <w:rPr>
          <w:rFonts w:ascii="Times New Roman" w:hAnsi="Times New Roman" w:cs="Times New Roman" w:eastAsia="Times New Roman"/>
          <w:b/>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 </w:t>
      </w:r>
    </w:p>
    <w:p>
      <w:pPr>
        <w:spacing w:before="0" w:after="200" w:line="276"/>
        <w:ind w:right="0" w:left="0" w:firstLine="0"/>
        <w:jc w:val="left"/>
        <w:rPr>
          <w:rFonts w:ascii="Times New Roman" w:hAnsi="Times New Roman" w:cs="Times New Roman" w:eastAsia="Times New Roman"/>
          <w:b/>
          <w:color w:val="000000"/>
          <w:spacing w:val="0"/>
          <w:position w:val="0"/>
          <w:sz w:val="28"/>
          <w:shd w:fill="auto" w:val="clear"/>
        </w:rPr>
      </w:pPr>
    </w:p>
    <w:tbl>
      <w:tblPr/>
      <w:tblGrid>
        <w:gridCol w:w="1520"/>
        <w:gridCol w:w="1280"/>
        <w:gridCol w:w="1332"/>
        <w:gridCol w:w="1635"/>
        <w:gridCol w:w="1180"/>
        <w:gridCol w:w="1240"/>
        <w:gridCol w:w="1160"/>
        <w:gridCol w:w="1211"/>
        <w:gridCol w:w="1280"/>
        <w:gridCol w:w="1260"/>
        <w:gridCol w:w="960"/>
      </w:tblGrid>
      <w:tr>
        <w:trPr>
          <w:trHeight w:val="300" w:hRule="auto"/>
          <w:jc w:val="left"/>
        </w:trPr>
        <w:tc>
          <w:tcPr>
            <w:tcW w:w="152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КОТЕЛЬНАЯ</w:t>
            </w:r>
          </w:p>
        </w:tc>
        <w:tc>
          <w:tcPr>
            <w:tcW w:w="2612" w:type="dxa"/>
            <w:gridSpan w:val="2"/>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ЗАО "Метаклей"</w:t>
            </w:r>
          </w:p>
        </w:tc>
        <w:tc>
          <w:tcPr>
            <w:tcW w:w="1635"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18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24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16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211"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28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26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96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r>
      <w:tr>
        <w:trPr>
          <w:trHeight w:val="1500" w:hRule="auto"/>
          <w:jc w:val="left"/>
        </w:trPr>
        <w:tc>
          <w:tcPr>
            <w:tcW w:w="15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Расчетная нагрузка потребителя </w:t>
            </w:r>
          </w:p>
        </w:tc>
        <w:tc>
          <w:tcPr>
            <w:tcW w:w="128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Доля потерь, %</w:t>
            </w:r>
          </w:p>
        </w:tc>
        <w:tc>
          <w:tcPr>
            <w:tcW w:w="1332"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Выбранный диаметр</w:t>
            </w:r>
          </w:p>
        </w:tc>
        <w:tc>
          <w:tcPr>
            <w:tcW w:w="1635"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Себестоимость выработки, руб./Гкал</w:t>
            </w:r>
          </w:p>
        </w:tc>
        <w:tc>
          <w:tcPr>
            <w:tcW w:w="118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Тариф, руб./Гкал.</w:t>
            </w:r>
          </w:p>
        </w:tc>
        <w:tc>
          <w:tcPr>
            <w:tcW w:w="124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Годовые потери факт, Гкал./год</w:t>
            </w:r>
          </w:p>
        </w:tc>
        <w:tc>
          <w:tcPr>
            <w:tcW w:w="116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Годовые потери, Гкал./год</w:t>
            </w:r>
          </w:p>
        </w:tc>
        <w:tc>
          <w:tcPr>
            <w:tcW w:w="1211"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Затраты на выработку тепла            тыс. руб.</w:t>
            </w:r>
          </w:p>
        </w:tc>
        <w:tc>
          <w:tcPr>
            <w:tcW w:w="128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Выручка, тыс. руб.</w:t>
            </w:r>
          </w:p>
        </w:tc>
        <w:tc>
          <w:tcPr>
            <w:tcW w:w="126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Радиус факт, м</w:t>
            </w:r>
          </w:p>
        </w:tc>
        <w:tc>
          <w:tcPr>
            <w:tcW w:w="96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Радиус, м</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0,01</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7,09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6,52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61,01</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69,13</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16,59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18,06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14,19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122,02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138,25</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33,18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36,11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0,03</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21,28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19,56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183,02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207,38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49,77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54,17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28,38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26,08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244,03</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276,50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66,36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72,22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0,05</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40,00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32,60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305,04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345,63</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78,08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84,97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40,00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42,57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39,11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366,05</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414,76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93,69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101,96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0,07</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49,66</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45,63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427,06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483,88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95,29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103,71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56,76</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52,15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488,06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553,01</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108,91</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118,52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0,09</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70,00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63,85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58,67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549,07</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622,13</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106,18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115,56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0,10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70,00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70,95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65,19</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610,08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691,26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117,98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128,40</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80,00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141,89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130,38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1220,16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1382,52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230,83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251,21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0,30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80,00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212,84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195,57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1830,24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2073,78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346,25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376,82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283,79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260,76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2440,32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2765,04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433,40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471,67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0,50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354,73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325,95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3050,40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3456,30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541,75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589,59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425,68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391,14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3660,48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4147,56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650,10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707,50</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0,70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125,00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496,62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456,33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4270,56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4838,82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675,71</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735,37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125,00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567,57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521,52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4880,64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5530,08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772,24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840,43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0,90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638,52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586,71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5490,72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6221,34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809,87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881,38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709,46</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651,90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6100,80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6912,60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899,85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979,31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780,41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717,09</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6710,88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7603,86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884,85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962,99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851,36</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782,28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7320,96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8295,12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965,30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1050,53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922,30</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847,47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7931,04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8986,38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1045,74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1138,08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993,25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912,66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8541,12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9677,64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1126,18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1225,62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1064,20</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977,85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9151,20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10368,90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1121,65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1220,69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1135,14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1043,04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9761,28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11060,16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1196,42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1302,07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1206,09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1108,23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10371,36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11751,42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1271,20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1383,45</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1277,04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1173,42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10981,44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12442,68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1345,98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1464,83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1347,98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1238,61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11591,52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13133,94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1420,75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1546,21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1418,93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1303,80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12201,60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13825,20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1495,53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1627,59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1489,87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1368,99</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12811,68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14516,46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1570,31</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1708,97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1560,82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1434,18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13421,76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15207,72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1645,08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1790,35</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1631,77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1499,37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14031,84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15898,98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1719,86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1871,73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1702,71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1564,56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14641,92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16590,24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1794,64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1953,11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1773,66</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1629,75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15252,00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17281,50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1869,41</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2034,48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1844,61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1694,94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15862,08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17972,76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1944,19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2115,86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1915,55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1760,13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16472,16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18664,02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2018,96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2197,24</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1986,50</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1825,32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17082,24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19355,28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2093,74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2278,62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2057,45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1890,51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17692,32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20046,54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2168,52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2360,00</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2128,39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1955,70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18302,40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20737,80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2243,29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2441,38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2199,34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2020,89</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18912,48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21429,06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1959,32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2132,33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2270,28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2086,08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19522,56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22120,32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2022,53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2201,12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2341,23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2151,27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20132,64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22811,58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2085,73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2269,90</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2412,18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2216,46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20742,72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23502,84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2148,93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2338,69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2483,12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2281,65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21352,80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24194,10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2212,14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2407,47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2554,07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2346,84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21962,88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24885,36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2275,34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2476,26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3,70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2625,02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2412,03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22572,96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25576,62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2338,55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2545,04</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2695,96</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2477,22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23183,04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26267,88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2401,75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2613,83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3,90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2766,91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2542,41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23793,12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26959,14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2464,95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2682,61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2837,86</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2607,60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24403,20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27650,40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2528,16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2751,40</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4,10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2908,80</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2672,79</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25013,28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28341,66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2591,36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2820,18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2979,75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2737,98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25623,36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29032,92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2654,56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2888,97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4,30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3050,70</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2803,17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26233,44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29724,18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2717,77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2957,75</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3121,64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2868,36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26843,52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30415,44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2780,97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3026,54</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4,50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3192,59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2933,55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27453,60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31106,70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2844,18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3095,32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3263,53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2998,74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28063,68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31797,96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2907,38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3164,11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4,70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3334,48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3063,93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28673,76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32489,22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2970,58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3232,89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3405,43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3129,12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29283,84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33180,48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3033,79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3301,68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4,90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3476,37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3194,31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29893,92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33871,74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3096,99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3370,46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14,42</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3547,32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3259,50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30504,00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34563,00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3160,20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3439,25</w:t>
            </w:r>
          </w:p>
        </w:tc>
      </w:tr>
    </w:tbl>
    <w:p>
      <w:pPr>
        <w:spacing w:before="0" w:after="200" w:line="360"/>
        <w:ind w:right="0" w:left="0" w:firstLine="0"/>
        <w:jc w:val="both"/>
        <w:rPr>
          <w:rFonts w:ascii="Times New Roman" w:hAnsi="Times New Roman" w:cs="Times New Roman" w:eastAsia="Times New Roman"/>
          <w:b/>
          <w:color w:val="000000"/>
          <w:spacing w:val="0"/>
          <w:position w:val="0"/>
          <w:sz w:val="28"/>
          <w:shd w:fill="auto" w:val="clear"/>
        </w:rPr>
      </w:pPr>
    </w:p>
    <w:p>
      <w:pPr>
        <w:spacing w:before="0" w:after="200" w:line="276"/>
        <w:ind w:right="0" w:left="0" w:firstLine="0"/>
        <w:jc w:val="left"/>
        <w:rPr>
          <w:rFonts w:ascii="Times New Roman" w:hAnsi="Times New Roman" w:cs="Times New Roman" w:eastAsia="Times New Roman"/>
          <w:b/>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 </w:t>
      </w:r>
    </w:p>
    <w:p>
      <w:pPr>
        <w:spacing w:before="0" w:after="200" w:line="276"/>
        <w:ind w:right="0" w:left="0" w:firstLine="0"/>
        <w:jc w:val="left"/>
        <w:rPr>
          <w:rFonts w:ascii="Times New Roman" w:hAnsi="Times New Roman" w:cs="Times New Roman" w:eastAsia="Times New Roman"/>
          <w:b/>
          <w:color w:val="000000"/>
          <w:spacing w:val="0"/>
          <w:position w:val="0"/>
          <w:sz w:val="28"/>
          <w:shd w:fill="auto" w:val="clear"/>
        </w:rPr>
      </w:pPr>
    </w:p>
    <w:tbl>
      <w:tblPr/>
      <w:tblGrid>
        <w:gridCol w:w="1520"/>
        <w:gridCol w:w="1280"/>
        <w:gridCol w:w="1332"/>
        <w:gridCol w:w="1635"/>
        <w:gridCol w:w="1180"/>
        <w:gridCol w:w="1240"/>
        <w:gridCol w:w="1160"/>
        <w:gridCol w:w="1211"/>
        <w:gridCol w:w="1280"/>
        <w:gridCol w:w="1260"/>
        <w:gridCol w:w="960"/>
      </w:tblGrid>
      <w:tr>
        <w:trPr>
          <w:trHeight w:val="300" w:hRule="auto"/>
          <w:jc w:val="left"/>
        </w:trPr>
        <w:tc>
          <w:tcPr>
            <w:tcW w:w="152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КОТЕЛЬНАЯ</w:t>
            </w:r>
          </w:p>
        </w:tc>
        <w:tc>
          <w:tcPr>
            <w:tcW w:w="2612" w:type="dxa"/>
            <w:gridSpan w:val="2"/>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Электродеталь</w:t>
            </w:r>
          </w:p>
        </w:tc>
        <w:tc>
          <w:tcPr>
            <w:tcW w:w="1635"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18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24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16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211"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28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126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c>
          <w:tcPr>
            <w:tcW w:w="96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000000"/>
                <w:spacing w:val="0"/>
                <w:position w:val="0"/>
                <w:sz w:val="22"/>
                <w:shd w:fill="auto" w:val="clear"/>
              </w:rPr>
            </w:pPr>
          </w:p>
        </w:tc>
      </w:tr>
      <w:tr>
        <w:trPr>
          <w:trHeight w:val="1500" w:hRule="auto"/>
          <w:jc w:val="left"/>
        </w:trPr>
        <w:tc>
          <w:tcPr>
            <w:tcW w:w="15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Расчетная нагрузка потребителя </w:t>
            </w:r>
          </w:p>
        </w:tc>
        <w:tc>
          <w:tcPr>
            <w:tcW w:w="128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Доля потерь, %</w:t>
            </w:r>
          </w:p>
        </w:tc>
        <w:tc>
          <w:tcPr>
            <w:tcW w:w="1332"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Выбранный диаметр</w:t>
            </w:r>
          </w:p>
        </w:tc>
        <w:tc>
          <w:tcPr>
            <w:tcW w:w="1635"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Себестоимость выработки, руб./Гкал</w:t>
            </w:r>
          </w:p>
        </w:tc>
        <w:tc>
          <w:tcPr>
            <w:tcW w:w="118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Тариф, руб./Гкал.</w:t>
            </w:r>
          </w:p>
        </w:tc>
        <w:tc>
          <w:tcPr>
            <w:tcW w:w="124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Годовые потери факт, Гкал./год</w:t>
            </w:r>
          </w:p>
        </w:tc>
        <w:tc>
          <w:tcPr>
            <w:tcW w:w="116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Годовые потери, Гкал./год</w:t>
            </w:r>
          </w:p>
        </w:tc>
        <w:tc>
          <w:tcPr>
            <w:tcW w:w="1211"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Затраты на выработку тепла            тыс. руб.</w:t>
            </w:r>
          </w:p>
        </w:tc>
        <w:tc>
          <w:tcPr>
            <w:tcW w:w="128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Выручка, тыс. руб.</w:t>
            </w:r>
          </w:p>
        </w:tc>
        <w:tc>
          <w:tcPr>
            <w:tcW w:w="126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Радиус факт, м</w:t>
            </w:r>
          </w:p>
        </w:tc>
        <w:tc>
          <w:tcPr>
            <w:tcW w:w="96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Радиус, м</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0,01</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38,23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6,52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61,01</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69,13</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18,06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76,47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122,02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138,25</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6,16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36,11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0,03</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114,70</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19,56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183,02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207,38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9,24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54,17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152,94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26,08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244,03</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276,50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12,31</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72,22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0,05</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40,00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191,17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32,60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305,04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345,63</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14,49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84,97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40,00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229,41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39,11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366,05</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414,76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17,38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101,96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0,07</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267,64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45,63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427,06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483,88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17,68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103,71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305,88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52,15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488,06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553,01</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20,21</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118,52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0,09</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70,00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344,11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58,67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549,07</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622,13</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19,70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115,56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0,10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70,00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382,34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65,19</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610,08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691,26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21,89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128,40</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80,00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764,69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130,38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1220,16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1382,52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42,83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251,21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0,30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80,00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1147,03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195,57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1830,24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2073,78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64,25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376,82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1529,38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260,76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2440,32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2765,04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80,42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471,67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0,50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1911,72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325,95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3050,40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3456,30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100,52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589,59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2294,07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391,14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3660,48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4147,56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120,63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707,50</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0,70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125,00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2676,41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456,33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4270,56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4838,82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125,38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735,37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125,00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3058,75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521,52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4880,64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5530,08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143,29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840,43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0,90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3441,10</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586,71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5490,72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6221,34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150,28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881,38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150,00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3823,44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651,90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6100,80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6912,60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166,97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979,31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4205,79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717,09</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6710,88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7603,86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164,19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962,99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4588,13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782,28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7320,96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8295,12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179,12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1050,53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4970,47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847,47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7931,04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8986,38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194,04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1138,08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5352,82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912,66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8541,12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9677,64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208,97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1225,62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5735,16</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977,85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9151,20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10368,90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208,13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1220,69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6117,51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1043,04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9761,28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11060,16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222,00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1302,07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6499,85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1108,23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10371,36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11751,42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235,88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1383,45</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6882,20</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1173,42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10981,44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12442,68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249,75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1464,83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7264,54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1238,61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11591,52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13133,94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263,63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1546,21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7646,88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1303,80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12201,60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13825,20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277,51</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1627,59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8029,23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1368,99</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12811,68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14516,46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291,38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1708,97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8411,57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1434,18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13421,76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15207,72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305,26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1790,35</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8793,92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1499,37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14031,84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15898,98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319,13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1871,73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9176,26</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1564,56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14641,92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16590,24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333,01</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1953,11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9558,60</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1629,75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15252,00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17281,50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346,88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2034,48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9940,95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1694,94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15862,08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17972,76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360,76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2115,86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10323,29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1760,13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16472,16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18664,02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374,63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2197,24</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10705,64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1825,32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17082,24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19355,28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388,51</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2278,62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11087,98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1890,51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17692,32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20046,54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402,38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2360,00</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250,00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11470,33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1955,70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18302,40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20737,80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416,26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2441,38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11852,67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2020,89</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18912,48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21429,06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363,56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2132,33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12235,01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2086,08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19522,56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22120,32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375,29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2201,12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12617,36</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2151,27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20132,64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22811,58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387,02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2269,90</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12999,70</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2216,46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20742,72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23502,84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398,75</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2338,69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3,50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13382,05</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2281,65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21352,80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24194,10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410,48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2407,47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13764,39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2346,84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21962,88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24885,36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422,20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2476,26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3,70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14146,73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2412,03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22572,96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25576,62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433,93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2545,04</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14529,08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2477,22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23183,04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26267,88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445,66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2613,83</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3,90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14911,42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2542,41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23793,12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26959,14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457,39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2682,61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15293,77</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2607,60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24403,20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27650,40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469,12</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2751,40</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4,10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15676,11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2672,79</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25013,28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28341,66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480,84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2820,18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4,20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16058,46</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2737,98</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25623,36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29032,92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492,57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2888,97</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4,30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16440,80</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2803,17</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26233,44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29724,18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504,30</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2957,75</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4,40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16823,14</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2868,36</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26843,52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30415,44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516,03</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3026,54</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4,50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17205,49</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2933,55</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27453,60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31106,70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527,76</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3095,32</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4,60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17587,83</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2998,74</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28063,68</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31797,96</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539,48</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3164,11</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4,70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17970,18</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3063,93</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28673,76</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32489,22</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551,21</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3232,89</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4,80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18352,52</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3129,12</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29283,84</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33180,48</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562,94</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3301,68</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4,90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18734,86</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3194,31</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29893,92</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33871,74</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574,67</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3370,46</w:t>
            </w:r>
          </w:p>
        </w:tc>
      </w:tr>
      <w:tr>
        <w:trPr>
          <w:trHeight w:val="300" w:hRule="auto"/>
          <w:jc w:val="left"/>
        </w:trPr>
        <w:tc>
          <w:tcPr>
            <w:tcW w:w="1520" w:type="dxa"/>
            <w:tcBorders>
              <w:top w:val="single" w:color="836967" w:sz="0"/>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77,71</w:t>
            </w:r>
          </w:p>
        </w:tc>
        <w:tc>
          <w:tcPr>
            <w:tcW w:w="133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300,00</w:t>
            </w:r>
          </w:p>
        </w:tc>
        <w:tc>
          <w:tcPr>
            <w:tcW w:w="163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1240,00</w:t>
            </w:r>
          </w:p>
        </w:tc>
        <w:tc>
          <w:tcPr>
            <w:tcW w:w="11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1405,00</w:t>
            </w:r>
          </w:p>
        </w:tc>
        <w:tc>
          <w:tcPr>
            <w:tcW w:w="12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19117,21</w:t>
            </w:r>
          </w:p>
        </w:tc>
        <w:tc>
          <w:tcPr>
            <w:tcW w:w="11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3259,50</w:t>
            </w:r>
          </w:p>
        </w:tc>
        <w:tc>
          <w:tcPr>
            <w:tcW w:w="1211"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30504,00</w:t>
            </w:r>
          </w:p>
        </w:tc>
        <w:tc>
          <w:tcPr>
            <w:tcW w:w="128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34563,00</w:t>
            </w:r>
          </w:p>
        </w:tc>
        <w:tc>
          <w:tcPr>
            <w:tcW w:w="12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586,39</w:t>
            </w:r>
          </w:p>
        </w:tc>
        <w:tc>
          <w:tcPr>
            <w:tcW w:w="9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3439,25</w:t>
            </w:r>
          </w:p>
        </w:tc>
      </w:tr>
    </w:tbl>
    <w:p>
      <w:pPr>
        <w:spacing w:before="0" w:after="200" w:line="360"/>
        <w:ind w:right="0" w:left="0" w:firstLine="0"/>
        <w:jc w:val="both"/>
        <w:rPr>
          <w:rFonts w:ascii="Times New Roman" w:hAnsi="Times New Roman" w:cs="Times New Roman" w:eastAsia="Times New Roman"/>
          <w:b/>
          <w:color w:val="000000"/>
          <w:spacing w:val="0"/>
          <w:position w:val="0"/>
          <w:sz w:val="28"/>
          <w:shd w:fill="auto" w:val="clear"/>
        </w:rPr>
      </w:pPr>
    </w:p>
    <w:p>
      <w:pPr>
        <w:spacing w:before="0" w:after="200" w:line="360"/>
        <w:ind w:right="0" w:left="0" w:firstLine="0"/>
        <w:jc w:val="both"/>
        <w:rPr>
          <w:rFonts w:ascii="Times New Roman" w:hAnsi="Times New Roman" w:cs="Times New Roman" w:eastAsia="Times New Roman"/>
          <w:color w:val="000000"/>
          <w:spacing w:val="0"/>
          <w:position w:val="0"/>
          <w:sz w:val="28"/>
          <w:shd w:fill="auto" w:val="clear"/>
        </w:rPr>
      </w:pPr>
    </w:p>
    <w:p>
      <w:pPr>
        <w:spacing w:before="0" w:after="200" w:line="36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Перспективные балансы тепловой энергии рассчитаны  в горизонте 5 лет, с учетом прогнозирования  температуры, увеличения присоединенной нагрузки. </w:t>
      </w:r>
    </w:p>
    <w:p>
      <w:pPr>
        <w:spacing w:before="0" w:after="200" w:line="360"/>
        <w:ind w:right="0" w:left="0" w:firstLine="708"/>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Таблица. Перспективные балансы тепловой энергии рассчитаны  в горизонте 5 лет, с учетом прогнозирования  температуры, увеличения присоединенной нагрузки</w:t>
      </w:r>
    </w:p>
    <w:tbl>
      <w:tblPr/>
      <w:tblGrid>
        <w:gridCol w:w="3701"/>
        <w:gridCol w:w="1248"/>
        <w:gridCol w:w="966"/>
        <w:gridCol w:w="966"/>
        <w:gridCol w:w="866"/>
        <w:gridCol w:w="966"/>
        <w:gridCol w:w="966"/>
        <w:gridCol w:w="968"/>
        <w:gridCol w:w="992"/>
        <w:gridCol w:w="992"/>
        <w:gridCol w:w="992"/>
        <w:gridCol w:w="993"/>
      </w:tblGrid>
      <w:tr>
        <w:trPr>
          <w:trHeight w:val="330" w:hRule="auto"/>
          <w:jc w:val="left"/>
        </w:trPr>
        <w:tc>
          <w:tcPr>
            <w:tcW w:w="3701"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p>
        </w:tc>
        <w:tc>
          <w:tcPr>
            <w:tcW w:w="1248"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2013</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2014</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2015</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2016</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2017</w:t>
            </w:r>
          </w:p>
        </w:tc>
        <w:tc>
          <w:tcPr>
            <w:tcW w:w="968"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2018</w:t>
            </w:r>
          </w:p>
        </w:tc>
        <w:tc>
          <w:tcPr>
            <w:tcW w:w="992"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2019</w:t>
            </w:r>
          </w:p>
        </w:tc>
        <w:tc>
          <w:tcPr>
            <w:tcW w:w="992"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2020</w:t>
            </w:r>
          </w:p>
        </w:tc>
        <w:tc>
          <w:tcPr>
            <w:tcW w:w="992" w:type="dxa"/>
            <w:tcBorders>
              <w:top w:val="single" w:color="836967" w:sz="5"/>
              <w:left w:val="single" w:color="836967" w:sz="5"/>
              <w:bottom w:val="single" w:color="836967" w:sz="0"/>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2025</w:t>
            </w:r>
          </w:p>
        </w:tc>
        <w:tc>
          <w:tcPr>
            <w:tcW w:w="993" w:type="dxa"/>
            <w:tcBorders>
              <w:top w:val="single" w:color="836967" w:sz="5"/>
              <w:left w:val="single" w:color="836967" w:sz="0"/>
              <w:bottom w:val="single" w:color="836967" w:sz="0"/>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2030</w:t>
            </w:r>
          </w:p>
        </w:tc>
      </w:tr>
      <w:tr>
        <w:trPr>
          <w:trHeight w:val="315" w:hRule="auto"/>
          <w:jc w:val="left"/>
        </w:trPr>
        <w:tc>
          <w:tcPr>
            <w:tcW w:w="3701" w:type="dxa"/>
            <w:tcBorders>
              <w:top w:val="single" w:color="836967" w:sz="5"/>
              <w:left w:val="single" w:color="836967" w:sz="1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w:t>
            </w:r>
          </w:p>
        </w:tc>
        <w:tc>
          <w:tcPr>
            <w:tcW w:w="1248"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w:t>
            </w:r>
          </w:p>
        </w:tc>
        <w:tc>
          <w:tcPr>
            <w:tcW w:w="966"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3</w:t>
            </w:r>
          </w:p>
        </w:tc>
        <w:tc>
          <w:tcPr>
            <w:tcW w:w="966"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4</w:t>
            </w:r>
          </w:p>
        </w:tc>
        <w:tc>
          <w:tcPr>
            <w:tcW w:w="866"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5</w:t>
            </w:r>
          </w:p>
        </w:tc>
        <w:tc>
          <w:tcPr>
            <w:tcW w:w="966"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6</w:t>
            </w:r>
          </w:p>
        </w:tc>
        <w:tc>
          <w:tcPr>
            <w:tcW w:w="966"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7</w:t>
            </w:r>
          </w:p>
        </w:tc>
        <w:tc>
          <w:tcPr>
            <w:tcW w:w="968"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8</w:t>
            </w:r>
          </w:p>
        </w:tc>
        <w:tc>
          <w:tcPr>
            <w:tcW w:w="992"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9</w:t>
            </w:r>
          </w:p>
        </w:tc>
        <w:tc>
          <w:tcPr>
            <w:tcW w:w="992"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6</w:t>
            </w:r>
          </w:p>
        </w:tc>
        <w:tc>
          <w:tcPr>
            <w:tcW w:w="992"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7</w:t>
            </w:r>
          </w:p>
        </w:tc>
        <w:tc>
          <w:tcPr>
            <w:tcW w:w="993"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8</w:t>
            </w:r>
          </w:p>
        </w:tc>
      </w:tr>
      <w:tr>
        <w:trPr>
          <w:trHeight w:val="315" w:hRule="auto"/>
          <w:jc w:val="left"/>
        </w:trPr>
        <w:tc>
          <w:tcPr>
            <w:tcW w:w="3701" w:type="dxa"/>
            <w:tcBorders>
              <w:top w:val="single" w:color="836967" w:sz="0"/>
              <w:left w:val="single" w:color="836967" w:sz="1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Тепло сожженного топлива</w:t>
            </w:r>
          </w:p>
        </w:tc>
        <w:tc>
          <w:tcPr>
            <w:tcW w:w="1248" w:type="dxa"/>
            <w:tcBorders>
              <w:top w:val="single" w:color="836967" w:sz="0"/>
              <w:left w:val="single" w:color="836967" w:sz="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Гкал</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72201,4</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71404,5</w:t>
            </w:r>
          </w:p>
        </w:tc>
        <w:tc>
          <w:tcPr>
            <w:tcW w:w="8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69730,7</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70803,37</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70466,36</w:t>
            </w:r>
          </w:p>
        </w:tc>
        <w:tc>
          <w:tcPr>
            <w:tcW w:w="968"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70179,53</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70483,08</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70376,29</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70383,67</w:t>
            </w:r>
          </w:p>
        </w:tc>
        <w:tc>
          <w:tcPr>
            <w:tcW w:w="993"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70379,06</w:t>
            </w:r>
          </w:p>
        </w:tc>
      </w:tr>
      <w:tr>
        <w:trPr>
          <w:trHeight w:val="315" w:hRule="auto"/>
          <w:jc w:val="left"/>
        </w:trPr>
        <w:tc>
          <w:tcPr>
            <w:tcW w:w="3701" w:type="dxa"/>
            <w:tcBorders>
              <w:top w:val="single" w:color="836967" w:sz="0"/>
              <w:left w:val="single" w:color="836967" w:sz="1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Выработка тепловой энергии</w:t>
            </w:r>
          </w:p>
        </w:tc>
        <w:tc>
          <w:tcPr>
            <w:tcW w:w="1248" w:type="dxa"/>
            <w:tcBorders>
              <w:top w:val="single" w:color="836967" w:sz="0"/>
              <w:left w:val="single" w:color="836967" w:sz="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Гкал</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61717,1</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61864,7</w:t>
            </w:r>
          </w:p>
        </w:tc>
        <w:tc>
          <w:tcPr>
            <w:tcW w:w="8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59905,2</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61162,32</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60977,39</w:t>
            </w:r>
          </w:p>
        </w:tc>
        <w:tc>
          <w:tcPr>
            <w:tcW w:w="968"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60681,62</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60940,44</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60866,48</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60864,21</w:t>
            </w:r>
          </w:p>
        </w:tc>
        <w:tc>
          <w:tcPr>
            <w:tcW w:w="993"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60860,27</w:t>
            </w:r>
          </w:p>
        </w:tc>
      </w:tr>
      <w:tr>
        <w:trPr>
          <w:trHeight w:val="315" w:hRule="auto"/>
          <w:jc w:val="left"/>
        </w:trPr>
        <w:tc>
          <w:tcPr>
            <w:tcW w:w="3701"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Собственные нужды</w:t>
            </w:r>
          </w:p>
        </w:tc>
        <w:tc>
          <w:tcPr>
            <w:tcW w:w="1248"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Гкал/ч</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1431,8</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1435,3</w:t>
            </w:r>
          </w:p>
        </w:tc>
        <w:tc>
          <w:tcPr>
            <w:tcW w:w="8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1389,8</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1418,97</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1414,68</w:t>
            </w:r>
          </w:p>
        </w:tc>
        <w:tc>
          <w:tcPr>
            <w:tcW w:w="968"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1407,81</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1413,82</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1412,10</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1412,05</w:t>
            </w:r>
          </w:p>
        </w:tc>
        <w:tc>
          <w:tcPr>
            <w:tcW w:w="993"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1411,96</w:t>
            </w:r>
          </w:p>
        </w:tc>
      </w:tr>
      <w:tr>
        <w:trPr>
          <w:trHeight w:val="315" w:hRule="auto"/>
          <w:jc w:val="left"/>
        </w:trPr>
        <w:tc>
          <w:tcPr>
            <w:tcW w:w="3701"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Отпуск с коллекторов</w:t>
            </w:r>
          </w:p>
        </w:tc>
        <w:tc>
          <w:tcPr>
            <w:tcW w:w="1248"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Гкал</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60285,3</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60429,4</w:t>
            </w:r>
          </w:p>
        </w:tc>
        <w:tc>
          <w:tcPr>
            <w:tcW w:w="8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58515,4</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59743,35</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59562,71</w:t>
            </w:r>
          </w:p>
        </w:tc>
        <w:tc>
          <w:tcPr>
            <w:tcW w:w="968"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59273,81</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59526,63</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59454,38</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59452,16</w:t>
            </w:r>
          </w:p>
        </w:tc>
        <w:tc>
          <w:tcPr>
            <w:tcW w:w="993"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59448,31</w:t>
            </w:r>
          </w:p>
        </w:tc>
      </w:tr>
      <w:tr>
        <w:trPr>
          <w:trHeight w:val="315" w:hRule="auto"/>
          <w:jc w:val="left"/>
        </w:trPr>
        <w:tc>
          <w:tcPr>
            <w:tcW w:w="3701"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Потери тепл.энергии всего, Гкал</w:t>
            </w:r>
          </w:p>
        </w:tc>
        <w:tc>
          <w:tcPr>
            <w:tcW w:w="1248"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Гкал</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33693</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35841</w:t>
            </w:r>
          </w:p>
        </w:tc>
        <w:tc>
          <w:tcPr>
            <w:tcW w:w="8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35151</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57582,50</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42858,27</w:t>
            </w:r>
          </w:p>
        </w:tc>
        <w:tc>
          <w:tcPr>
            <w:tcW w:w="968"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45197,33</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48546,03</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45533,88</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46536,27</w:t>
            </w:r>
          </w:p>
        </w:tc>
        <w:tc>
          <w:tcPr>
            <w:tcW w:w="993"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46485,29</w:t>
            </w:r>
          </w:p>
        </w:tc>
      </w:tr>
      <w:tr>
        <w:trPr>
          <w:trHeight w:val="315" w:hRule="auto"/>
          <w:jc w:val="left"/>
        </w:trPr>
        <w:tc>
          <w:tcPr>
            <w:tcW w:w="3701"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Потери тепл.энергии всего, %</w:t>
            </w:r>
          </w:p>
        </w:tc>
        <w:tc>
          <w:tcPr>
            <w:tcW w:w="1248"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55,9</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59,3</w:t>
            </w:r>
          </w:p>
        </w:tc>
        <w:tc>
          <w:tcPr>
            <w:tcW w:w="8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60,1</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96,38</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71,95</w:t>
            </w:r>
          </w:p>
        </w:tc>
        <w:tc>
          <w:tcPr>
            <w:tcW w:w="968"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76,25</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81,55</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76,59</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78,28</w:t>
            </w:r>
          </w:p>
        </w:tc>
        <w:tc>
          <w:tcPr>
            <w:tcW w:w="993"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78,19</w:t>
            </w:r>
          </w:p>
        </w:tc>
      </w:tr>
      <w:tr>
        <w:trPr>
          <w:trHeight w:val="315" w:hRule="auto"/>
          <w:jc w:val="left"/>
        </w:trPr>
        <w:tc>
          <w:tcPr>
            <w:tcW w:w="3701"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 нормативные потери, Гкал</w:t>
            </w:r>
          </w:p>
        </w:tc>
        <w:tc>
          <w:tcPr>
            <w:tcW w:w="1248"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Гкал</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4306,3</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4103,0</w:t>
            </w:r>
          </w:p>
        </w:tc>
        <w:tc>
          <w:tcPr>
            <w:tcW w:w="8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4942,4</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4942,39</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4942,39</w:t>
            </w:r>
          </w:p>
        </w:tc>
        <w:tc>
          <w:tcPr>
            <w:tcW w:w="968"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4942,39</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4942,39</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4942,39</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4942,39</w:t>
            </w:r>
          </w:p>
        </w:tc>
        <w:tc>
          <w:tcPr>
            <w:tcW w:w="993"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4942,39</w:t>
            </w:r>
          </w:p>
        </w:tc>
      </w:tr>
      <w:tr>
        <w:trPr>
          <w:trHeight w:val="315" w:hRule="auto"/>
          <w:jc w:val="left"/>
        </w:trPr>
        <w:tc>
          <w:tcPr>
            <w:tcW w:w="3701"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 нормативные потери, %</w:t>
            </w:r>
          </w:p>
        </w:tc>
        <w:tc>
          <w:tcPr>
            <w:tcW w:w="1248"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6,79</w:t>
            </w:r>
          </w:p>
        </w:tc>
        <w:tc>
          <w:tcPr>
            <w:tcW w:w="8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8,45</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8,27</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8,30</w:t>
            </w:r>
          </w:p>
        </w:tc>
        <w:tc>
          <w:tcPr>
            <w:tcW w:w="968"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8,34</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8,30</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8,31</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8,31</w:t>
            </w:r>
          </w:p>
        </w:tc>
        <w:tc>
          <w:tcPr>
            <w:tcW w:w="993"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8,31</w:t>
            </w:r>
          </w:p>
        </w:tc>
      </w:tr>
      <w:tr>
        <w:trPr>
          <w:trHeight w:val="315" w:hRule="auto"/>
          <w:jc w:val="left"/>
        </w:trPr>
        <w:tc>
          <w:tcPr>
            <w:tcW w:w="3701"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сверхнормативные потери, Гкал</w:t>
            </w:r>
          </w:p>
        </w:tc>
        <w:tc>
          <w:tcPr>
            <w:tcW w:w="1248"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Гкал</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29387</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31738</w:t>
            </w:r>
          </w:p>
        </w:tc>
        <w:tc>
          <w:tcPr>
            <w:tcW w:w="8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30209</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52640,11</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37915,88</w:t>
            </w:r>
          </w:p>
        </w:tc>
        <w:tc>
          <w:tcPr>
            <w:tcW w:w="968"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40254,94</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43603,65</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40591,49</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41593,88</w:t>
            </w:r>
          </w:p>
        </w:tc>
        <w:tc>
          <w:tcPr>
            <w:tcW w:w="993"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41542,90</w:t>
            </w:r>
          </w:p>
        </w:tc>
      </w:tr>
      <w:tr>
        <w:trPr>
          <w:trHeight w:val="315" w:hRule="auto"/>
          <w:jc w:val="left"/>
        </w:trPr>
        <w:tc>
          <w:tcPr>
            <w:tcW w:w="3701"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сверхнормативные потери, %</w:t>
            </w:r>
          </w:p>
        </w:tc>
        <w:tc>
          <w:tcPr>
            <w:tcW w:w="1248"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48,7</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52,5</w:t>
            </w:r>
          </w:p>
        </w:tc>
        <w:tc>
          <w:tcPr>
            <w:tcW w:w="8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51,6</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88,11</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63,66</w:t>
            </w:r>
          </w:p>
        </w:tc>
        <w:tc>
          <w:tcPr>
            <w:tcW w:w="968"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67,91</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73,25</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68,27</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69,96</w:t>
            </w:r>
          </w:p>
        </w:tc>
        <w:tc>
          <w:tcPr>
            <w:tcW w:w="993"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69,88</w:t>
            </w:r>
          </w:p>
        </w:tc>
      </w:tr>
      <w:tr>
        <w:trPr>
          <w:trHeight w:val="315" w:hRule="auto"/>
          <w:jc w:val="left"/>
        </w:trPr>
        <w:tc>
          <w:tcPr>
            <w:tcW w:w="3701"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Хозяйственные нужды</w:t>
            </w:r>
          </w:p>
        </w:tc>
        <w:tc>
          <w:tcPr>
            <w:tcW w:w="1248"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Гкал</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557,20</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508,79</w:t>
            </w:r>
          </w:p>
        </w:tc>
        <w:tc>
          <w:tcPr>
            <w:tcW w:w="8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529,70</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531,90</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523,46</w:t>
            </w:r>
          </w:p>
        </w:tc>
        <w:tc>
          <w:tcPr>
            <w:tcW w:w="968" w:type="dxa"/>
            <w:tcBorders>
              <w:top w:val="single" w:color="836967" w:sz="0"/>
              <w:left w:val="single" w:color="836967" w:sz="0"/>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528,35</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527,90</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526,57</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527,31</w:t>
            </w:r>
          </w:p>
        </w:tc>
        <w:tc>
          <w:tcPr>
            <w:tcW w:w="993" w:type="dxa"/>
            <w:tcBorders>
              <w:top w:val="single" w:color="836967" w:sz="0"/>
              <w:left w:val="single" w:color="836967" w:sz="0"/>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527,32</w:t>
            </w:r>
          </w:p>
        </w:tc>
      </w:tr>
      <w:tr>
        <w:trPr>
          <w:trHeight w:val="315" w:hRule="auto"/>
          <w:jc w:val="left"/>
        </w:trPr>
        <w:tc>
          <w:tcPr>
            <w:tcW w:w="3701"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Полезный отпуск всего, в т.ч.</w:t>
            </w:r>
          </w:p>
        </w:tc>
        <w:tc>
          <w:tcPr>
            <w:tcW w:w="1248"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Гкал</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26035</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24080</w:t>
            </w:r>
          </w:p>
        </w:tc>
        <w:tc>
          <w:tcPr>
            <w:tcW w:w="8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22834</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1628,96</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16180,98</w:t>
            </w:r>
          </w:p>
        </w:tc>
        <w:tc>
          <w:tcPr>
            <w:tcW w:w="968"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13548,13</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10452,69</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13393,93</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12388,58</w:t>
            </w:r>
          </w:p>
        </w:tc>
        <w:tc>
          <w:tcPr>
            <w:tcW w:w="993"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12435,70</w:t>
            </w:r>
          </w:p>
        </w:tc>
      </w:tr>
      <w:tr>
        <w:trPr>
          <w:trHeight w:val="315" w:hRule="auto"/>
          <w:jc w:val="left"/>
        </w:trPr>
        <w:tc>
          <w:tcPr>
            <w:tcW w:w="3701"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 полезный отпуск потребителям</w:t>
            </w:r>
          </w:p>
        </w:tc>
        <w:tc>
          <w:tcPr>
            <w:tcW w:w="1248"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Гкал</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24815,8</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22962,3</w:t>
            </w:r>
          </w:p>
        </w:tc>
        <w:tc>
          <w:tcPr>
            <w:tcW w:w="8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21879,3</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531,90</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15124,49</w:t>
            </w:r>
          </w:p>
        </w:tc>
        <w:tc>
          <w:tcPr>
            <w:tcW w:w="968"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12511,89</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9389,43</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12341,94</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11335,04</w:t>
            </w:r>
          </w:p>
        </w:tc>
        <w:tc>
          <w:tcPr>
            <w:tcW w:w="993"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11382,58</w:t>
            </w:r>
          </w:p>
        </w:tc>
      </w:tr>
      <w:tr>
        <w:trPr>
          <w:trHeight w:val="315" w:hRule="auto"/>
          <w:jc w:val="left"/>
        </w:trPr>
        <w:tc>
          <w:tcPr>
            <w:tcW w:w="3701" w:type="dxa"/>
            <w:tcBorders>
              <w:top w:val="single" w:color="836967" w:sz="0"/>
              <w:left w:val="single" w:color="836967" w:sz="10"/>
              <w:bottom w:val="single" w:color="836967" w:sz="0"/>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 ГВС </w:t>
            </w:r>
          </w:p>
        </w:tc>
        <w:tc>
          <w:tcPr>
            <w:tcW w:w="1248"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Гкал</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1218,8</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1117,3</w:t>
            </w:r>
          </w:p>
        </w:tc>
        <w:tc>
          <w:tcPr>
            <w:tcW w:w="8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955,1</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1097,06</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1056,49</w:t>
            </w:r>
          </w:p>
        </w:tc>
        <w:tc>
          <w:tcPr>
            <w:tcW w:w="968"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1036,23</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1063,26</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1052,00</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1053,54</w:t>
            </w:r>
          </w:p>
        </w:tc>
        <w:tc>
          <w:tcPr>
            <w:tcW w:w="993"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1053,12</w:t>
            </w:r>
          </w:p>
        </w:tc>
      </w:tr>
      <w:tr>
        <w:trPr>
          <w:trHeight w:val="315" w:hRule="auto"/>
          <w:jc w:val="left"/>
        </w:trPr>
        <w:tc>
          <w:tcPr>
            <w:tcW w:w="3701"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Калорийность топлива</w:t>
            </w:r>
          </w:p>
        </w:tc>
        <w:tc>
          <w:tcPr>
            <w:tcW w:w="1248"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Ккал/м3</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8057</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8100</w:t>
            </w:r>
          </w:p>
        </w:tc>
        <w:tc>
          <w:tcPr>
            <w:tcW w:w="8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8062</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8073,00</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8078,33</w:t>
            </w:r>
          </w:p>
        </w:tc>
        <w:tc>
          <w:tcPr>
            <w:tcW w:w="968"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8071,11</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8074,15</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8074,53</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8073,88</w:t>
            </w:r>
          </w:p>
        </w:tc>
        <w:tc>
          <w:tcPr>
            <w:tcW w:w="993"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8073,83</w:t>
            </w:r>
          </w:p>
        </w:tc>
      </w:tr>
      <w:tr>
        <w:trPr>
          <w:trHeight w:val="405" w:hRule="auto"/>
          <w:jc w:val="left"/>
        </w:trPr>
        <w:tc>
          <w:tcPr>
            <w:tcW w:w="3701"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КПД котельной</w:t>
            </w:r>
          </w:p>
        </w:tc>
        <w:tc>
          <w:tcPr>
            <w:tcW w:w="1248"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85,5</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86,6</w:t>
            </w:r>
          </w:p>
        </w:tc>
        <w:tc>
          <w:tcPr>
            <w:tcW w:w="8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85,9</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86,38</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86,53</w:t>
            </w:r>
          </w:p>
        </w:tc>
        <w:tc>
          <w:tcPr>
            <w:tcW w:w="968"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86,47</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86,46</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86,49</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86,47</w:t>
            </w:r>
          </w:p>
        </w:tc>
        <w:tc>
          <w:tcPr>
            <w:tcW w:w="993"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86,47</w:t>
            </w:r>
          </w:p>
        </w:tc>
      </w:tr>
      <w:tr>
        <w:trPr>
          <w:trHeight w:val="315" w:hRule="auto"/>
          <w:jc w:val="left"/>
        </w:trPr>
        <w:tc>
          <w:tcPr>
            <w:tcW w:w="3701"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Удельный расход условного топлива</w:t>
            </w:r>
          </w:p>
        </w:tc>
        <w:tc>
          <w:tcPr>
            <w:tcW w:w="1248"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Кгут/Гкал</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170,2</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168,6</w:t>
            </w:r>
          </w:p>
        </w:tc>
        <w:tc>
          <w:tcPr>
            <w:tcW w:w="8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169,1</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169,30</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169,01</w:t>
            </w:r>
          </w:p>
        </w:tc>
        <w:tc>
          <w:tcPr>
            <w:tcW w:w="968"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169,14</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169,15</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169,10</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169,12</w:t>
            </w:r>
          </w:p>
        </w:tc>
        <w:tc>
          <w:tcPr>
            <w:tcW w:w="993"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169,12</w:t>
            </w:r>
          </w:p>
        </w:tc>
      </w:tr>
      <w:tr>
        <w:trPr>
          <w:trHeight w:val="315" w:hRule="auto"/>
          <w:jc w:val="left"/>
        </w:trPr>
        <w:tc>
          <w:tcPr>
            <w:tcW w:w="3701"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Расход натурального топлива, т (тыс.м3)</w:t>
            </w:r>
          </w:p>
        </w:tc>
        <w:tc>
          <w:tcPr>
            <w:tcW w:w="1248"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тыс. м3</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8912,9</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8806,1</w:t>
            </w:r>
          </w:p>
        </w:tc>
        <w:tc>
          <w:tcPr>
            <w:tcW w:w="8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8592,2</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8770,39</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8722,88</w:t>
            </w:r>
          </w:p>
        </w:tc>
        <w:tc>
          <w:tcPr>
            <w:tcW w:w="968"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8695,15</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8729,48</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8715,84</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8717,46</w:t>
            </w:r>
          </w:p>
        </w:tc>
        <w:tc>
          <w:tcPr>
            <w:tcW w:w="993"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8716,94</w:t>
            </w:r>
          </w:p>
        </w:tc>
      </w:tr>
      <w:tr>
        <w:trPr>
          <w:trHeight w:val="315" w:hRule="auto"/>
          <w:jc w:val="left"/>
        </w:trPr>
        <w:tc>
          <w:tcPr>
            <w:tcW w:w="3701"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Расход натурального топлива, ТУТ </w:t>
            </w:r>
          </w:p>
        </w:tc>
        <w:tc>
          <w:tcPr>
            <w:tcW w:w="1248"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ТУТ</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10258,77</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10189,90</w:t>
            </w:r>
          </w:p>
        </w:tc>
        <w:tc>
          <w:tcPr>
            <w:tcW w:w="8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9895,73</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10114,77</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10066,62</w:t>
            </w:r>
          </w:p>
        </w:tc>
        <w:tc>
          <w:tcPr>
            <w:tcW w:w="968"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10025,65</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10069,01</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10053,76</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10054,81</w:t>
            </w:r>
          </w:p>
        </w:tc>
        <w:tc>
          <w:tcPr>
            <w:tcW w:w="993"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10054,15</w:t>
            </w:r>
          </w:p>
        </w:tc>
      </w:tr>
    </w:tbl>
    <w:p>
      <w:pPr>
        <w:spacing w:before="0" w:after="200" w:line="360"/>
        <w:ind w:right="0" w:left="0" w:firstLine="708"/>
        <w:jc w:val="both"/>
        <w:rPr>
          <w:rFonts w:ascii="Times New Roman" w:hAnsi="Times New Roman" w:cs="Times New Roman" w:eastAsia="Times New Roman"/>
          <w:b/>
          <w:color w:val="auto"/>
          <w:spacing w:val="0"/>
          <w:position w:val="0"/>
          <w:sz w:val="28"/>
          <w:shd w:fill="auto" w:val="clear"/>
        </w:rPr>
      </w:pPr>
    </w:p>
    <w:p>
      <w:pPr>
        <w:spacing w:before="0" w:after="200" w:line="360"/>
        <w:ind w:right="0" w:left="0" w:firstLine="708"/>
        <w:jc w:val="both"/>
        <w:rPr>
          <w:rFonts w:ascii="Times New Roman" w:hAnsi="Times New Roman" w:cs="Times New Roman" w:eastAsia="Times New Roman"/>
          <w:b/>
          <w:color w:val="auto"/>
          <w:spacing w:val="0"/>
          <w:position w:val="0"/>
          <w:sz w:val="28"/>
          <w:shd w:fill="auto" w:val="clear"/>
        </w:rPr>
      </w:pPr>
    </w:p>
    <w:p>
      <w:pPr>
        <w:spacing w:before="0" w:after="200" w:line="360"/>
        <w:ind w:right="0" w:left="0" w:firstLine="708"/>
        <w:jc w:val="both"/>
        <w:rPr>
          <w:rFonts w:ascii="Times New Roman" w:hAnsi="Times New Roman" w:cs="Times New Roman" w:eastAsia="Times New Roman"/>
          <w:b/>
          <w:color w:val="auto"/>
          <w:spacing w:val="0"/>
          <w:position w:val="0"/>
          <w:sz w:val="28"/>
          <w:shd w:fill="auto" w:val="clear"/>
        </w:rPr>
      </w:pPr>
    </w:p>
    <w:p>
      <w:pPr>
        <w:spacing w:before="0" w:after="200" w:line="360"/>
        <w:ind w:right="0" w:left="0" w:firstLine="708"/>
        <w:jc w:val="both"/>
        <w:rPr>
          <w:rFonts w:ascii="Times New Roman" w:hAnsi="Times New Roman" w:cs="Times New Roman" w:eastAsia="Times New Roman"/>
          <w:b/>
          <w:color w:val="auto"/>
          <w:spacing w:val="0"/>
          <w:position w:val="0"/>
          <w:sz w:val="28"/>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w:t>
      </w:r>
    </w:p>
    <w:p>
      <w:pPr>
        <w:spacing w:before="0" w:after="200" w:line="276"/>
        <w:ind w:right="0" w:left="0" w:firstLine="851"/>
        <w:jc w:val="lef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Описание существующих и перспективных зон действия индивидуальных источников тепловой энергии.</w:t>
      </w:r>
    </w:p>
    <w:p>
      <w:pPr>
        <w:spacing w:before="0" w:after="200" w:line="276"/>
        <w:ind w:right="0" w:left="0" w:firstLine="851"/>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Существующая зона действия индивидуальных источников отопления, расположена в индивидуальной жилой застройке. </w:t>
      </w:r>
    </w:p>
    <w:p>
      <w:pPr>
        <w:spacing w:before="0" w:after="200" w:line="276"/>
        <w:ind w:right="0" w:left="0" w:firstLine="851"/>
        <w:jc w:val="lef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Перспективные балансы тепловой мощности и тепловой нагрузки в перспективных зонах действия источников тепловой энергии, в том числе работающих на единую тепловую сеть, на каждом этапе.</w:t>
      </w:r>
    </w:p>
    <w:p>
      <w:pPr>
        <w:spacing w:before="0" w:after="200" w:line="276"/>
        <w:ind w:right="0" w:left="0" w:firstLine="851"/>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Проектом генерального плана  не предусмотрена работа нескольких источников теплоснабжения на одну сеть.</w:t>
      </w:r>
    </w:p>
    <w:p>
      <w:pPr>
        <w:spacing w:before="0" w:after="200" w:line="276"/>
        <w:ind w:right="0" w:left="0" w:firstLine="851"/>
        <w:jc w:val="lef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p>
    <w:p>
      <w:pPr>
        <w:spacing w:before="0" w:after="200" w:line="276"/>
        <w:ind w:right="0" w:left="0" w:firstLine="851"/>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Существующие и перспективный технические ограничения отсутствуют. </w:t>
      </w:r>
    </w:p>
    <w:p>
      <w:pPr>
        <w:spacing w:before="0" w:after="20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p>
    <w:p>
      <w:pPr>
        <w:spacing w:before="0" w:after="200" w:line="276"/>
        <w:ind w:right="0" w:left="0" w:firstLine="0"/>
        <w:jc w:val="left"/>
        <w:rPr>
          <w:rFonts w:ascii="Times New Roman" w:hAnsi="Times New Roman" w:cs="Times New Roman" w:eastAsia="Times New Roman"/>
          <w:color w:val="auto"/>
          <w:spacing w:val="0"/>
          <w:position w:val="0"/>
          <w:sz w:val="28"/>
          <w:shd w:fill="auto" w:val="clear"/>
        </w:rPr>
      </w:pPr>
    </w:p>
    <w:p>
      <w:pPr>
        <w:keepNext w:val="true"/>
        <w:keepLines w:val="true"/>
        <w:spacing w:before="240" w:after="0" w:line="360"/>
        <w:ind w:right="0" w:left="0" w:firstLine="567"/>
        <w:jc w:val="both"/>
        <w:rPr>
          <w:rFonts w:ascii="Times New Roman" w:hAnsi="Times New Roman" w:cs="Times New Roman" w:eastAsia="Times New Roman"/>
          <w:b/>
          <w:color w:val="auto"/>
          <w:spacing w:val="5"/>
          <w:position w:val="0"/>
          <w:sz w:val="32"/>
          <w:shd w:fill="auto" w:val="clear"/>
        </w:rPr>
      </w:pPr>
      <w:r>
        <w:rPr>
          <w:rFonts w:ascii="Times New Roman" w:hAnsi="Times New Roman" w:cs="Times New Roman" w:eastAsia="Times New Roman"/>
          <w:b/>
          <w:color w:val="auto"/>
          <w:spacing w:val="5"/>
          <w:position w:val="0"/>
          <w:sz w:val="32"/>
          <w:shd w:fill="auto" w:val="clear"/>
        </w:rPr>
        <w:t xml:space="preserve"> </w:t>
      </w:r>
      <w:r>
        <w:rPr>
          <w:rFonts w:ascii="Times New Roman" w:hAnsi="Times New Roman" w:cs="Times New Roman" w:eastAsia="Times New Roman"/>
          <w:b/>
          <w:color w:val="365F91"/>
          <w:spacing w:val="5"/>
          <w:position w:val="0"/>
          <w:sz w:val="32"/>
          <w:shd w:fill="auto" w:val="clear"/>
        </w:rPr>
        <w:t xml:space="preserve">Раздел 3 Перспективные балансы теплоносителя</w:t>
      </w:r>
      <w:r>
        <w:rPr>
          <w:rFonts w:ascii="Times New Roman" w:hAnsi="Times New Roman" w:cs="Times New Roman" w:eastAsia="Times New Roman"/>
          <w:b/>
          <w:color w:val="auto"/>
          <w:spacing w:val="5"/>
          <w:position w:val="0"/>
          <w:sz w:val="32"/>
          <w:shd w:fill="auto" w:val="clear"/>
        </w:rPr>
        <w:t xml:space="preserve">.</w:t>
      </w:r>
    </w:p>
    <w:p>
      <w:pPr>
        <w:spacing w:before="0" w:after="200" w:line="360"/>
        <w:ind w:right="0" w:left="2126" w:hanging="1275"/>
        <w:jc w:val="left"/>
        <w:rPr>
          <w:rFonts w:ascii="Georgia" w:hAnsi="Georgia" w:cs="Georgia" w:eastAsia="Georgia"/>
          <w:b/>
          <w:color w:val="365F91"/>
          <w:spacing w:val="5"/>
          <w:position w:val="0"/>
          <w:sz w:val="28"/>
          <w:shd w:fill="auto" w:val="clear"/>
        </w:rPr>
      </w:pPr>
      <w:r>
        <w:rPr>
          <w:rFonts w:ascii="Times New Roman" w:hAnsi="Times New Roman" w:cs="Times New Roman" w:eastAsia="Times New Roman"/>
          <w:b/>
          <w:color w:val="365F91"/>
          <w:spacing w:val="5"/>
          <w:position w:val="0"/>
          <w:sz w:val="28"/>
          <w:shd w:fill="auto" w:val="clear"/>
        </w:rPr>
        <w:t xml:space="preserve">4.2</w:t>
        <w:tab/>
        <w:t xml:space="preserve">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p>
    <w:p>
      <w:pPr>
        <w:spacing w:before="0" w:after="200" w:line="360"/>
        <w:ind w:right="0" w:left="0" w:firstLine="851"/>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Водоподготовительные установки должны будут обеспечивать  расход теплоносителя  в объеме  указанном в таблице.</w:t>
      </w:r>
    </w:p>
    <w:p>
      <w:pPr>
        <w:spacing w:before="0" w:after="200" w:line="360"/>
        <w:ind w:right="0" w:left="0" w:firstLine="0"/>
        <w:jc w:val="lef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Таблица.</w:t>
      </w:r>
    </w:p>
    <w:tbl>
      <w:tblPr/>
      <w:tblGrid>
        <w:gridCol w:w="1558"/>
        <w:gridCol w:w="819"/>
        <w:gridCol w:w="1220"/>
        <w:gridCol w:w="1244"/>
        <w:gridCol w:w="1255"/>
        <w:gridCol w:w="1066"/>
        <w:gridCol w:w="1066"/>
        <w:gridCol w:w="1066"/>
      </w:tblGrid>
      <w:tr>
        <w:trPr>
          <w:trHeight w:val="345" w:hRule="auto"/>
          <w:jc w:val="left"/>
        </w:trPr>
        <w:tc>
          <w:tcPr>
            <w:tcW w:w="1558"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200" w:line="276"/>
              <w:ind w:right="0" w:left="0" w:firstLine="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 </w:t>
            </w:r>
          </w:p>
        </w:tc>
        <w:tc>
          <w:tcPr>
            <w:tcW w:w="819" w:type="dxa"/>
            <w:tcBorders>
              <w:top w:val="single" w:color="836967" w:sz="5"/>
              <w:left w:val="single" w:color="836967" w:sz="0"/>
              <w:bottom w:val="single" w:color="836967" w:sz="5"/>
              <w:right w:val="single" w:color="836967" w:sz="5"/>
            </w:tcBorders>
            <w:shd w:color="auto" w:fill="auto" w:val="clear"/>
            <w:tcMar>
              <w:left w:w="108" w:type="dxa"/>
              <w:right w:w="108" w:type="dxa"/>
            </w:tcMar>
            <w:vAlign w:val="bottom"/>
          </w:tcPr>
          <w:p>
            <w:pPr>
              <w:spacing w:before="0" w:after="200" w:line="276"/>
              <w:ind w:right="0" w:left="0" w:firstLine="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 </w:t>
            </w:r>
          </w:p>
        </w:tc>
        <w:tc>
          <w:tcPr>
            <w:tcW w:w="122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200" w:line="276"/>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2013г.</w:t>
            </w:r>
          </w:p>
        </w:tc>
        <w:tc>
          <w:tcPr>
            <w:tcW w:w="1244"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200" w:line="276"/>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2014г.</w:t>
            </w:r>
          </w:p>
        </w:tc>
        <w:tc>
          <w:tcPr>
            <w:tcW w:w="1255"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200" w:line="276"/>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2015г.</w:t>
            </w:r>
          </w:p>
        </w:tc>
        <w:tc>
          <w:tcPr>
            <w:tcW w:w="1066" w:type="dxa"/>
            <w:tcBorders>
              <w:top w:val="single" w:color="836967" w:sz="5"/>
              <w:left w:val="single" w:color="836967" w:sz="0"/>
              <w:bottom w:val="single" w:color="836967" w:sz="0"/>
              <w:right w:val="single" w:color="836967" w:sz="5"/>
            </w:tcBorders>
            <w:shd w:color="auto" w:fill="auto" w:val="clear"/>
            <w:tcMar>
              <w:left w:w="108" w:type="dxa"/>
              <w:right w:w="108" w:type="dxa"/>
            </w:tcMar>
            <w:vAlign w:val="center"/>
          </w:tcPr>
          <w:p>
            <w:pPr>
              <w:spacing w:before="0" w:after="200" w:line="276"/>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2018г.</w:t>
            </w:r>
          </w:p>
        </w:tc>
        <w:tc>
          <w:tcPr>
            <w:tcW w:w="1066" w:type="dxa"/>
            <w:tcBorders>
              <w:top w:val="single" w:color="836967" w:sz="5"/>
              <w:left w:val="single" w:color="836967" w:sz="0"/>
              <w:bottom w:val="single" w:color="836967" w:sz="0"/>
              <w:right w:val="single" w:color="836967" w:sz="5"/>
            </w:tcBorders>
            <w:shd w:color="auto" w:fill="auto" w:val="clear"/>
            <w:tcMar>
              <w:left w:w="108" w:type="dxa"/>
              <w:right w:w="108" w:type="dxa"/>
            </w:tcMar>
            <w:vAlign w:val="center"/>
          </w:tcPr>
          <w:p>
            <w:pPr>
              <w:spacing w:before="0" w:after="200" w:line="276"/>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2023г.</w:t>
            </w:r>
          </w:p>
        </w:tc>
        <w:tc>
          <w:tcPr>
            <w:tcW w:w="1066" w:type="dxa"/>
            <w:tcBorders>
              <w:top w:val="single" w:color="836967" w:sz="5"/>
              <w:left w:val="single" w:color="836967" w:sz="0"/>
              <w:bottom w:val="single" w:color="836967" w:sz="0"/>
              <w:right w:val="single" w:color="836967" w:sz="5"/>
            </w:tcBorders>
            <w:shd w:color="auto" w:fill="auto" w:val="clear"/>
            <w:tcMar>
              <w:left w:w="108" w:type="dxa"/>
              <w:right w:w="108" w:type="dxa"/>
            </w:tcMar>
            <w:vAlign w:val="center"/>
          </w:tcPr>
          <w:p>
            <w:pPr>
              <w:spacing w:before="0" w:after="200" w:line="276"/>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2028</w:t>
            </w:r>
          </w:p>
        </w:tc>
      </w:tr>
      <w:tr>
        <w:trPr>
          <w:trHeight w:val="345" w:hRule="auto"/>
          <w:jc w:val="left"/>
        </w:trPr>
        <w:tc>
          <w:tcPr>
            <w:tcW w:w="1558" w:type="dxa"/>
            <w:tcBorders>
              <w:top w:val="single" w:color="836967" w:sz="0"/>
              <w:left w:val="single" w:color="836967" w:sz="10"/>
              <w:bottom w:val="single" w:color="836967" w:sz="5"/>
              <w:right w:val="single" w:color="836967" w:sz="5"/>
            </w:tcBorders>
            <w:shd w:color="auto" w:fill="auto" w:val="clear"/>
            <w:tcMar>
              <w:left w:w="108" w:type="dxa"/>
              <w:right w:w="108" w:type="dxa"/>
            </w:tcMar>
            <w:vAlign w:val="bottom"/>
          </w:tcPr>
          <w:p>
            <w:pPr>
              <w:spacing w:before="0" w:after="200" w:line="276"/>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1</w:t>
            </w:r>
          </w:p>
        </w:tc>
        <w:tc>
          <w:tcPr>
            <w:tcW w:w="819" w:type="dxa"/>
            <w:tcBorders>
              <w:top w:val="single" w:color="836967" w:sz="0"/>
              <w:left w:val="single" w:color="836967" w:sz="0"/>
              <w:bottom w:val="single" w:color="836967" w:sz="5"/>
              <w:right w:val="single" w:color="836967" w:sz="5"/>
            </w:tcBorders>
            <w:shd w:color="auto" w:fill="auto" w:val="clear"/>
            <w:tcMar>
              <w:left w:w="108" w:type="dxa"/>
              <w:right w:w="108" w:type="dxa"/>
            </w:tcMar>
            <w:vAlign w:val="bottom"/>
          </w:tcPr>
          <w:p>
            <w:pPr>
              <w:spacing w:before="0" w:after="200" w:line="276"/>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2</w:t>
            </w:r>
          </w:p>
        </w:tc>
        <w:tc>
          <w:tcPr>
            <w:tcW w:w="122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bottom"/>
          </w:tcPr>
          <w:p>
            <w:pPr>
              <w:spacing w:before="0" w:after="200" w:line="276"/>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3</w:t>
            </w:r>
          </w:p>
        </w:tc>
        <w:tc>
          <w:tcPr>
            <w:tcW w:w="1244" w:type="dxa"/>
            <w:tcBorders>
              <w:top w:val="single" w:color="836967" w:sz="0"/>
              <w:left w:val="single" w:color="836967" w:sz="0"/>
              <w:bottom w:val="single" w:color="836967" w:sz="5"/>
              <w:right w:val="single" w:color="836967" w:sz="5"/>
            </w:tcBorders>
            <w:shd w:color="auto" w:fill="auto" w:val="clear"/>
            <w:tcMar>
              <w:left w:w="108" w:type="dxa"/>
              <w:right w:w="108" w:type="dxa"/>
            </w:tcMar>
            <w:vAlign w:val="bottom"/>
          </w:tcPr>
          <w:p>
            <w:pPr>
              <w:spacing w:before="0" w:after="200" w:line="276"/>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4</w:t>
            </w:r>
          </w:p>
        </w:tc>
        <w:tc>
          <w:tcPr>
            <w:tcW w:w="125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bottom"/>
          </w:tcPr>
          <w:p>
            <w:pPr>
              <w:spacing w:before="0" w:after="200" w:line="276"/>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5</w:t>
            </w:r>
          </w:p>
        </w:tc>
        <w:tc>
          <w:tcPr>
            <w:tcW w:w="1066" w:type="dxa"/>
            <w:tcBorders>
              <w:top w:val="single" w:color="836967" w:sz="5"/>
              <w:left w:val="single" w:color="836967" w:sz="0"/>
              <w:bottom w:val="single" w:color="836967" w:sz="5"/>
              <w:right w:val="single" w:color="836967" w:sz="5"/>
            </w:tcBorders>
            <w:shd w:color="auto" w:fill="auto" w:val="clear"/>
            <w:tcMar>
              <w:left w:w="108" w:type="dxa"/>
              <w:right w:w="108" w:type="dxa"/>
            </w:tcMar>
            <w:vAlign w:val="bottom"/>
          </w:tcPr>
          <w:p>
            <w:pPr>
              <w:spacing w:before="0" w:after="200" w:line="276"/>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6</w:t>
            </w:r>
          </w:p>
        </w:tc>
        <w:tc>
          <w:tcPr>
            <w:tcW w:w="1066" w:type="dxa"/>
            <w:tcBorders>
              <w:top w:val="single" w:color="836967" w:sz="5"/>
              <w:left w:val="single" w:color="836967" w:sz="0"/>
              <w:bottom w:val="single" w:color="836967" w:sz="5"/>
              <w:right w:val="single" w:color="836967" w:sz="5"/>
            </w:tcBorders>
            <w:shd w:color="auto" w:fill="auto" w:val="clear"/>
            <w:tcMar>
              <w:left w:w="108" w:type="dxa"/>
              <w:right w:w="108" w:type="dxa"/>
            </w:tcMar>
            <w:vAlign w:val="bottom"/>
          </w:tcPr>
          <w:p>
            <w:pPr>
              <w:spacing w:before="0" w:after="200" w:line="276"/>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7</w:t>
            </w:r>
          </w:p>
        </w:tc>
        <w:tc>
          <w:tcPr>
            <w:tcW w:w="1066" w:type="dxa"/>
            <w:tcBorders>
              <w:top w:val="single" w:color="836967" w:sz="5"/>
              <w:left w:val="single" w:color="836967" w:sz="0"/>
              <w:bottom w:val="single" w:color="836967" w:sz="5"/>
              <w:right w:val="single" w:color="836967" w:sz="5"/>
            </w:tcBorders>
            <w:shd w:color="auto" w:fill="auto" w:val="clear"/>
            <w:tcMar>
              <w:left w:w="108" w:type="dxa"/>
              <w:right w:w="108" w:type="dxa"/>
            </w:tcMar>
            <w:vAlign w:val="bottom"/>
          </w:tcPr>
          <w:p>
            <w:pPr>
              <w:spacing w:before="0" w:after="200" w:line="276"/>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8</w:t>
            </w:r>
          </w:p>
        </w:tc>
      </w:tr>
      <w:tr>
        <w:trPr>
          <w:trHeight w:val="345" w:hRule="auto"/>
          <w:jc w:val="left"/>
        </w:trPr>
        <w:tc>
          <w:tcPr>
            <w:tcW w:w="1558"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bottom"/>
          </w:tcPr>
          <w:p>
            <w:pPr>
              <w:spacing w:before="0" w:after="200" w:line="276"/>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Полезный отпуск всего, в т.ч.</w:t>
            </w:r>
          </w:p>
        </w:tc>
        <w:tc>
          <w:tcPr>
            <w:tcW w:w="819"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bottom"/>
          </w:tcPr>
          <w:p>
            <w:pPr>
              <w:spacing w:before="0" w:after="200" w:line="276"/>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Гкал.</w:t>
            </w:r>
          </w:p>
        </w:tc>
        <w:tc>
          <w:tcPr>
            <w:tcW w:w="122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bottom"/>
          </w:tcPr>
          <w:p>
            <w:pPr>
              <w:spacing w:before="0" w:after="200" w:line="276"/>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26035</w:t>
            </w:r>
          </w:p>
        </w:tc>
        <w:tc>
          <w:tcPr>
            <w:tcW w:w="1244" w:type="dxa"/>
            <w:tcBorders>
              <w:top w:val="single" w:color="836967" w:sz="0"/>
              <w:left w:val="single" w:color="836967" w:sz="0"/>
              <w:bottom w:val="single" w:color="836967" w:sz="5"/>
              <w:right w:val="single" w:color="836967" w:sz="5"/>
            </w:tcBorders>
            <w:shd w:color="auto" w:fill="auto" w:val="clear"/>
            <w:tcMar>
              <w:left w:w="108" w:type="dxa"/>
              <w:right w:w="108" w:type="dxa"/>
            </w:tcMar>
            <w:vAlign w:val="bottom"/>
          </w:tcPr>
          <w:p>
            <w:pPr>
              <w:spacing w:before="0" w:after="200" w:line="276"/>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24080</w:t>
            </w:r>
          </w:p>
        </w:tc>
        <w:tc>
          <w:tcPr>
            <w:tcW w:w="125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bottom"/>
          </w:tcPr>
          <w:p>
            <w:pPr>
              <w:spacing w:before="0" w:after="200" w:line="276"/>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22834</w:t>
            </w:r>
          </w:p>
        </w:tc>
        <w:tc>
          <w:tcPr>
            <w:tcW w:w="10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bottom"/>
          </w:tcPr>
          <w:p>
            <w:pPr>
              <w:spacing w:before="0" w:after="200" w:line="276"/>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23757,23</w:t>
            </w:r>
          </w:p>
        </w:tc>
        <w:tc>
          <w:tcPr>
            <w:tcW w:w="10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bottom"/>
          </w:tcPr>
          <w:p>
            <w:pPr>
              <w:spacing w:before="0" w:after="200" w:line="276"/>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23786,94</w:t>
            </w:r>
          </w:p>
        </w:tc>
        <w:tc>
          <w:tcPr>
            <w:tcW w:w="10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bottom"/>
          </w:tcPr>
          <w:p>
            <w:pPr>
              <w:spacing w:before="0" w:after="200" w:line="276"/>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23782,9</w:t>
            </w:r>
          </w:p>
        </w:tc>
      </w:tr>
      <w:tr>
        <w:trPr>
          <w:trHeight w:val="363" w:hRule="auto"/>
          <w:jc w:val="left"/>
        </w:trPr>
        <w:tc>
          <w:tcPr>
            <w:tcW w:w="1558" w:type="dxa"/>
            <w:tcBorders>
              <w:top w:val="single" w:color="836967" w:sz="5"/>
              <w:left w:val="single" w:color="836967" w:sz="5"/>
              <w:bottom w:val="single" w:color="836967" w:sz="15"/>
              <w:right w:val="single" w:color="836967" w:sz="5"/>
            </w:tcBorders>
            <w:shd w:color="000000" w:fill="ccffcc" w:val="clear"/>
            <w:tcMar>
              <w:left w:w="108" w:type="dxa"/>
              <w:right w:w="108" w:type="dxa"/>
            </w:tcMar>
            <w:vAlign w:val="bottom"/>
          </w:tcPr>
          <w:p>
            <w:pPr>
              <w:spacing w:before="0" w:after="200" w:line="276"/>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Расход теплоносителя</w:t>
            </w:r>
          </w:p>
        </w:tc>
        <w:tc>
          <w:tcPr>
            <w:tcW w:w="819" w:type="dxa"/>
            <w:tcBorders>
              <w:top w:val="single" w:color="836967" w:sz="5"/>
              <w:left w:val="single" w:color="836967" w:sz="0"/>
              <w:bottom w:val="single" w:color="836967" w:sz="15"/>
              <w:right w:val="single" w:color="836967" w:sz="5"/>
            </w:tcBorders>
            <w:shd w:color="000000" w:fill="ccffcc" w:val="clear"/>
            <w:tcMar>
              <w:left w:w="108" w:type="dxa"/>
              <w:right w:w="108" w:type="dxa"/>
            </w:tcMar>
            <w:vAlign w:val="bottom"/>
          </w:tcPr>
          <w:p>
            <w:pPr>
              <w:spacing w:before="0" w:after="200" w:line="276"/>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м3/ч.</w:t>
            </w:r>
          </w:p>
        </w:tc>
        <w:tc>
          <w:tcPr>
            <w:tcW w:w="122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bottom"/>
          </w:tcPr>
          <w:p>
            <w:pPr>
              <w:spacing w:before="0" w:after="200" w:line="276"/>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211,66</w:t>
            </w:r>
          </w:p>
        </w:tc>
        <w:tc>
          <w:tcPr>
            <w:tcW w:w="1244" w:type="dxa"/>
            <w:tcBorders>
              <w:top w:val="single" w:color="836967" w:sz="5"/>
              <w:left w:val="single" w:color="836967" w:sz="0"/>
              <w:bottom w:val="single" w:color="836967" w:sz="5"/>
              <w:right w:val="single" w:color="836967" w:sz="5"/>
            </w:tcBorders>
            <w:shd w:color="auto" w:fill="auto" w:val="clear"/>
            <w:tcMar>
              <w:left w:w="108" w:type="dxa"/>
              <w:right w:w="108" w:type="dxa"/>
            </w:tcMar>
            <w:vAlign w:val="bottom"/>
          </w:tcPr>
          <w:p>
            <w:pPr>
              <w:spacing w:before="0" w:after="200" w:line="276"/>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195,77</w:t>
            </w:r>
          </w:p>
        </w:tc>
        <w:tc>
          <w:tcPr>
            <w:tcW w:w="1255" w:type="dxa"/>
            <w:tcBorders>
              <w:top w:val="single" w:color="836967" w:sz="5"/>
              <w:left w:val="single" w:color="836967" w:sz="0"/>
              <w:bottom w:val="single" w:color="836967" w:sz="5"/>
              <w:right w:val="single" w:color="836967" w:sz="5"/>
            </w:tcBorders>
            <w:shd w:color="auto" w:fill="auto" w:val="clear"/>
            <w:tcMar>
              <w:left w:w="108" w:type="dxa"/>
              <w:right w:w="108" w:type="dxa"/>
            </w:tcMar>
            <w:vAlign w:val="bottom"/>
          </w:tcPr>
          <w:p>
            <w:pPr>
              <w:spacing w:before="0" w:after="200" w:line="276"/>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185,63</w:t>
            </w:r>
          </w:p>
        </w:tc>
        <w:tc>
          <w:tcPr>
            <w:tcW w:w="1066" w:type="dxa"/>
            <w:tcBorders>
              <w:top w:val="single" w:color="836967" w:sz="5"/>
              <w:left w:val="single" w:color="836967" w:sz="0"/>
              <w:bottom w:val="single" w:color="836967" w:sz="5"/>
              <w:right w:val="single" w:color="836967" w:sz="5"/>
            </w:tcBorders>
            <w:shd w:color="auto" w:fill="auto" w:val="clear"/>
            <w:tcMar>
              <w:left w:w="108" w:type="dxa"/>
              <w:right w:w="108" w:type="dxa"/>
            </w:tcMar>
            <w:vAlign w:val="bottom"/>
          </w:tcPr>
          <w:p>
            <w:pPr>
              <w:spacing w:before="0" w:after="200" w:line="276"/>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193,14</w:t>
            </w:r>
          </w:p>
        </w:tc>
        <w:tc>
          <w:tcPr>
            <w:tcW w:w="1066" w:type="dxa"/>
            <w:tcBorders>
              <w:top w:val="single" w:color="836967" w:sz="5"/>
              <w:left w:val="single" w:color="836967" w:sz="0"/>
              <w:bottom w:val="single" w:color="836967" w:sz="5"/>
              <w:right w:val="single" w:color="836967" w:sz="5"/>
            </w:tcBorders>
            <w:shd w:color="auto" w:fill="auto" w:val="clear"/>
            <w:tcMar>
              <w:left w:w="108" w:type="dxa"/>
              <w:right w:w="108" w:type="dxa"/>
            </w:tcMar>
            <w:vAlign w:val="bottom"/>
          </w:tcPr>
          <w:p>
            <w:pPr>
              <w:spacing w:before="0" w:after="200" w:line="276"/>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193,38</w:t>
            </w:r>
          </w:p>
        </w:tc>
        <w:tc>
          <w:tcPr>
            <w:tcW w:w="1066" w:type="dxa"/>
            <w:tcBorders>
              <w:top w:val="single" w:color="836967" w:sz="5"/>
              <w:left w:val="single" w:color="836967" w:sz="0"/>
              <w:bottom w:val="single" w:color="836967" w:sz="5"/>
              <w:right w:val="single" w:color="836967" w:sz="5"/>
            </w:tcBorders>
            <w:shd w:color="auto" w:fill="auto" w:val="clear"/>
            <w:tcMar>
              <w:left w:w="108" w:type="dxa"/>
              <w:right w:w="108" w:type="dxa"/>
            </w:tcMar>
            <w:vAlign w:val="bottom"/>
          </w:tcPr>
          <w:p>
            <w:pPr>
              <w:spacing w:before="0" w:after="200" w:line="276"/>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193,34</w:t>
            </w:r>
          </w:p>
        </w:tc>
      </w:tr>
    </w:tbl>
    <w:p>
      <w:pPr>
        <w:keepNext w:val="true"/>
        <w:keepLines w:val="true"/>
        <w:spacing w:before="480" w:after="0" w:line="360"/>
        <w:ind w:right="0" w:left="0" w:firstLine="0"/>
        <w:jc w:val="center"/>
        <w:rPr>
          <w:rFonts w:ascii="Times New Roman" w:hAnsi="Times New Roman" w:cs="Times New Roman" w:eastAsia="Times New Roman"/>
          <w:b/>
          <w:color w:val="auto"/>
          <w:spacing w:val="5"/>
          <w:position w:val="0"/>
          <w:sz w:val="32"/>
          <w:shd w:fill="auto" w:val="clear"/>
        </w:rPr>
      </w:pPr>
    </w:p>
    <w:p>
      <w:pPr>
        <w:spacing w:before="0" w:after="200" w:line="276"/>
        <w:ind w:right="0" w:left="0" w:firstLine="0"/>
        <w:jc w:val="left"/>
        <w:rPr>
          <w:rFonts w:ascii="Georgia" w:hAnsi="Georgia" w:cs="Georgia" w:eastAsia="Georgia"/>
          <w:color w:val="auto"/>
          <w:spacing w:val="0"/>
          <w:position w:val="0"/>
          <w:sz w:val="22"/>
          <w:shd w:fill="auto" w:val="clear"/>
        </w:rPr>
      </w:pPr>
    </w:p>
    <w:p>
      <w:pPr>
        <w:spacing w:before="0" w:after="200" w:line="276"/>
        <w:ind w:right="0" w:left="0" w:firstLine="0"/>
        <w:jc w:val="center"/>
        <w:rPr>
          <w:rFonts w:ascii="Georgia" w:hAnsi="Georgia" w:cs="Georgia" w:eastAsia="Georgia"/>
          <w:color w:val="auto"/>
          <w:spacing w:val="0"/>
          <w:position w:val="0"/>
          <w:sz w:val="22"/>
          <w:shd w:fill="auto" w:val="clear"/>
        </w:rPr>
      </w:pPr>
    </w:p>
    <w:p>
      <w:pPr>
        <w:spacing w:before="0" w:after="200" w:line="276"/>
        <w:ind w:right="0" w:left="0" w:firstLine="0"/>
        <w:jc w:val="left"/>
        <w:rPr>
          <w:rFonts w:ascii="Georgia" w:hAnsi="Georgia" w:cs="Georgia" w:eastAsia="Georgia"/>
          <w:color w:val="auto"/>
          <w:spacing w:val="0"/>
          <w:position w:val="0"/>
          <w:sz w:val="22"/>
          <w:shd w:fill="auto" w:val="clear"/>
        </w:rPr>
      </w:pPr>
      <w:r>
        <w:rPr>
          <w:rFonts w:ascii="Georgia" w:hAnsi="Georgia" w:cs="Georgia" w:eastAsia="Georgia"/>
          <w:color w:val="auto"/>
          <w:spacing w:val="0"/>
          <w:position w:val="0"/>
          <w:sz w:val="22"/>
          <w:shd w:fill="auto" w:val="clear"/>
        </w:rPr>
        <w:t xml:space="preserve"> </w:t>
      </w:r>
    </w:p>
    <w:p>
      <w:pPr>
        <w:spacing w:before="0" w:after="200" w:line="276"/>
        <w:ind w:right="0" w:left="0" w:firstLine="0"/>
        <w:jc w:val="left"/>
        <w:rPr>
          <w:rFonts w:ascii="Georgia" w:hAnsi="Georgia" w:cs="Georgia" w:eastAsia="Georgia"/>
          <w:color w:val="auto"/>
          <w:spacing w:val="0"/>
          <w:position w:val="0"/>
          <w:sz w:val="22"/>
          <w:shd w:fill="auto" w:val="clear"/>
        </w:rPr>
      </w:pPr>
    </w:p>
    <w:p>
      <w:pPr>
        <w:spacing w:before="0" w:after="200" w:line="360"/>
        <w:ind w:right="0" w:left="2126" w:hanging="1275"/>
        <w:jc w:val="left"/>
        <w:rPr>
          <w:rFonts w:ascii="Georgia" w:hAnsi="Georgia" w:cs="Georgia" w:eastAsia="Georgia"/>
          <w:b/>
          <w:color w:val="365F91"/>
          <w:spacing w:val="5"/>
          <w:position w:val="0"/>
          <w:sz w:val="28"/>
          <w:shd w:fill="auto" w:val="clear"/>
        </w:rPr>
      </w:pPr>
      <w:r>
        <w:rPr>
          <w:rFonts w:ascii="Times New Roman" w:hAnsi="Times New Roman" w:cs="Times New Roman" w:eastAsia="Times New Roman"/>
          <w:b/>
          <w:color w:val="365F91"/>
          <w:spacing w:val="5"/>
          <w:position w:val="0"/>
          <w:sz w:val="28"/>
          <w:shd w:fill="auto" w:val="clear"/>
        </w:rPr>
        <w:t xml:space="preserve">4.2</w:t>
        <w:tab/>
        <w:t xml:space="preserve">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p>
    <w:p>
      <w:pPr>
        <w:spacing w:before="0" w:after="0" w:line="360"/>
        <w:ind w:right="0"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Объем систем теплопотребления принимается в соответствии с Методикой определения потребности в топливе, электрической энергии и воде при производстве и передаче тепловой энергии и теплоносителей в системах коммунального теплоснабжения, утвержденной Госстроем РФ от 12.08.2003, согласно которой при отсутствии информации о типе нагревательных приборов, которыми оснащены системы теплопотребления (отопления, приточной вентиляции), допустимо принимать значение удельного объема для систем теплопотребления в размере 30 (куб. м ч)/Гкал, а емкость местных систем горячего водоснабжения для открытых системах теплоснабжения можно определять при v = 6 (куб. м ч)/Гкал средней часовой тепловой нагрузки. Объем воды в системах теплоснабжения при отсутствии данных по фактическим объемам воды допускается принимать равным 65 м3 на 1 МВт расчетной тепловой нагрузки при закрытой системе теплоснабжения, 70 м3 на 1 МВт – при открытой системе. В соответствии с СниП 41-02-2003 «Тепловые сети» расчетный часовой расход воды для определения производительности водоподготовки и соответствующего оборудования для подпитки системы теплоснабжения следует принимать: в закрытых системах теплоснабжения – 0,75% фактического объема воды в трубопроводах тепловых сетей и присоединенных к ним системах отопления и вентиляции зданий. При этом для участков тепловых сетей длиной более 5 км от источников теплоты без распределения теплоты расчетный расход воды следует принимать равным 0,5% объема воды в этих трубопроводах; в открытых системах теплоснабжения – равным расчетному среднему расходу воды на горячее водоснабжение с коэффициентом 1,2 плюс 0,75% фактического объема воды в трубопроводах тепловых сетей и присоединенных к ним системах отопления, вентиляции и горячего водоснабжения зданий. При этом для участков тепловых сетей длиной более 5 км от источников теплоты без распределения теплоты расчетный расход воды следует принимать равным 0,5% объема воды в этих трубопроводах.</w:t>
      </w:r>
    </w:p>
    <w:p>
      <w:pPr>
        <w:spacing w:before="0" w:after="0" w:line="360"/>
        <w:ind w:right="0"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Согласно СниП 41-02-2003 «Тепловые сети» для открытых и закрытых систем теплоснабжения должна предусматриваться дополнительно аварийная подпитка химически не обработанной и недеаэрированной водой, расход которой принимается в количестве 2% объема воды в трубопроводах тепловых сетей и присоединенных к ним системах отопления, вентиляции и в системах горячего водоснабжения для открытых систем теплоснабжения.</w:t>
      </w:r>
    </w:p>
    <w:p>
      <w:pPr>
        <w:spacing w:before="0" w:after="200" w:line="276"/>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 </w:t>
      </w:r>
    </w:p>
    <w:p>
      <w:pPr>
        <w:spacing w:before="0" w:after="200" w:line="276"/>
        <w:ind w:right="0" w:left="0" w:firstLine="0"/>
        <w:jc w:val="left"/>
        <w:rPr>
          <w:rFonts w:ascii="Times New Roman" w:hAnsi="Times New Roman" w:cs="Times New Roman" w:eastAsia="Times New Roman"/>
          <w:b/>
          <w:color w:val="auto"/>
          <w:spacing w:val="0"/>
          <w:position w:val="0"/>
          <w:sz w:val="22"/>
          <w:shd w:fill="auto" w:val="clear"/>
        </w:rPr>
      </w:pPr>
    </w:p>
    <w:p>
      <w:pPr>
        <w:spacing w:before="0" w:after="200" w:line="360"/>
        <w:ind w:right="0" w:left="0" w:firstLine="851"/>
        <w:jc w:val="left"/>
        <w:rPr>
          <w:rFonts w:ascii="Times New Roman" w:hAnsi="Times New Roman" w:cs="Times New Roman" w:eastAsia="Times New Roman"/>
          <w:b/>
          <w:color w:val="365F91"/>
          <w:spacing w:val="5"/>
          <w:position w:val="0"/>
          <w:sz w:val="28"/>
          <w:shd w:fill="auto" w:val="clear"/>
        </w:rPr>
      </w:pPr>
      <w:r>
        <w:rPr>
          <w:rFonts w:ascii="Times New Roman" w:hAnsi="Times New Roman" w:cs="Times New Roman" w:eastAsia="Times New Roman"/>
          <w:b/>
          <w:color w:val="365F91"/>
          <w:spacing w:val="5"/>
          <w:position w:val="0"/>
          <w:sz w:val="28"/>
          <w:shd w:fill="auto" w:val="clear"/>
        </w:rPr>
        <w:t xml:space="preserve">Раздел 4 Предложения по строительству, реконструкции и техническому перевооружению источников тепловой энергии.</w:t>
      </w:r>
    </w:p>
    <w:p>
      <w:pPr>
        <w:spacing w:before="0" w:after="0" w:line="360"/>
        <w:ind w:right="0" w:left="0" w:firstLine="567"/>
        <w:jc w:val="both"/>
        <w:rPr>
          <w:rFonts w:ascii="Georgia" w:hAnsi="Georgia" w:cs="Georgia" w:eastAsia="Georgia"/>
          <w:b/>
          <w:color w:val="365F91"/>
          <w:spacing w:val="5"/>
          <w:position w:val="0"/>
          <w:sz w:val="22"/>
          <w:shd w:fill="auto" w:val="clear"/>
        </w:rPr>
      </w:pPr>
      <w:r>
        <w:rPr>
          <w:rFonts w:ascii="Georgia" w:hAnsi="Georgia" w:cs="Georgia" w:eastAsia="Georgia"/>
          <w:b/>
          <w:color w:val="365F91"/>
          <w:spacing w:val="5"/>
          <w:position w:val="0"/>
          <w:sz w:val="22"/>
          <w:shd w:fill="auto" w:val="clear"/>
        </w:rPr>
        <w:t xml:space="preserve">4.1 Предложения по новому строительству источников тепловой энергии, обеспечивающие приросты перспективной тепловой нагрузки на вновь осваиваемых территориях поселения, для которых отсутствует возможность передачи тепла от существующих и реконструируемых источников тепловой энергии Обоснование отсутствия возможности передачи тепловой энергии от существующих или реконструируемых источников тепловой энергии основывается на расчетах радиуса эффективного теплоснабжения. </w:t>
      </w:r>
    </w:p>
    <w:p>
      <w:pPr>
        <w:spacing w:before="0" w:after="0" w:line="36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ОАО «Карачевский завод «Электродеталь» в 2017г</w:t>
      </w:r>
      <w:r>
        <w:rPr>
          <w:rFonts w:ascii="Times New Roman" w:hAnsi="Times New Roman" w:cs="Times New Roman" w:eastAsia="Times New Roman"/>
          <w:color w:val="auto"/>
          <w:spacing w:val="0"/>
          <w:position w:val="0"/>
          <w:sz w:val="28"/>
          <w:shd w:fill="auto" w:val="clear"/>
        </w:rPr>
        <w:t xml:space="preserve">. отказывается от теплоснабжения коммунальных объектов. В связи с этим необходимо строительство новой котельной с установленной мощностью 8 МВт. Так же необходимо строительство новых тепловых сетей от новой котельной к существующим сетям теплоснабжения. </w:t>
      </w:r>
    </w:p>
    <w:p>
      <w:pPr>
        <w:spacing w:before="0" w:after="0" w:line="36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Исходя из данных таблицы фактический тепловой баланс источников теплоснабжения возможно переключение нагрузки на котельную по адресы Тургенева 25 (котельная обладает значительным резервом тепловой мощности 12,66Гкал в час), но при этом необходимо строительство 2800п.м. в однотрубном исчислении дополнительных тепловых сетей отопления и ГВС, что значительно увеличивает затраты.</w:t>
      </w:r>
    </w:p>
    <w:p>
      <w:pPr>
        <w:spacing w:before="0" w:after="0" w:line="360"/>
        <w:ind w:right="0" w:left="0" w:firstLine="567"/>
        <w:jc w:val="both"/>
        <w:rPr>
          <w:rFonts w:ascii="Times New Roman" w:hAnsi="Times New Roman" w:cs="Times New Roman" w:eastAsia="Times New Roman"/>
          <w:color w:val="auto"/>
          <w:spacing w:val="0"/>
          <w:position w:val="0"/>
          <w:sz w:val="28"/>
          <w:shd w:fill="auto" w:val="clear"/>
        </w:rPr>
      </w:pPr>
    </w:p>
    <w:p>
      <w:pPr>
        <w:spacing w:before="0" w:after="0" w:line="360"/>
        <w:ind w:right="0" w:left="0" w:firstLine="567"/>
        <w:jc w:val="both"/>
        <w:rPr>
          <w:rFonts w:ascii="Times New Roman" w:hAnsi="Times New Roman" w:cs="Times New Roman" w:eastAsia="Times New Roman"/>
          <w:color w:val="auto"/>
          <w:spacing w:val="0"/>
          <w:position w:val="0"/>
          <w:sz w:val="28"/>
          <w:shd w:fill="auto" w:val="clear"/>
        </w:rPr>
      </w:pPr>
    </w:p>
    <w:p>
      <w:pPr>
        <w:spacing w:before="0" w:after="0" w:line="360"/>
        <w:ind w:right="0" w:left="567" w:firstLine="0"/>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Таблица. Фактический тепловой баланс источников теплоснабжения. </w:t>
      </w:r>
    </w:p>
    <w:tbl>
      <w:tblPr/>
      <w:tblGrid>
        <w:gridCol w:w="960"/>
        <w:gridCol w:w="3028"/>
        <w:gridCol w:w="1893"/>
        <w:gridCol w:w="1642"/>
        <w:gridCol w:w="1276"/>
        <w:gridCol w:w="1337"/>
        <w:gridCol w:w="789"/>
        <w:gridCol w:w="1134"/>
        <w:gridCol w:w="1920"/>
      </w:tblGrid>
      <w:tr>
        <w:trPr>
          <w:trHeight w:val="930" w:hRule="auto"/>
          <w:jc w:val="center"/>
        </w:trPr>
        <w:tc>
          <w:tcPr>
            <w:tcW w:w="960" w:type="dxa"/>
            <w:vMerge w:val="restart"/>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p>
        </w:tc>
        <w:tc>
          <w:tcPr>
            <w:tcW w:w="3028" w:type="dxa"/>
            <w:vMerge w:val="restart"/>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 </w:t>
            </w:r>
          </w:p>
        </w:tc>
        <w:tc>
          <w:tcPr>
            <w:tcW w:w="1893" w:type="dxa"/>
            <w:vMerge w:val="restart"/>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Установленная мощность, проектная Гкал/ч</w:t>
            </w:r>
          </w:p>
        </w:tc>
        <w:tc>
          <w:tcPr>
            <w:tcW w:w="1642" w:type="dxa"/>
            <w:vMerge w:val="restart"/>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Нагрузка Отопление и вентиляция, Гкал/ч</w:t>
            </w:r>
          </w:p>
        </w:tc>
        <w:tc>
          <w:tcPr>
            <w:tcW w:w="1276" w:type="dxa"/>
            <w:vMerge w:val="restart"/>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Нагрузка ГВС, Гкал/ч</w:t>
            </w:r>
          </w:p>
        </w:tc>
        <w:tc>
          <w:tcPr>
            <w:tcW w:w="3260" w:type="dxa"/>
            <w:gridSpan w:val="3"/>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Нормативные тепловые    потери, Гкал/ч </w:t>
            </w:r>
          </w:p>
        </w:tc>
        <w:tc>
          <w:tcPr>
            <w:tcW w:w="1920" w:type="dxa"/>
            <w:vMerge w:val="restart"/>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Резерв+</w:t>
            </w:r>
          </w:p>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Дифицит- мощности, Гкал/ч</w:t>
            </w:r>
          </w:p>
        </w:tc>
      </w:tr>
      <w:tr>
        <w:trPr>
          <w:trHeight w:val="1425" w:hRule="auto"/>
          <w:jc w:val="center"/>
        </w:trPr>
        <w:tc>
          <w:tcPr>
            <w:tcW w:w="960" w:type="dxa"/>
            <w:vMerge/>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p>
        </w:tc>
        <w:tc>
          <w:tcPr>
            <w:tcW w:w="3028" w:type="dxa"/>
            <w:vMerge/>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left"/>
              <w:rPr>
                <w:rFonts w:ascii="Times New Roman" w:hAnsi="Times New Roman" w:cs="Times New Roman" w:eastAsia="Times New Roman"/>
                <w:b/>
                <w:color w:val="000000"/>
                <w:spacing w:val="0"/>
                <w:position w:val="0"/>
                <w:sz w:val="24"/>
                <w:shd w:fill="auto" w:val="clear"/>
              </w:rPr>
            </w:pPr>
          </w:p>
        </w:tc>
        <w:tc>
          <w:tcPr>
            <w:tcW w:w="1893" w:type="dxa"/>
            <w:vMerge/>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left"/>
              <w:rPr>
                <w:rFonts w:ascii="Times New Roman" w:hAnsi="Times New Roman" w:cs="Times New Roman" w:eastAsia="Times New Roman"/>
                <w:b/>
                <w:color w:val="000000"/>
                <w:spacing w:val="0"/>
                <w:position w:val="0"/>
                <w:sz w:val="24"/>
                <w:shd w:fill="auto" w:val="clear"/>
              </w:rPr>
            </w:pPr>
          </w:p>
        </w:tc>
        <w:tc>
          <w:tcPr>
            <w:tcW w:w="1642" w:type="dxa"/>
            <w:vMerge/>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left"/>
              <w:rPr>
                <w:rFonts w:ascii="Times New Roman" w:hAnsi="Times New Roman" w:cs="Times New Roman" w:eastAsia="Times New Roman"/>
                <w:b/>
                <w:color w:val="000000"/>
                <w:spacing w:val="0"/>
                <w:position w:val="0"/>
                <w:sz w:val="24"/>
                <w:shd w:fill="auto" w:val="clear"/>
              </w:rPr>
            </w:pPr>
          </w:p>
        </w:tc>
        <w:tc>
          <w:tcPr>
            <w:tcW w:w="1276" w:type="dxa"/>
            <w:vMerge/>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left"/>
              <w:rPr>
                <w:rFonts w:ascii="Times New Roman" w:hAnsi="Times New Roman" w:cs="Times New Roman" w:eastAsia="Times New Roman"/>
                <w:b/>
                <w:color w:val="000000"/>
                <w:spacing w:val="0"/>
                <w:position w:val="0"/>
                <w:sz w:val="24"/>
                <w:shd w:fill="auto" w:val="clear"/>
              </w:rPr>
            </w:pPr>
          </w:p>
        </w:tc>
        <w:tc>
          <w:tcPr>
            <w:tcW w:w="1337"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отопление</w:t>
            </w:r>
          </w:p>
        </w:tc>
        <w:tc>
          <w:tcPr>
            <w:tcW w:w="789"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гвс</w:t>
            </w:r>
          </w:p>
        </w:tc>
        <w:tc>
          <w:tcPr>
            <w:tcW w:w="1134"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left"/>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Итого, Гкал/ч</w:t>
            </w:r>
          </w:p>
        </w:tc>
        <w:tc>
          <w:tcPr>
            <w:tcW w:w="1920" w:type="dxa"/>
            <w:vMerge/>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p>
        </w:tc>
      </w:tr>
      <w:tr>
        <w:trPr>
          <w:trHeight w:val="945" w:hRule="auto"/>
          <w:jc w:val="center"/>
        </w:trPr>
        <w:tc>
          <w:tcPr>
            <w:tcW w:w="96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w:t>
            </w:r>
          </w:p>
        </w:tc>
        <w:tc>
          <w:tcPr>
            <w:tcW w:w="3028"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Кот.ул.Свердлова,3А</w:t>
            </w:r>
          </w:p>
        </w:tc>
        <w:tc>
          <w:tcPr>
            <w:tcW w:w="1893"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3,6</w:t>
            </w:r>
          </w:p>
        </w:tc>
        <w:tc>
          <w:tcPr>
            <w:tcW w:w="1642"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1,912</w:t>
            </w:r>
          </w:p>
        </w:tc>
        <w:tc>
          <w:tcPr>
            <w:tcW w:w="127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0,075</w:t>
            </w:r>
          </w:p>
        </w:tc>
        <w:tc>
          <w:tcPr>
            <w:tcW w:w="1337"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0,112</w:t>
            </w:r>
          </w:p>
        </w:tc>
        <w:tc>
          <w:tcPr>
            <w:tcW w:w="789"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0,039</w:t>
            </w:r>
          </w:p>
        </w:tc>
        <w:tc>
          <w:tcPr>
            <w:tcW w:w="1134"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0,152</w:t>
            </w:r>
          </w:p>
        </w:tc>
        <w:tc>
          <w:tcPr>
            <w:tcW w:w="19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1,461</w:t>
            </w:r>
          </w:p>
        </w:tc>
      </w:tr>
      <w:tr>
        <w:trPr>
          <w:trHeight w:val="675" w:hRule="auto"/>
          <w:jc w:val="center"/>
        </w:trPr>
        <w:tc>
          <w:tcPr>
            <w:tcW w:w="96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w:t>
            </w:r>
          </w:p>
        </w:tc>
        <w:tc>
          <w:tcPr>
            <w:tcW w:w="3028"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Кот.ул.Тургенева,25 </w:t>
            </w:r>
          </w:p>
        </w:tc>
        <w:tc>
          <w:tcPr>
            <w:tcW w:w="1893"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17,46</w:t>
            </w:r>
          </w:p>
        </w:tc>
        <w:tc>
          <w:tcPr>
            <w:tcW w:w="1642"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2,844</w:t>
            </w:r>
          </w:p>
        </w:tc>
        <w:tc>
          <w:tcPr>
            <w:tcW w:w="127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1,511</w:t>
            </w:r>
          </w:p>
        </w:tc>
        <w:tc>
          <w:tcPr>
            <w:tcW w:w="1337"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0,334</w:t>
            </w:r>
          </w:p>
        </w:tc>
        <w:tc>
          <w:tcPr>
            <w:tcW w:w="789"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0,110</w:t>
            </w:r>
          </w:p>
        </w:tc>
        <w:tc>
          <w:tcPr>
            <w:tcW w:w="1134"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0,444</w:t>
            </w:r>
          </w:p>
        </w:tc>
        <w:tc>
          <w:tcPr>
            <w:tcW w:w="19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12,661</w:t>
            </w:r>
          </w:p>
        </w:tc>
      </w:tr>
      <w:tr>
        <w:trPr>
          <w:trHeight w:val="750" w:hRule="auto"/>
          <w:jc w:val="center"/>
        </w:trPr>
        <w:tc>
          <w:tcPr>
            <w:tcW w:w="96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3</w:t>
            </w:r>
          </w:p>
        </w:tc>
        <w:tc>
          <w:tcPr>
            <w:tcW w:w="3028"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Кот.ул.Первомайская,148/1</w:t>
            </w:r>
          </w:p>
        </w:tc>
        <w:tc>
          <w:tcPr>
            <w:tcW w:w="1893"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3,34</w:t>
            </w:r>
          </w:p>
        </w:tc>
        <w:tc>
          <w:tcPr>
            <w:tcW w:w="1642"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1,817</w:t>
            </w:r>
          </w:p>
        </w:tc>
        <w:tc>
          <w:tcPr>
            <w:tcW w:w="127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0,834</w:t>
            </w:r>
          </w:p>
        </w:tc>
        <w:tc>
          <w:tcPr>
            <w:tcW w:w="1337"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0,053</w:t>
            </w:r>
          </w:p>
        </w:tc>
        <w:tc>
          <w:tcPr>
            <w:tcW w:w="789"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0,030</w:t>
            </w:r>
          </w:p>
        </w:tc>
        <w:tc>
          <w:tcPr>
            <w:tcW w:w="1134"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0,083</w:t>
            </w:r>
          </w:p>
        </w:tc>
        <w:tc>
          <w:tcPr>
            <w:tcW w:w="19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0,606</w:t>
            </w:r>
          </w:p>
        </w:tc>
      </w:tr>
      <w:tr>
        <w:trPr>
          <w:trHeight w:val="390" w:hRule="auto"/>
          <w:jc w:val="center"/>
        </w:trPr>
        <w:tc>
          <w:tcPr>
            <w:tcW w:w="96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4</w:t>
            </w:r>
          </w:p>
        </w:tc>
        <w:tc>
          <w:tcPr>
            <w:tcW w:w="3028"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Кот.ул.Карла Маркса,38А/1</w:t>
            </w:r>
          </w:p>
        </w:tc>
        <w:tc>
          <w:tcPr>
            <w:tcW w:w="1893"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1,54</w:t>
            </w:r>
          </w:p>
        </w:tc>
        <w:tc>
          <w:tcPr>
            <w:tcW w:w="1642"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0,483</w:t>
            </w:r>
          </w:p>
        </w:tc>
        <w:tc>
          <w:tcPr>
            <w:tcW w:w="127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0,174</w:t>
            </w:r>
          </w:p>
        </w:tc>
        <w:tc>
          <w:tcPr>
            <w:tcW w:w="1337"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0,000</w:t>
            </w:r>
          </w:p>
        </w:tc>
        <w:tc>
          <w:tcPr>
            <w:tcW w:w="789"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0,000</w:t>
            </w:r>
          </w:p>
        </w:tc>
        <w:tc>
          <w:tcPr>
            <w:tcW w:w="1134"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0,000</w:t>
            </w:r>
          </w:p>
        </w:tc>
        <w:tc>
          <w:tcPr>
            <w:tcW w:w="19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0,883</w:t>
            </w:r>
          </w:p>
        </w:tc>
      </w:tr>
      <w:tr>
        <w:trPr>
          <w:trHeight w:val="390" w:hRule="auto"/>
          <w:jc w:val="center"/>
        </w:trPr>
        <w:tc>
          <w:tcPr>
            <w:tcW w:w="96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5</w:t>
            </w:r>
          </w:p>
        </w:tc>
        <w:tc>
          <w:tcPr>
            <w:tcW w:w="3028"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Кот.ул.Кольцова,38А</w:t>
            </w:r>
          </w:p>
        </w:tc>
        <w:tc>
          <w:tcPr>
            <w:tcW w:w="1893"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1,19</w:t>
            </w:r>
          </w:p>
        </w:tc>
        <w:tc>
          <w:tcPr>
            <w:tcW w:w="1642"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0,344</w:t>
            </w:r>
          </w:p>
        </w:tc>
        <w:tc>
          <w:tcPr>
            <w:tcW w:w="127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0,189</w:t>
            </w:r>
          </w:p>
        </w:tc>
        <w:tc>
          <w:tcPr>
            <w:tcW w:w="1337"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0,013</w:t>
            </w:r>
          </w:p>
        </w:tc>
        <w:tc>
          <w:tcPr>
            <w:tcW w:w="789"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0,004</w:t>
            </w:r>
          </w:p>
        </w:tc>
        <w:tc>
          <w:tcPr>
            <w:tcW w:w="1134"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0,017</w:t>
            </w:r>
          </w:p>
        </w:tc>
        <w:tc>
          <w:tcPr>
            <w:tcW w:w="19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0,640</w:t>
            </w:r>
          </w:p>
        </w:tc>
      </w:tr>
      <w:tr>
        <w:trPr>
          <w:trHeight w:val="390" w:hRule="auto"/>
          <w:jc w:val="center"/>
        </w:trPr>
        <w:tc>
          <w:tcPr>
            <w:tcW w:w="96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6</w:t>
            </w:r>
          </w:p>
        </w:tc>
        <w:tc>
          <w:tcPr>
            <w:tcW w:w="3028"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Кот.ул.50лет Октября,107/1</w:t>
            </w:r>
          </w:p>
        </w:tc>
        <w:tc>
          <w:tcPr>
            <w:tcW w:w="1893"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1,2</w:t>
            </w:r>
          </w:p>
        </w:tc>
        <w:tc>
          <w:tcPr>
            <w:tcW w:w="1642"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0,37</w:t>
            </w:r>
          </w:p>
        </w:tc>
        <w:tc>
          <w:tcPr>
            <w:tcW w:w="127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0</w:t>
            </w:r>
          </w:p>
        </w:tc>
        <w:tc>
          <w:tcPr>
            <w:tcW w:w="1337"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0,017</w:t>
            </w:r>
          </w:p>
        </w:tc>
        <w:tc>
          <w:tcPr>
            <w:tcW w:w="789"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0,000</w:t>
            </w:r>
          </w:p>
        </w:tc>
        <w:tc>
          <w:tcPr>
            <w:tcW w:w="1134"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0,017</w:t>
            </w:r>
          </w:p>
        </w:tc>
        <w:tc>
          <w:tcPr>
            <w:tcW w:w="19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0,813</w:t>
            </w:r>
          </w:p>
        </w:tc>
      </w:tr>
      <w:tr>
        <w:trPr>
          <w:trHeight w:val="390" w:hRule="auto"/>
          <w:jc w:val="center"/>
        </w:trPr>
        <w:tc>
          <w:tcPr>
            <w:tcW w:w="96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7</w:t>
            </w:r>
          </w:p>
        </w:tc>
        <w:tc>
          <w:tcPr>
            <w:tcW w:w="3028"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Кот.ул.Первомайская,26 А/1</w:t>
            </w:r>
          </w:p>
        </w:tc>
        <w:tc>
          <w:tcPr>
            <w:tcW w:w="1893"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w:t>
            </w:r>
          </w:p>
        </w:tc>
        <w:tc>
          <w:tcPr>
            <w:tcW w:w="1642"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0,107</w:t>
            </w:r>
          </w:p>
        </w:tc>
        <w:tc>
          <w:tcPr>
            <w:tcW w:w="127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0</w:t>
            </w:r>
          </w:p>
        </w:tc>
        <w:tc>
          <w:tcPr>
            <w:tcW w:w="1337"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0,017</w:t>
            </w:r>
          </w:p>
        </w:tc>
        <w:tc>
          <w:tcPr>
            <w:tcW w:w="789"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0,000</w:t>
            </w:r>
          </w:p>
        </w:tc>
        <w:tc>
          <w:tcPr>
            <w:tcW w:w="1134"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0,017</w:t>
            </w:r>
          </w:p>
        </w:tc>
        <w:tc>
          <w:tcPr>
            <w:tcW w:w="19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1,876</w:t>
            </w:r>
          </w:p>
        </w:tc>
      </w:tr>
      <w:tr>
        <w:trPr>
          <w:trHeight w:val="390" w:hRule="auto"/>
          <w:jc w:val="center"/>
        </w:trPr>
        <w:tc>
          <w:tcPr>
            <w:tcW w:w="96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8</w:t>
            </w:r>
          </w:p>
        </w:tc>
        <w:tc>
          <w:tcPr>
            <w:tcW w:w="3028"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Кот.ул.Урицкого,50</w:t>
            </w:r>
          </w:p>
        </w:tc>
        <w:tc>
          <w:tcPr>
            <w:tcW w:w="1893"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3,6</w:t>
            </w:r>
          </w:p>
        </w:tc>
        <w:tc>
          <w:tcPr>
            <w:tcW w:w="1642"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2,36</w:t>
            </w:r>
          </w:p>
        </w:tc>
        <w:tc>
          <w:tcPr>
            <w:tcW w:w="127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0</w:t>
            </w:r>
          </w:p>
        </w:tc>
        <w:tc>
          <w:tcPr>
            <w:tcW w:w="1337"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0,132</w:t>
            </w:r>
          </w:p>
        </w:tc>
        <w:tc>
          <w:tcPr>
            <w:tcW w:w="789"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0,000</w:t>
            </w:r>
          </w:p>
        </w:tc>
        <w:tc>
          <w:tcPr>
            <w:tcW w:w="1134"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0,132</w:t>
            </w:r>
          </w:p>
        </w:tc>
        <w:tc>
          <w:tcPr>
            <w:tcW w:w="19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1,108</w:t>
            </w:r>
          </w:p>
        </w:tc>
      </w:tr>
      <w:tr>
        <w:trPr>
          <w:trHeight w:val="390" w:hRule="auto"/>
          <w:jc w:val="center"/>
        </w:trPr>
        <w:tc>
          <w:tcPr>
            <w:tcW w:w="96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9</w:t>
            </w:r>
          </w:p>
        </w:tc>
        <w:tc>
          <w:tcPr>
            <w:tcW w:w="3028"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Кот.ул.Горького,20Е</w:t>
            </w:r>
          </w:p>
        </w:tc>
        <w:tc>
          <w:tcPr>
            <w:tcW w:w="1893"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0,34</w:t>
            </w:r>
          </w:p>
        </w:tc>
        <w:tc>
          <w:tcPr>
            <w:tcW w:w="1642"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0,108</w:t>
            </w:r>
          </w:p>
        </w:tc>
        <w:tc>
          <w:tcPr>
            <w:tcW w:w="127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0,075</w:t>
            </w:r>
          </w:p>
        </w:tc>
        <w:tc>
          <w:tcPr>
            <w:tcW w:w="1337"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0,016</w:t>
            </w:r>
          </w:p>
        </w:tc>
        <w:tc>
          <w:tcPr>
            <w:tcW w:w="789"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0,008</w:t>
            </w:r>
          </w:p>
        </w:tc>
        <w:tc>
          <w:tcPr>
            <w:tcW w:w="1134"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0,023</w:t>
            </w:r>
          </w:p>
        </w:tc>
        <w:tc>
          <w:tcPr>
            <w:tcW w:w="19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0,134</w:t>
            </w:r>
          </w:p>
        </w:tc>
      </w:tr>
      <w:tr>
        <w:trPr>
          <w:trHeight w:val="390" w:hRule="auto"/>
          <w:jc w:val="center"/>
        </w:trPr>
        <w:tc>
          <w:tcPr>
            <w:tcW w:w="96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10</w:t>
            </w:r>
          </w:p>
        </w:tc>
        <w:tc>
          <w:tcPr>
            <w:tcW w:w="3028"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ЗАО "Метаклей"</w:t>
            </w:r>
          </w:p>
        </w:tc>
        <w:tc>
          <w:tcPr>
            <w:tcW w:w="1893"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4,4</w:t>
            </w:r>
          </w:p>
        </w:tc>
        <w:tc>
          <w:tcPr>
            <w:tcW w:w="1642"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2,82</w:t>
            </w:r>
          </w:p>
        </w:tc>
        <w:tc>
          <w:tcPr>
            <w:tcW w:w="127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1,57</w:t>
            </w:r>
          </w:p>
        </w:tc>
        <w:tc>
          <w:tcPr>
            <w:tcW w:w="1337"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0,000</w:t>
            </w:r>
          </w:p>
        </w:tc>
        <w:tc>
          <w:tcPr>
            <w:tcW w:w="789"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0,000</w:t>
            </w:r>
          </w:p>
        </w:tc>
        <w:tc>
          <w:tcPr>
            <w:tcW w:w="1134"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0,000</w:t>
            </w:r>
          </w:p>
        </w:tc>
        <w:tc>
          <w:tcPr>
            <w:tcW w:w="19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0,010</w:t>
            </w:r>
          </w:p>
        </w:tc>
      </w:tr>
      <w:tr>
        <w:trPr>
          <w:trHeight w:val="465" w:hRule="auto"/>
          <w:jc w:val="center"/>
        </w:trPr>
        <w:tc>
          <w:tcPr>
            <w:tcW w:w="96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11</w:t>
            </w:r>
          </w:p>
        </w:tc>
        <w:tc>
          <w:tcPr>
            <w:tcW w:w="3028"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Электродеталь (отказ от теплоснабжения коммунальных объектов в 2017г.)</w:t>
            </w:r>
          </w:p>
        </w:tc>
        <w:tc>
          <w:tcPr>
            <w:tcW w:w="1893"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22,52</w:t>
            </w:r>
          </w:p>
        </w:tc>
        <w:tc>
          <w:tcPr>
            <w:tcW w:w="1642"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13,32</w:t>
            </w:r>
          </w:p>
        </w:tc>
        <w:tc>
          <w:tcPr>
            <w:tcW w:w="127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4,585</w:t>
            </w:r>
          </w:p>
        </w:tc>
        <w:tc>
          <w:tcPr>
            <w:tcW w:w="1337"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0,257</w:t>
            </w:r>
          </w:p>
        </w:tc>
        <w:tc>
          <w:tcPr>
            <w:tcW w:w="789"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0,001</w:t>
            </w:r>
          </w:p>
        </w:tc>
        <w:tc>
          <w:tcPr>
            <w:tcW w:w="1134"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0,258</w:t>
            </w:r>
          </w:p>
        </w:tc>
        <w:tc>
          <w:tcPr>
            <w:tcW w:w="19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4,357</w:t>
            </w:r>
          </w:p>
        </w:tc>
      </w:tr>
    </w:tbl>
    <w:p>
      <w:pPr>
        <w:spacing w:before="0" w:after="0" w:line="360"/>
        <w:ind w:right="0" w:left="567" w:firstLine="0"/>
        <w:jc w:val="both"/>
        <w:rPr>
          <w:rFonts w:ascii="Times New Roman" w:hAnsi="Times New Roman" w:cs="Times New Roman" w:eastAsia="Times New Roman"/>
          <w:b/>
          <w:color w:val="auto"/>
          <w:spacing w:val="0"/>
          <w:position w:val="0"/>
          <w:sz w:val="28"/>
          <w:shd w:fill="auto" w:val="clear"/>
        </w:rPr>
      </w:pPr>
    </w:p>
    <w:p>
      <w:pPr>
        <w:spacing w:before="0" w:after="0" w:line="360"/>
        <w:ind w:right="0" w:left="567" w:firstLine="0"/>
        <w:jc w:val="both"/>
        <w:rPr>
          <w:rFonts w:ascii="Times New Roman" w:hAnsi="Times New Roman" w:cs="Times New Roman" w:eastAsia="Times New Roman"/>
          <w:b/>
          <w:color w:val="auto"/>
          <w:spacing w:val="0"/>
          <w:position w:val="0"/>
          <w:sz w:val="28"/>
          <w:shd w:fill="auto" w:val="clear"/>
        </w:rPr>
      </w:pPr>
    </w:p>
    <w:p>
      <w:pPr>
        <w:spacing w:before="0" w:after="0" w:line="360"/>
        <w:ind w:right="0" w:left="927" w:firstLine="0"/>
        <w:jc w:val="both"/>
        <w:rPr>
          <w:rFonts w:ascii="Times New Roman" w:hAnsi="Times New Roman" w:cs="Times New Roman" w:eastAsia="Times New Roman"/>
          <w:color w:val="auto"/>
          <w:spacing w:val="0"/>
          <w:position w:val="0"/>
          <w:sz w:val="28"/>
          <w:shd w:fill="auto" w:val="clear"/>
        </w:rPr>
      </w:pPr>
    </w:p>
    <w:p>
      <w:pPr>
        <w:spacing w:before="0" w:after="0" w:line="360"/>
        <w:ind w:right="0" w:left="927" w:firstLine="0"/>
        <w:jc w:val="both"/>
        <w:rPr>
          <w:rFonts w:ascii="Times New Roman" w:hAnsi="Times New Roman" w:cs="Times New Roman" w:eastAsia="Times New Roman"/>
          <w:color w:val="auto"/>
          <w:spacing w:val="0"/>
          <w:position w:val="0"/>
          <w:sz w:val="28"/>
          <w:shd w:fill="auto" w:val="clear"/>
        </w:rPr>
      </w:pPr>
    </w:p>
    <w:p>
      <w:pPr>
        <w:spacing w:before="0" w:after="0" w:line="360"/>
        <w:ind w:right="0" w:left="927" w:firstLine="0"/>
        <w:jc w:val="both"/>
        <w:rPr>
          <w:rFonts w:ascii="Times New Roman" w:hAnsi="Times New Roman" w:cs="Times New Roman" w:eastAsia="Times New Roman"/>
          <w:color w:val="auto"/>
          <w:spacing w:val="0"/>
          <w:position w:val="0"/>
          <w:sz w:val="28"/>
          <w:shd w:fill="auto" w:val="clear"/>
        </w:rPr>
      </w:pPr>
    </w:p>
    <w:p>
      <w:pPr>
        <w:spacing w:before="0" w:after="0" w:line="360"/>
        <w:ind w:right="0" w:left="927" w:firstLine="0"/>
        <w:jc w:val="both"/>
        <w:rPr>
          <w:rFonts w:ascii="Times New Roman" w:hAnsi="Times New Roman" w:cs="Times New Roman" w:eastAsia="Times New Roman"/>
          <w:color w:val="auto"/>
          <w:spacing w:val="0"/>
          <w:position w:val="0"/>
          <w:sz w:val="28"/>
          <w:shd w:fill="auto" w:val="clear"/>
        </w:rPr>
      </w:pPr>
    </w:p>
    <w:p>
      <w:pPr>
        <w:spacing w:before="0" w:after="0" w:line="360"/>
        <w:ind w:right="0" w:left="927" w:firstLine="0"/>
        <w:jc w:val="both"/>
        <w:rPr>
          <w:rFonts w:ascii="Times New Roman" w:hAnsi="Times New Roman" w:cs="Times New Roman" w:eastAsia="Times New Roman"/>
          <w:color w:val="auto"/>
          <w:spacing w:val="0"/>
          <w:position w:val="0"/>
          <w:sz w:val="28"/>
          <w:shd w:fill="auto" w:val="clear"/>
        </w:rPr>
      </w:pPr>
    </w:p>
    <w:p>
      <w:pPr>
        <w:spacing w:before="0" w:after="0" w:line="360"/>
        <w:ind w:right="0" w:left="0" w:firstLine="851"/>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Таблица. Предложения по техническому перевооружению источников тепловой энергии с целью, повышения эффективности работы систем теплоснабжения.</w:t>
      </w:r>
    </w:p>
    <w:tbl>
      <w:tblPr/>
      <w:tblGrid>
        <w:gridCol w:w="4227"/>
        <w:gridCol w:w="2141"/>
        <w:gridCol w:w="2141"/>
      </w:tblGrid>
      <w:tr>
        <w:trPr>
          <w:trHeight w:val="0" w:hRule="atLeast"/>
          <w:jc w:val="center"/>
        </w:trPr>
        <w:tc>
          <w:tcPr>
            <w:tcW w:w="4227"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uppressAutoHyphens w:val="true"/>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Наименование мероприятия</w:t>
            </w:r>
          </w:p>
        </w:tc>
        <w:tc>
          <w:tcPr>
            <w:tcW w:w="2141"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uppressAutoHyphens w:val="true"/>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Срок реализации, год</w:t>
            </w:r>
          </w:p>
        </w:tc>
        <w:tc>
          <w:tcPr>
            <w:tcW w:w="2141"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uppressAutoHyphens w:val="true"/>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Ориентировочные затраты, тыс. руб</w:t>
            </w:r>
          </w:p>
        </w:tc>
      </w:tr>
      <w:tr>
        <w:trPr>
          <w:trHeight w:val="0" w:hRule="atLeast"/>
          <w:jc w:val="center"/>
        </w:trPr>
        <w:tc>
          <w:tcPr>
            <w:tcW w:w="4227"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uppressAutoHyphens w:val="true"/>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Строительство новой котельной мощностью 8МВт.</w:t>
            </w:r>
          </w:p>
        </w:tc>
        <w:tc>
          <w:tcPr>
            <w:tcW w:w="2141"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uppressAutoHyphens w:val="true"/>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2016-2017</w:t>
            </w:r>
          </w:p>
        </w:tc>
        <w:tc>
          <w:tcPr>
            <w:tcW w:w="2141"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uppressAutoHyphens w:val="true"/>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37 000</w:t>
            </w:r>
          </w:p>
        </w:tc>
      </w:tr>
    </w:tbl>
    <w:p>
      <w:pPr>
        <w:spacing w:before="0" w:after="0" w:line="36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p>
    <w:p>
      <w:pPr>
        <w:spacing w:before="0" w:after="0" w:line="360"/>
        <w:ind w:right="0" w:left="0" w:firstLine="0"/>
        <w:jc w:val="left"/>
        <w:rPr>
          <w:rFonts w:ascii="Georgia" w:hAnsi="Georgia" w:cs="Georgia" w:eastAsia="Georgia"/>
          <w:b/>
          <w:color w:val="365F91"/>
          <w:spacing w:val="5"/>
          <w:position w:val="0"/>
          <w:sz w:val="28"/>
          <w:shd w:fill="auto" w:val="clear"/>
        </w:rPr>
      </w:pPr>
      <w:r>
        <w:rPr>
          <w:rFonts w:ascii="Times New Roman" w:hAnsi="Times New Roman" w:cs="Times New Roman" w:eastAsia="Times New Roman"/>
          <w:b/>
          <w:color w:val="365F91"/>
          <w:spacing w:val="5"/>
          <w:position w:val="0"/>
          <w:sz w:val="28"/>
          <w:shd w:fill="auto" w:val="clear"/>
        </w:rPr>
        <w:t xml:space="preserve">4.2 Оптимальный 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устанавливаемый для каждого этапа, и оценку затрат при необходимости его изменения</w:t>
      </w:r>
    </w:p>
    <w:p>
      <w:pPr>
        <w:spacing w:before="0" w:after="0" w:line="360"/>
        <w:ind w:right="0"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Основной задачей регулирования отпуска теплоты в системах теплоснабжения является поддержание комфортной температуры и влажности воздуха в отапливаемых помещениях при изменяющихся на протяжении отопительного периода внешних климатических условиях и постоянной температуре воды, поступающей в систему горячего водоснабжения (ГВС) при переменном в течение суток расходе. Температурный график определяет режим работы тепловых сетей, обеспечивая центральное регулирование отпуска тепла. По данным температурного графика определяется температура подающей и обратной воды в тепловых сетях, а также в абонентском вводе в зависимости от температуры наружного воздуха. При центральном отоплении регулировать отпуск тепловой энергии на источнике можно двумя способами:</w:t>
      </w:r>
    </w:p>
    <w:p>
      <w:pPr>
        <w:spacing w:before="0" w:after="0" w:line="360"/>
        <w:ind w:right="0"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 расходом или количеством теплоносителя, данный способ регулирования называется количественным регулированием. При изменении расхода теплоносителя температура постоянна.</w:t>
      </w:r>
    </w:p>
    <w:p>
      <w:pPr>
        <w:spacing w:before="0" w:after="0" w:line="360"/>
        <w:ind w:right="0"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 температурой теплоносителя, данный способ регулирования называется качественным. При изменении температуры расход постоянный.</w:t>
      </w:r>
    </w:p>
    <w:p>
      <w:pPr>
        <w:spacing w:before="0" w:after="0" w:line="360"/>
        <w:ind w:right="0"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Критерии обоснования температурного графика.</w:t>
      </w:r>
    </w:p>
    <w:p>
      <w:pPr>
        <w:spacing w:before="0" w:after="0" w:line="360"/>
        <w:ind w:right="0"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Традиционно системы отопления жилых и общественных зданий проектируются и эксплуатируются исходя из внутреннего расчетного температурного графика 95/70 ОC с элеваторным качественным регулированием параметра (температуры) теплоносителя, поступающего в отопительные приборы. Этим как бы жестко фиксируется температура</w:t>
      </w:r>
    </w:p>
    <w:p>
      <w:pPr>
        <w:spacing w:before="0" w:after="0" w:line="360"/>
        <w:ind w:right="0"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теплоносителя, возвращаемого на источник теплоснабжения, и на ее возможное снижение влияет лишь наличие в зданиях систем ГВС (закрытых, открытых). Поэтому в практическом плане стремление к снижению затрат на транспорт водяного теплоносителя от источника к потребителю сводится к выбору оптимальной температуры нагрева теплоносителя на источнике. С этим связаны: расход теплоносителя и затраты на его приготовление и перекачку; пропускная способность (диаметр трубопровода) теплосети и ее стоимость; появление подкачивающих насосных станций (как при высокой, так и низкой температуре прямой сетевой воды); тепловые потери через изоляцию теплопроводов (либо при фиксированных потерях увеличиваются затраты на изоляцию); перетопы зданий при положительных наружных температурах из-за срезки графика температуры прямой сетевой воды при наличии у абонентов установок ГВС, а соответственно дополнительные потери теплоты (топлива); выработка электроэнергии на теплофикационных отборах турбин ТЭЦ и замещающей станции энергосистемы. Исходя из сказанного, оптимальная температура нагрева теплоносителя на источнике определяется условием минимума суммарных затрат:</w:t>
      </w:r>
    </w:p>
    <w:p>
      <w:pPr>
        <w:spacing w:before="0" w:after="0" w:line="360"/>
        <w:ind w:right="0"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З = f(Зтс, Зпер, Знас, Зтп, Зпз, Зээ, Зсв) = min, где соответственно затраты: Зтс – в тепловые сети; Зпер – на перекачку теплоносителя; Знас – в насосные станции; Зтп – на тепловые потери в сетях; Зпз – на перетопы зданий; Зээ – на компенсацию выработки электроэнергии в энергосистеме; Зсв – на изменение расхода топлива на отпуск теплоты от источника в связи с нагревом сетевой воды при ее сжатии в насосах.</w:t>
      </w:r>
    </w:p>
    <w:p>
      <w:pPr>
        <w:spacing w:before="0" w:after="0" w:line="360"/>
        <w:ind w:right="0"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Оптимизация температурных графиков может осуществляться как для создаваемых, так и для действующих систем теплоснабжения.</w:t>
      </w:r>
    </w:p>
    <w:p>
      <w:pPr>
        <w:spacing w:before="0" w:after="0" w:line="360"/>
        <w:ind w:right="0"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Для вновь создаваемых систем теплоснабжения критерием оптимальности может быть минимум суммарных затрат за расчетный период с дисконтированием их к расчетному году, что в наибольшей степени соответствует нашим условиям начального этапа развития рыночной экономики, т.к. позволяет учесть и ущербы от замораживания капвложений в период строительства, и эффект движения капитала в народном хозяйстве в течение всего рассматриваемого периода. Для действующих систем теплоснабжения в исходных формулах суммарных затрат возможно появление дополнительных затрат, связанных с необходимостью увеличения поверхностей нагрева отопительно-вентиляционного оборудования (подключаемого непосредственно к сети без смесительных устройств) и пропускной способности распределительных (квартальных, площадочных) тепловых сетей, а также переналадки систем теплопотребления при переходе на пониженный температурный график.</w:t>
      </w:r>
    </w:p>
    <w:p>
      <w:pPr>
        <w:spacing w:before="0" w:after="0" w:line="360"/>
        <w:ind w:right="0"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качестве энергетического критерия оптимальности при выборе эксплуатационного температурного графика в действующей системе теплоснабжения может быть принят минимум расхода топлива, требуемого для функционирования системы:</w:t>
      </w:r>
    </w:p>
    <w:p>
      <w:pPr>
        <w:spacing w:before="0" w:after="0" w:line="360"/>
        <w:ind w:right="0" w:left="0" w:firstLine="851"/>
        <w:jc w:val="both"/>
        <w:rPr>
          <w:rFonts w:ascii="Times New Roman" w:hAnsi="Times New Roman" w:cs="Times New Roman" w:eastAsia="Times New Roman"/>
          <w:color w:val="auto"/>
          <w:spacing w:val="0"/>
          <w:position w:val="0"/>
          <w:sz w:val="28"/>
          <w:u w:val="single"/>
          <w:shd w:fill="auto" w:val="clear"/>
        </w:rPr>
      </w:pPr>
      <w:r>
        <w:rPr>
          <w:rFonts w:ascii="Times New Roman" w:hAnsi="Times New Roman" w:cs="Times New Roman" w:eastAsia="Times New Roman"/>
          <w:color w:val="auto"/>
          <w:spacing w:val="0"/>
          <w:position w:val="0"/>
          <w:sz w:val="28"/>
          <w:shd w:fill="auto" w:val="clear"/>
        </w:rPr>
        <w:t xml:space="preserve">В = Bпер+Bтп+Bпз+Bээ+Bсв=min, где Bпер – расход топлива на производство электроэнергии в энергосистеме, расходуемой на перекачку теплоносителя; Bтп – расход топлива на производство теплоты, теряемой при транспорте теплоносителя; Bпз – расход топлива на производство теплоты, теряемой с перетопами зданий; Bээ – изменение расхода топлива в энергосистеме при изменении выработки на тепловом потреблении; Bсв – изменение расхода топлива на отпуск теплоты от источника в связи с нагревом сетевой воды при ее сжатии в насосах.</w:t>
      </w:r>
    </w:p>
    <w:p>
      <w:pPr>
        <w:spacing w:before="0" w:after="0" w:line="360"/>
        <w:ind w:right="0" w:left="0" w:firstLine="0"/>
        <w:jc w:val="left"/>
        <w:rPr>
          <w:rFonts w:ascii="Times New Roman" w:hAnsi="Times New Roman" w:cs="Times New Roman" w:eastAsia="Times New Roman"/>
          <w:b/>
          <w:color w:val="auto"/>
          <w:spacing w:val="0"/>
          <w:position w:val="0"/>
          <w:sz w:val="28"/>
          <w:u w:val="single"/>
          <w:shd w:fill="auto" w:val="clear"/>
        </w:rPr>
      </w:pPr>
    </w:p>
    <w:p>
      <w:pPr>
        <w:spacing w:before="0" w:after="0" w:line="360"/>
        <w:ind w:right="0" w:left="0" w:firstLine="851"/>
        <w:jc w:val="lef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Меры по переоборудованию котельных в источники комбинированной выработки электрической и тепловой энергии для каждого этапа.</w:t>
      </w:r>
    </w:p>
    <w:p>
      <w:pPr>
        <w:spacing w:before="0" w:after="0" w:line="360"/>
        <w:ind w:right="0" w:left="0" w:firstLine="851"/>
        <w:jc w:val="left"/>
        <w:rPr>
          <w:rFonts w:ascii="Times New Roman" w:hAnsi="Times New Roman" w:cs="Times New Roman" w:eastAsia="Times New Roman"/>
          <w:color w:val="auto"/>
          <w:spacing w:val="0"/>
          <w:position w:val="0"/>
          <w:sz w:val="28"/>
          <w:u w:val="single"/>
          <w:shd w:fill="auto" w:val="clear"/>
        </w:rPr>
      </w:pPr>
      <w:r>
        <w:rPr>
          <w:rFonts w:ascii="Times New Roman" w:hAnsi="Times New Roman" w:cs="Times New Roman" w:eastAsia="Times New Roman"/>
          <w:color w:val="auto"/>
          <w:spacing w:val="0"/>
          <w:position w:val="0"/>
          <w:sz w:val="28"/>
          <w:shd w:fill="auto" w:val="clear"/>
        </w:rPr>
        <w:t xml:space="preserve">Проектом генерального плана (в части электроснабжения) не предусмотрено строительство комбинированных источников тепловой и электрической энергии. </w:t>
      </w:r>
    </w:p>
    <w:p>
      <w:pPr>
        <w:keepNext w:val="true"/>
        <w:keepLines w:val="true"/>
        <w:spacing w:before="240" w:after="0" w:line="360"/>
        <w:ind w:right="0" w:left="0" w:firstLine="567"/>
        <w:jc w:val="both"/>
        <w:rPr>
          <w:rFonts w:ascii="Times New Roman" w:hAnsi="Times New Roman" w:cs="Times New Roman" w:eastAsia="Times New Roman"/>
          <w:b/>
          <w:color w:val="365F91"/>
          <w:spacing w:val="5"/>
          <w:position w:val="0"/>
          <w:sz w:val="32"/>
          <w:shd w:fill="auto" w:val="clear"/>
        </w:rPr>
      </w:pPr>
      <w:r>
        <w:rPr>
          <w:rFonts w:ascii="Times New Roman" w:hAnsi="Times New Roman" w:cs="Times New Roman" w:eastAsia="Times New Roman"/>
          <w:b/>
          <w:color w:val="365F91"/>
          <w:spacing w:val="5"/>
          <w:position w:val="0"/>
          <w:sz w:val="32"/>
          <w:shd w:fill="auto" w:val="clear"/>
        </w:rPr>
        <w:t xml:space="preserve">Раздел 5 Предложения по строительству, реконструкции тепловых сетей.</w:t>
      </w:r>
    </w:p>
    <w:p>
      <w:pPr>
        <w:spacing w:before="0" w:after="200" w:line="360"/>
        <w:ind w:right="0"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Предложения по новому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(использование существующих резервов) Подача теплоносителя в Муниципальное образование  Карачевское городское поселение осуществляется по стальным трубопроводам ДУ 40-500. Состояние теплотрассы удовлетворительное. Процент износа тепловых сетей составляет 30-70 %. Внештатные ситуации оперативно устраняются обслуживающей организацией в соответствии с утвержденным регламентом. </w:t>
      </w:r>
    </w:p>
    <w:p>
      <w:pPr>
        <w:spacing w:before="0" w:after="200" w:line="360"/>
        <w:ind w:right="0"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Теплоснабжающая организация на территории городского поселения  ежегодно проводит регламентные работы и текущие ремонты системы теплоснабжения, что способствует поддержанию надежного функционирования системы теплоснабжения. Реализация данных мероприятий ведется за счет средств учтенных в тарифе на тепловую энергию. Тариф утверждается УГРТ  Брянской области на основе поданных данных энергоснабжающей организации о затратах на производство, передачу, и сбыт тепловой энергии. </w:t>
      </w:r>
    </w:p>
    <w:p>
      <w:pPr>
        <w:spacing w:before="0" w:after="200" w:line="360"/>
        <w:ind w:right="0" w:left="0" w:firstLine="851"/>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p>
    <w:p>
      <w:pPr>
        <w:spacing w:before="0" w:after="200" w:line="360"/>
        <w:ind w:right="0"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Исходя из данных таблицы фактический тепловой баланс источников теплоснабжения.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не возможно.</w:t>
      </w:r>
    </w:p>
    <w:p>
      <w:pPr>
        <w:spacing w:before="0" w:after="200" w:line="360"/>
        <w:ind w:right="0" w:left="0" w:firstLine="851"/>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Предложения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pPr>
        <w:spacing w:before="0" w:after="200" w:line="360"/>
        <w:ind w:right="0"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Существующие источники теплоснабжения находятся на значительном расстоянии друг от друга, поэтому не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pPr>
        <w:spacing w:before="0" w:after="200" w:line="360"/>
        <w:ind w:right="0" w:left="0" w:firstLine="0"/>
        <w:jc w:val="lef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Предложения по новому строительству и реконструкции тепловых сетей</w:t>
      </w:r>
    </w:p>
    <w:p>
      <w:pPr>
        <w:spacing w:before="0" w:after="200" w:line="360"/>
        <w:ind w:right="0" w:left="0" w:firstLine="851"/>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Предложения по новому строительству и реконструкции тепловых сетей, обеспечивающие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Pr>
          <w:rFonts w:ascii="Times New Roman" w:hAnsi="Times New Roman" w:cs="Times New Roman" w:eastAsia="Times New Roman"/>
          <w:b/>
          <w:color w:val="auto"/>
          <w:spacing w:val="0"/>
          <w:position w:val="0"/>
          <w:sz w:val="28"/>
          <w:shd w:fill="auto" w:val="clear"/>
        </w:rPr>
        <w:t xml:space="preserve">.</w:t>
      </w:r>
    </w:p>
    <w:p>
      <w:pPr>
        <w:spacing w:before="0" w:after="200" w:line="360"/>
        <w:ind w:right="0" w:left="0" w:firstLine="851"/>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Предложения по новому строительству и реконструкции тепловых сетей.</w:t>
      </w:r>
    </w:p>
    <w:p>
      <w:pPr>
        <w:spacing w:before="0" w:after="200" w:line="360"/>
        <w:ind w:right="0" w:left="0" w:firstLine="851"/>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Таблица 20</w:t>
      </w:r>
    </w:p>
    <w:tbl>
      <w:tblPr/>
      <w:tblGrid>
        <w:gridCol w:w="4227"/>
        <w:gridCol w:w="2141"/>
        <w:gridCol w:w="2141"/>
      </w:tblGrid>
      <w:tr>
        <w:trPr>
          <w:trHeight w:val="0" w:hRule="atLeast"/>
          <w:jc w:val="center"/>
        </w:trPr>
        <w:tc>
          <w:tcPr>
            <w:tcW w:w="4227"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uppressAutoHyphens w:val="true"/>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Наименование мероприятия</w:t>
            </w:r>
          </w:p>
        </w:tc>
        <w:tc>
          <w:tcPr>
            <w:tcW w:w="2141"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uppressAutoHyphens w:val="true"/>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Срок реализации, год.</w:t>
            </w:r>
          </w:p>
        </w:tc>
        <w:tc>
          <w:tcPr>
            <w:tcW w:w="2141"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uppressAutoHyphens w:val="true"/>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Ориентировочные затраты, тыс. руб.</w:t>
            </w:r>
          </w:p>
        </w:tc>
      </w:tr>
      <w:tr>
        <w:trPr>
          <w:trHeight w:val="0" w:hRule="atLeast"/>
          <w:jc w:val="center"/>
        </w:trPr>
        <w:tc>
          <w:tcPr>
            <w:tcW w:w="4227"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uppressAutoHyphens w:val="true"/>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Строительство новых тепловых сетей отопления и горячего водоснабжения от новой котельной к существующим сетям.</w:t>
            </w:r>
          </w:p>
        </w:tc>
        <w:tc>
          <w:tcPr>
            <w:tcW w:w="2141"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uppressAutoHyphens w:val="true"/>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2016-2017г.</w:t>
            </w:r>
          </w:p>
        </w:tc>
        <w:tc>
          <w:tcPr>
            <w:tcW w:w="2141"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uppressAutoHyphens w:val="true"/>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30 100</w:t>
            </w:r>
          </w:p>
        </w:tc>
      </w:tr>
    </w:tbl>
    <w:p>
      <w:pPr>
        <w:spacing w:before="0" w:after="200" w:line="360"/>
        <w:ind w:right="0" w:left="0" w:firstLine="0"/>
        <w:jc w:val="both"/>
        <w:rPr>
          <w:rFonts w:ascii="Times New Roman" w:hAnsi="Times New Roman" w:cs="Times New Roman" w:eastAsia="Times New Roman"/>
          <w:b/>
          <w:color w:val="auto"/>
          <w:spacing w:val="5"/>
          <w:position w:val="0"/>
          <w:sz w:val="32"/>
          <w:shd w:fill="auto" w:val="clear"/>
        </w:rPr>
      </w:pPr>
    </w:p>
    <w:p>
      <w:pPr>
        <w:spacing w:before="0" w:after="200" w:line="276"/>
        <w:ind w:right="0" w:left="0" w:firstLine="0"/>
        <w:jc w:val="left"/>
        <w:rPr>
          <w:rFonts w:ascii="Times New Roman" w:hAnsi="Times New Roman" w:cs="Times New Roman" w:eastAsia="Times New Roman"/>
          <w:b/>
          <w:color w:val="auto"/>
          <w:spacing w:val="5"/>
          <w:position w:val="0"/>
          <w:sz w:val="32"/>
          <w:shd w:fill="auto" w:val="clear"/>
        </w:rPr>
      </w:pPr>
      <w:r>
        <w:rPr>
          <w:rFonts w:ascii="Times New Roman" w:hAnsi="Times New Roman" w:cs="Times New Roman" w:eastAsia="Times New Roman"/>
          <w:b/>
          <w:color w:val="auto"/>
          <w:spacing w:val="5"/>
          <w:position w:val="0"/>
          <w:sz w:val="32"/>
          <w:shd w:fill="auto" w:val="clear"/>
        </w:rPr>
        <w:t xml:space="preserve"> </w:t>
      </w:r>
    </w:p>
    <w:p>
      <w:pPr>
        <w:spacing w:before="0" w:after="200" w:line="276"/>
        <w:ind w:right="0" w:left="0" w:firstLine="0"/>
        <w:jc w:val="left"/>
        <w:rPr>
          <w:rFonts w:ascii="Times New Roman" w:hAnsi="Times New Roman" w:cs="Times New Roman" w:eastAsia="Times New Roman"/>
          <w:b/>
          <w:color w:val="auto"/>
          <w:spacing w:val="5"/>
          <w:position w:val="0"/>
          <w:sz w:val="32"/>
          <w:shd w:fill="auto" w:val="clear"/>
        </w:rPr>
      </w:pPr>
    </w:p>
    <w:p>
      <w:pPr>
        <w:spacing w:before="0" w:after="200" w:line="360"/>
        <w:ind w:right="0" w:left="0" w:firstLine="0"/>
        <w:jc w:val="both"/>
        <w:rPr>
          <w:rFonts w:ascii="Times New Roman" w:hAnsi="Times New Roman" w:cs="Times New Roman" w:eastAsia="Times New Roman"/>
          <w:b/>
          <w:color w:val="auto"/>
          <w:spacing w:val="5"/>
          <w:position w:val="0"/>
          <w:sz w:val="24"/>
          <w:shd w:fill="auto" w:val="clear"/>
        </w:rPr>
      </w:pPr>
      <w:r>
        <w:rPr>
          <w:rFonts w:ascii="Times New Roman" w:hAnsi="Times New Roman" w:cs="Times New Roman" w:eastAsia="Times New Roman"/>
          <w:b/>
          <w:color w:val="365F91"/>
          <w:spacing w:val="5"/>
          <w:position w:val="0"/>
          <w:sz w:val="32"/>
          <w:shd w:fill="auto" w:val="clear"/>
        </w:rPr>
        <w:t xml:space="preserve">Раздел 6 .</w:t>
      </w:r>
      <w:r>
        <w:rPr>
          <w:rFonts w:ascii="Times New Roman" w:hAnsi="Times New Roman" w:cs="Times New Roman" w:eastAsia="Times New Roman"/>
          <w:b/>
          <w:color w:val="auto"/>
          <w:spacing w:val="5"/>
          <w:position w:val="0"/>
          <w:sz w:val="24"/>
          <w:shd w:fill="auto" w:val="clear"/>
        </w:rPr>
        <w:t xml:space="preserve"> </w:t>
      </w:r>
      <w:r>
        <w:rPr>
          <w:rFonts w:ascii="Times New Roman" w:hAnsi="Times New Roman" w:cs="Times New Roman" w:eastAsia="Times New Roman"/>
          <w:b/>
          <w:color w:val="365F91"/>
          <w:spacing w:val="5"/>
          <w:position w:val="0"/>
          <w:sz w:val="32"/>
          <w:shd w:fill="auto" w:val="clear"/>
        </w:rPr>
        <w:t xml:space="preserve">Перспективные топливные балансы </w:t>
      </w:r>
    </w:p>
    <w:p>
      <w:pPr>
        <w:spacing w:before="0" w:after="200" w:line="360"/>
        <w:ind w:right="0"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Топливом для котельных  Муниципальное образование Карачевское городское поселение является природный газ (ГОСТ 5542-87) с теплотворной способностью Qн=8065 ккал/нм</w:t>
      </w:r>
      <w:r>
        <w:rPr>
          <w:rFonts w:ascii="Times New Roman" w:hAnsi="Times New Roman" w:cs="Times New Roman" w:eastAsia="Times New Roman"/>
          <w:color w:val="auto"/>
          <w:spacing w:val="0"/>
          <w:position w:val="0"/>
          <w:sz w:val="28"/>
          <w:shd w:fill="auto" w:val="clear"/>
        </w:rPr>
        <w:t xml:space="preserve">³ </w:t>
      </w:r>
      <w:r>
        <w:rPr>
          <w:rFonts w:ascii="Times New Roman" w:hAnsi="Times New Roman" w:cs="Times New Roman" w:eastAsia="Times New Roman"/>
          <w:color w:val="auto"/>
          <w:spacing w:val="0"/>
          <w:position w:val="0"/>
          <w:sz w:val="28"/>
          <w:shd w:fill="auto" w:val="clear"/>
        </w:rPr>
        <w:t xml:space="preserve">и удельным весом </w:t>
      </w:r>
      <w:r>
        <w:rPr>
          <w:rFonts w:ascii="Times New Roman" w:hAnsi="Times New Roman" w:cs="Times New Roman" w:eastAsia="Times New Roman"/>
          <w:color w:val="auto"/>
          <w:spacing w:val="0"/>
          <w:position w:val="0"/>
          <w:sz w:val="28"/>
          <w:shd w:fill="auto" w:val="clear"/>
        </w:rPr>
        <w:t xml:space="preserve">γ=0,67 </w:t>
      </w:r>
      <w:r>
        <w:rPr>
          <w:rFonts w:ascii="Times New Roman" w:hAnsi="Times New Roman" w:cs="Times New Roman" w:eastAsia="Times New Roman"/>
          <w:color w:val="auto"/>
          <w:spacing w:val="0"/>
          <w:position w:val="0"/>
          <w:sz w:val="28"/>
          <w:shd w:fill="auto" w:val="clear"/>
        </w:rPr>
        <w:t xml:space="preserve">кг/нм</w:t>
      </w:r>
      <w:r>
        <w:rPr>
          <w:rFonts w:ascii="Times New Roman" w:hAnsi="Times New Roman" w:cs="Times New Roman" w:eastAsia="Times New Roman"/>
          <w:color w:val="auto"/>
          <w:spacing w:val="0"/>
          <w:position w:val="0"/>
          <w:sz w:val="28"/>
          <w:shd w:fill="auto" w:val="clear"/>
        </w:rPr>
        <w:t xml:space="preserve">³. </w:t>
      </w:r>
    </w:p>
    <w:p>
      <w:pPr>
        <w:spacing w:before="0" w:after="200" w:line="360"/>
        <w:ind w:right="0" w:left="0" w:firstLine="851"/>
        <w:jc w:val="both"/>
        <w:rPr>
          <w:rFonts w:ascii="Times New Roman" w:hAnsi="Times New Roman" w:cs="Times New Roman" w:eastAsia="Times New Roman"/>
          <w:color w:val="auto"/>
          <w:spacing w:val="0"/>
          <w:position w:val="0"/>
          <w:sz w:val="28"/>
          <w:shd w:fill="auto" w:val="clear"/>
        </w:rPr>
      </w:pPr>
    </w:p>
    <w:p>
      <w:pPr>
        <w:spacing w:before="0" w:after="200" w:line="360"/>
        <w:ind w:right="0" w:left="0" w:firstLine="851"/>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Таблица. Существующие и перспективные топливные балансы для каждого источника тепловой энергии, расположенного в границах городского поселения по видам основного, резервного и аварийного топлива      </w:t>
      </w:r>
    </w:p>
    <w:p>
      <w:pPr>
        <w:spacing w:before="0" w:after="200" w:line="360"/>
        <w:ind w:right="0" w:left="0" w:firstLine="851"/>
        <w:jc w:val="both"/>
        <w:rPr>
          <w:rFonts w:ascii="Times New Roman" w:hAnsi="Times New Roman" w:cs="Times New Roman" w:eastAsia="Times New Roman"/>
          <w:b/>
          <w:color w:val="auto"/>
          <w:spacing w:val="0"/>
          <w:position w:val="0"/>
          <w:sz w:val="28"/>
          <w:shd w:fill="auto" w:val="clear"/>
        </w:rPr>
      </w:pPr>
    </w:p>
    <w:p>
      <w:pPr>
        <w:spacing w:before="0" w:after="200" w:line="360"/>
        <w:ind w:right="0" w:left="0" w:firstLine="851"/>
        <w:jc w:val="righ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b/>
          <w:color w:val="auto"/>
          <w:spacing w:val="0"/>
          <w:position w:val="0"/>
          <w:sz w:val="28"/>
          <w:shd w:fill="auto" w:val="clear"/>
        </w:rPr>
        <w:t xml:space="preserve">Таблица.</w:t>
      </w:r>
    </w:p>
    <w:tbl>
      <w:tblPr/>
      <w:tblGrid>
        <w:gridCol w:w="3559"/>
        <w:gridCol w:w="992"/>
        <w:gridCol w:w="993"/>
        <w:gridCol w:w="850"/>
        <w:gridCol w:w="992"/>
        <w:gridCol w:w="993"/>
        <w:gridCol w:w="992"/>
        <w:gridCol w:w="992"/>
        <w:gridCol w:w="992"/>
        <w:gridCol w:w="866"/>
        <w:gridCol w:w="1119"/>
        <w:gridCol w:w="992"/>
      </w:tblGrid>
      <w:tr>
        <w:trPr>
          <w:trHeight w:val="315" w:hRule="auto"/>
          <w:jc w:val="left"/>
        </w:trPr>
        <w:tc>
          <w:tcPr>
            <w:tcW w:w="3559"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Кот.ул.Свердлова,3А</w:t>
            </w:r>
          </w:p>
        </w:tc>
        <w:tc>
          <w:tcPr>
            <w:tcW w:w="992"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 </w:t>
            </w:r>
          </w:p>
        </w:tc>
        <w:tc>
          <w:tcPr>
            <w:tcW w:w="993"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2013 г.</w:t>
            </w:r>
          </w:p>
        </w:tc>
        <w:tc>
          <w:tcPr>
            <w:tcW w:w="85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2014 г.</w:t>
            </w:r>
          </w:p>
        </w:tc>
        <w:tc>
          <w:tcPr>
            <w:tcW w:w="992"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2015г.</w:t>
            </w:r>
          </w:p>
        </w:tc>
        <w:tc>
          <w:tcPr>
            <w:tcW w:w="993"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2016 г.</w:t>
            </w:r>
          </w:p>
        </w:tc>
        <w:tc>
          <w:tcPr>
            <w:tcW w:w="992"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2017 г.</w:t>
            </w:r>
          </w:p>
        </w:tc>
        <w:tc>
          <w:tcPr>
            <w:tcW w:w="992"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2018 г.</w:t>
            </w:r>
          </w:p>
        </w:tc>
        <w:tc>
          <w:tcPr>
            <w:tcW w:w="992"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2019 г.</w:t>
            </w:r>
          </w:p>
        </w:tc>
        <w:tc>
          <w:tcPr>
            <w:tcW w:w="866"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2020 г.</w:t>
            </w:r>
          </w:p>
        </w:tc>
        <w:tc>
          <w:tcPr>
            <w:tcW w:w="1119" w:type="dxa"/>
            <w:tcBorders>
              <w:top w:val="single" w:color="836967" w:sz="5"/>
              <w:left w:val="single" w:color="836967" w:sz="0"/>
              <w:bottom w:val="single" w:color="836967" w:sz="0"/>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2023 г.</w:t>
            </w:r>
          </w:p>
        </w:tc>
        <w:tc>
          <w:tcPr>
            <w:tcW w:w="992" w:type="dxa"/>
            <w:tcBorders>
              <w:top w:val="single" w:color="836967" w:sz="5"/>
              <w:left w:val="single" w:color="836967" w:sz="0"/>
              <w:bottom w:val="single" w:color="836967" w:sz="0"/>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2028 г.</w:t>
            </w:r>
          </w:p>
        </w:tc>
      </w:tr>
      <w:tr>
        <w:trPr>
          <w:trHeight w:val="315" w:hRule="auto"/>
          <w:jc w:val="left"/>
        </w:trPr>
        <w:tc>
          <w:tcPr>
            <w:tcW w:w="3559" w:type="dxa"/>
            <w:tcBorders>
              <w:top w:val="single" w:color="836967" w:sz="0"/>
              <w:left w:val="single" w:color="836967" w:sz="1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1</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2</w:t>
            </w:r>
          </w:p>
        </w:tc>
        <w:tc>
          <w:tcPr>
            <w:tcW w:w="993"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3</w:t>
            </w:r>
          </w:p>
        </w:tc>
        <w:tc>
          <w:tcPr>
            <w:tcW w:w="85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4</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5</w:t>
            </w:r>
          </w:p>
        </w:tc>
        <w:tc>
          <w:tcPr>
            <w:tcW w:w="993"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7</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9</w:t>
            </w:r>
          </w:p>
        </w:tc>
        <w:tc>
          <w:tcPr>
            <w:tcW w:w="8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w:t>
            </w:r>
          </w:p>
        </w:tc>
        <w:tc>
          <w:tcPr>
            <w:tcW w:w="1119"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7</w:t>
            </w:r>
          </w:p>
        </w:tc>
        <w:tc>
          <w:tcPr>
            <w:tcW w:w="992"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w:t>
            </w:r>
          </w:p>
        </w:tc>
      </w:tr>
      <w:tr>
        <w:trPr>
          <w:trHeight w:val="315" w:hRule="auto"/>
          <w:jc w:val="left"/>
        </w:trPr>
        <w:tc>
          <w:tcPr>
            <w:tcW w:w="3559" w:type="dxa"/>
            <w:tcBorders>
              <w:top w:val="single" w:color="836967" w:sz="0"/>
              <w:left w:val="single" w:color="836967" w:sz="1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Тепло сожженного топлива</w:t>
            </w:r>
          </w:p>
        </w:tc>
        <w:tc>
          <w:tcPr>
            <w:tcW w:w="992" w:type="dxa"/>
            <w:tcBorders>
              <w:top w:val="single" w:color="836967" w:sz="0"/>
              <w:left w:val="single" w:color="836967" w:sz="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93"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7458,5</w:t>
            </w:r>
          </w:p>
        </w:tc>
        <w:tc>
          <w:tcPr>
            <w:tcW w:w="85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6811,0</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5404,3</w:t>
            </w:r>
          </w:p>
        </w:tc>
        <w:tc>
          <w:tcPr>
            <w:tcW w:w="993"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6505,90</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6202,22</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6011,11</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6239,74</w:t>
            </w:r>
          </w:p>
        </w:tc>
        <w:tc>
          <w:tcPr>
            <w:tcW w:w="8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6151,00</w:t>
            </w:r>
          </w:p>
        </w:tc>
        <w:tc>
          <w:tcPr>
            <w:tcW w:w="1119"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6160,73</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6157,25</w:t>
            </w:r>
          </w:p>
        </w:tc>
      </w:tr>
      <w:tr>
        <w:trPr>
          <w:trHeight w:val="315" w:hRule="auto"/>
          <w:jc w:val="left"/>
        </w:trPr>
        <w:tc>
          <w:tcPr>
            <w:tcW w:w="3559" w:type="dxa"/>
            <w:tcBorders>
              <w:top w:val="single" w:color="836967" w:sz="0"/>
              <w:left w:val="single" w:color="836967" w:sz="1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Выработка тепловой энергии</w:t>
            </w:r>
          </w:p>
        </w:tc>
        <w:tc>
          <w:tcPr>
            <w:tcW w:w="992" w:type="dxa"/>
            <w:tcBorders>
              <w:top w:val="single" w:color="836967" w:sz="0"/>
              <w:left w:val="single" w:color="836967" w:sz="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93"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6216,6</w:t>
            </w:r>
          </w:p>
        </w:tc>
        <w:tc>
          <w:tcPr>
            <w:tcW w:w="85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5684,2</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4477,3</w:t>
            </w:r>
          </w:p>
        </w:tc>
        <w:tc>
          <w:tcPr>
            <w:tcW w:w="993"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5459,39</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5206,98</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5047,89</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5238,09</w:t>
            </w:r>
          </w:p>
        </w:tc>
        <w:tc>
          <w:tcPr>
            <w:tcW w:w="8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5164,32</w:t>
            </w:r>
          </w:p>
        </w:tc>
        <w:tc>
          <w:tcPr>
            <w:tcW w:w="1119"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5172,40</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5169,50</w:t>
            </w:r>
          </w:p>
        </w:tc>
      </w:tr>
      <w:tr>
        <w:trPr>
          <w:trHeight w:val="315" w:hRule="auto"/>
          <w:jc w:val="left"/>
        </w:trPr>
        <w:tc>
          <w:tcPr>
            <w:tcW w:w="3559"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Собственные нужды</w:t>
            </w:r>
          </w:p>
        </w:tc>
        <w:tc>
          <w:tcPr>
            <w:tcW w:w="992"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Гкал/ч</w:t>
            </w:r>
          </w:p>
        </w:tc>
        <w:tc>
          <w:tcPr>
            <w:tcW w:w="993"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144,2</w:t>
            </w:r>
          </w:p>
        </w:tc>
        <w:tc>
          <w:tcPr>
            <w:tcW w:w="85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131,9</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103,9</w:t>
            </w:r>
          </w:p>
        </w:tc>
        <w:tc>
          <w:tcPr>
            <w:tcW w:w="993"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126,66</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120,80</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117,11</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121,52</w:t>
            </w:r>
          </w:p>
        </w:tc>
        <w:tc>
          <w:tcPr>
            <w:tcW w:w="8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119,81</w:t>
            </w:r>
          </w:p>
        </w:tc>
        <w:tc>
          <w:tcPr>
            <w:tcW w:w="1119"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120,00</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119,93</w:t>
            </w:r>
          </w:p>
        </w:tc>
      </w:tr>
      <w:tr>
        <w:trPr>
          <w:trHeight w:val="315" w:hRule="auto"/>
          <w:jc w:val="left"/>
        </w:trPr>
        <w:tc>
          <w:tcPr>
            <w:tcW w:w="3559"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Отпуск с коллекторов</w:t>
            </w:r>
          </w:p>
        </w:tc>
        <w:tc>
          <w:tcPr>
            <w:tcW w:w="992"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93"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6072,4</w:t>
            </w:r>
          </w:p>
        </w:tc>
        <w:tc>
          <w:tcPr>
            <w:tcW w:w="85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5552,4</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4373,4</w:t>
            </w:r>
          </w:p>
        </w:tc>
        <w:tc>
          <w:tcPr>
            <w:tcW w:w="993"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5332,73</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5086,18</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4930,78</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5116,56</w:t>
            </w:r>
          </w:p>
        </w:tc>
        <w:tc>
          <w:tcPr>
            <w:tcW w:w="8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5044,51</w:t>
            </w:r>
          </w:p>
        </w:tc>
        <w:tc>
          <w:tcPr>
            <w:tcW w:w="1119"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5052,40</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5049,57</w:t>
            </w:r>
          </w:p>
        </w:tc>
      </w:tr>
      <w:tr>
        <w:trPr>
          <w:trHeight w:val="315" w:hRule="auto"/>
          <w:jc w:val="left"/>
        </w:trPr>
        <w:tc>
          <w:tcPr>
            <w:tcW w:w="3559"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Потери тепл.энергии всего, Гкал</w:t>
            </w:r>
          </w:p>
        </w:tc>
        <w:tc>
          <w:tcPr>
            <w:tcW w:w="992"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93"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967</w:t>
            </w:r>
          </w:p>
        </w:tc>
        <w:tc>
          <w:tcPr>
            <w:tcW w:w="85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-132</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-104</w:t>
            </w:r>
          </w:p>
        </w:tc>
        <w:tc>
          <w:tcPr>
            <w:tcW w:w="993"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243,84</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2,70</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47,55</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98,03</w:t>
            </w:r>
          </w:p>
        </w:tc>
        <w:tc>
          <w:tcPr>
            <w:tcW w:w="8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49,43</w:t>
            </w:r>
          </w:p>
        </w:tc>
        <w:tc>
          <w:tcPr>
            <w:tcW w:w="1119"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66,14</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65,37</w:t>
            </w:r>
          </w:p>
        </w:tc>
      </w:tr>
      <w:tr>
        <w:trPr>
          <w:trHeight w:val="315" w:hRule="auto"/>
          <w:jc w:val="left"/>
        </w:trPr>
        <w:tc>
          <w:tcPr>
            <w:tcW w:w="3559"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Потери тепл.энергии всего, %</w:t>
            </w:r>
          </w:p>
        </w:tc>
        <w:tc>
          <w:tcPr>
            <w:tcW w:w="992"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w:t>
            </w:r>
          </w:p>
        </w:tc>
        <w:tc>
          <w:tcPr>
            <w:tcW w:w="993"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15,9</w:t>
            </w:r>
          </w:p>
        </w:tc>
        <w:tc>
          <w:tcPr>
            <w:tcW w:w="85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-2,4</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-2,4</w:t>
            </w:r>
          </w:p>
        </w:tc>
        <w:tc>
          <w:tcPr>
            <w:tcW w:w="993"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4,57</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0,05</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0,96</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1,92</w:t>
            </w:r>
          </w:p>
        </w:tc>
        <w:tc>
          <w:tcPr>
            <w:tcW w:w="8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0,98</w:t>
            </w:r>
          </w:p>
        </w:tc>
        <w:tc>
          <w:tcPr>
            <w:tcW w:w="1119"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1,31</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1,29</w:t>
            </w:r>
          </w:p>
        </w:tc>
      </w:tr>
      <w:tr>
        <w:trPr>
          <w:trHeight w:val="315" w:hRule="auto"/>
          <w:jc w:val="left"/>
        </w:trPr>
        <w:tc>
          <w:tcPr>
            <w:tcW w:w="3559"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  - нормативные потери, Гкал</w:t>
            </w:r>
          </w:p>
        </w:tc>
        <w:tc>
          <w:tcPr>
            <w:tcW w:w="992"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93"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886,0</w:t>
            </w:r>
          </w:p>
        </w:tc>
        <w:tc>
          <w:tcPr>
            <w:tcW w:w="85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820,5</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918,9</w:t>
            </w:r>
          </w:p>
        </w:tc>
        <w:tc>
          <w:tcPr>
            <w:tcW w:w="993"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918,87</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918,87</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918,87</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918,87</w:t>
            </w:r>
          </w:p>
        </w:tc>
        <w:tc>
          <w:tcPr>
            <w:tcW w:w="8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918,87</w:t>
            </w:r>
          </w:p>
        </w:tc>
        <w:tc>
          <w:tcPr>
            <w:tcW w:w="1119"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918,87</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918,87</w:t>
            </w:r>
          </w:p>
        </w:tc>
      </w:tr>
      <w:tr>
        <w:trPr>
          <w:trHeight w:val="315" w:hRule="auto"/>
          <w:jc w:val="left"/>
        </w:trPr>
        <w:tc>
          <w:tcPr>
            <w:tcW w:w="3559"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  - нормативные потери, %</w:t>
            </w:r>
          </w:p>
        </w:tc>
        <w:tc>
          <w:tcPr>
            <w:tcW w:w="992"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w:t>
            </w:r>
          </w:p>
        </w:tc>
        <w:tc>
          <w:tcPr>
            <w:tcW w:w="993"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153,04</w:t>
            </w:r>
          </w:p>
        </w:tc>
        <w:tc>
          <w:tcPr>
            <w:tcW w:w="85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14,78</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21,01</w:t>
            </w:r>
          </w:p>
        </w:tc>
        <w:tc>
          <w:tcPr>
            <w:tcW w:w="993"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17,23</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18,07</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18,64</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17,96</w:t>
            </w:r>
          </w:p>
        </w:tc>
        <w:tc>
          <w:tcPr>
            <w:tcW w:w="8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18,22</w:t>
            </w:r>
          </w:p>
        </w:tc>
        <w:tc>
          <w:tcPr>
            <w:tcW w:w="1119"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18,19</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18,20</w:t>
            </w:r>
          </w:p>
        </w:tc>
      </w:tr>
      <w:tr>
        <w:trPr>
          <w:trHeight w:val="315" w:hRule="auto"/>
          <w:jc w:val="left"/>
        </w:trPr>
        <w:tc>
          <w:tcPr>
            <w:tcW w:w="3559"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 сверхнормативные потери, Гкал</w:t>
            </w:r>
          </w:p>
        </w:tc>
        <w:tc>
          <w:tcPr>
            <w:tcW w:w="992"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93"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FF0000"/>
                <w:spacing w:val="0"/>
                <w:position w:val="0"/>
                <w:sz w:val="20"/>
                <w:shd w:fill="auto" w:val="clear"/>
              </w:rPr>
            </w:pPr>
            <w:r>
              <w:rPr>
                <w:rFonts w:ascii="Times New Roman" w:hAnsi="Times New Roman" w:cs="Times New Roman" w:eastAsia="Times New Roman"/>
                <w:color w:val="FF0000"/>
                <w:spacing w:val="0"/>
                <w:position w:val="0"/>
                <w:sz w:val="20"/>
                <w:shd w:fill="auto" w:val="clear"/>
              </w:rPr>
              <w:t xml:space="preserve">81</w:t>
            </w:r>
          </w:p>
        </w:tc>
        <w:tc>
          <w:tcPr>
            <w:tcW w:w="85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FF0000"/>
                <w:spacing w:val="0"/>
                <w:position w:val="0"/>
                <w:sz w:val="20"/>
                <w:shd w:fill="auto" w:val="clear"/>
              </w:rPr>
            </w:pPr>
            <w:r>
              <w:rPr>
                <w:rFonts w:ascii="Times New Roman" w:hAnsi="Times New Roman" w:cs="Times New Roman" w:eastAsia="Times New Roman"/>
                <w:color w:val="FF0000"/>
                <w:spacing w:val="0"/>
                <w:position w:val="0"/>
                <w:sz w:val="20"/>
                <w:shd w:fill="auto" w:val="clear"/>
              </w:rPr>
              <w:t xml:space="preserve">-952</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FF0000"/>
                <w:spacing w:val="0"/>
                <w:position w:val="0"/>
                <w:sz w:val="20"/>
                <w:shd w:fill="auto" w:val="clear"/>
              </w:rPr>
            </w:pPr>
            <w:r>
              <w:rPr>
                <w:rFonts w:ascii="Times New Roman" w:hAnsi="Times New Roman" w:cs="Times New Roman" w:eastAsia="Times New Roman"/>
                <w:color w:val="FF0000"/>
                <w:spacing w:val="0"/>
                <w:position w:val="0"/>
                <w:sz w:val="20"/>
                <w:shd w:fill="auto" w:val="clear"/>
              </w:rPr>
              <w:t xml:space="preserve">-1023</w:t>
            </w:r>
          </w:p>
        </w:tc>
        <w:tc>
          <w:tcPr>
            <w:tcW w:w="993"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-675,04</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-916,18</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-871,32</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-820,84</w:t>
            </w:r>
          </w:p>
        </w:tc>
        <w:tc>
          <w:tcPr>
            <w:tcW w:w="8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-869,45</w:t>
            </w:r>
          </w:p>
        </w:tc>
        <w:tc>
          <w:tcPr>
            <w:tcW w:w="1119"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-852,73</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-853,50</w:t>
            </w:r>
          </w:p>
        </w:tc>
      </w:tr>
      <w:tr>
        <w:trPr>
          <w:trHeight w:val="315" w:hRule="auto"/>
          <w:jc w:val="left"/>
        </w:trPr>
        <w:tc>
          <w:tcPr>
            <w:tcW w:w="3559"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 сверхнормативные потери, %</w:t>
            </w:r>
          </w:p>
        </w:tc>
        <w:tc>
          <w:tcPr>
            <w:tcW w:w="992"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w:t>
            </w:r>
          </w:p>
        </w:tc>
        <w:tc>
          <w:tcPr>
            <w:tcW w:w="993"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1,3</w:t>
            </w:r>
          </w:p>
        </w:tc>
        <w:tc>
          <w:tcPr>
            <w:tcW w:w="85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-17,2</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-23,4</w:t>
            </w:r>
          </w:p>
        </w:tc>
        <w:tc>
          <w:tcPr>
            <w:tcW w:w="993"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-12,66</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-18,01</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-17,67</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-16,04</w:t>
            </w:r>
          </w:p>
        </w:tc>
        <w:tc>
          <w:tcPr>
            <w:tcW w:w="8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-17,24</w:t>
            </w:r>
          </w:p>
        </w:tc>
        <w:tc>
          <w:tcPr>
            <w:tcW w:w="1119"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-16,88</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-16,90</w:t>
            </w:r>
          </w:p>
        </w:tc>
      </w:tr>
      <w:tr>
        <w:trPr>
          <w:trHeight w:val="315" w:hRule="auto"/>
          <w:jc w:val="left"/>
        </w:trPr>
        <w:tc>
          <w:tcPr>
            <w:tcW w:w="3559"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Хозяйственные нужды</w:t>
            </w:r>
          </w:p>
        </w:tc>
        <w:tc>
          <w:tcPr>
            <w:tcW w:w="992"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93" w:type="dxa"/>
            <w:tcBorders>
              <w:top w:val="single" w:color="836967" w:sz="0"/>
              <w:left w:val="single" w:color="836967" w:sz="0"/>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0,000</w:t>
            </w:r>
          </w:p>
        </w:tc>
        <w:tc>
          <w:tcPr>
            <w:tcW w:w="85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0,000</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0,000</w:t>
            </w:r>
          </w:p>
        </w:tc>
        <w:tc>
          <w:tcPr>
            <w:tcW w:w="993" w:type="dxa"/>
            <w:tcBorders>
              <w:top w:val="single" w:color="836967" w:sz="0"/>
              <w:left w:val="single" w:color="836967" w:sz="0"/>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8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1119" w:type="dxa"/>
            <w:tcBorders>
              <w:top w:val="single" w:color="836967" w:sz="0"/>
              <w:left w:val="single" w:color="836967" w:sz="0"/>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r>
      <w:tr>
        <w:trPr>
          <w:trHeight w:val="315" w:hRule="auto"/>
          <w:jc w:val="left"/>
        </w:trPr>
        <w:tc>
          <w:tcPr>
            <w:tcW w:w="3559"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Полезный отпуск всего, в т.ч.</w:t>
            </w:r>
          </w:p>
        </w:tc>
        <w:tc>
          <w:tcPr>
            <w:tcW w:w="992"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93"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5105</w:t>
            </w:r>
          </w:p>
        </w:tc>
        <w:tc>
          <w:tcPr>
            <w:tcW w:w="85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5684</w:t>
            </w:r>
          </w:p>
        </w:tc>
        <w:tc>
          <w:tcPr>
            <w:tcW w:w="992"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4477</w:t>
            </w:r>
          </w:p>
        </w:tc>
        <w:tc>
          <w:tcPr>
            <w:tcW w:w="993" w:type="dxa"/>
            <w:tcBorders>
              <w:top w:val="single" w:color="836967" w:sz="0"/>
              <w:left w:val="single" w:color="836967" w:sz="0"/>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5088,89</w:t>
            </w:r>
          </w:p>
        </w:tc>
        <w:tc>
          <w:tcPr>
            <w:tcW w:w="992" w:type="dxa"/>
            <w:tcBorders>
              <w:top w:val="single" w:color="836967" w:sz="0"/>
              <w:left w:val="single" w:color="836967" w:sz="0"/>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5083,48</w:t>
            </w:r>
          </w:p>
        </w:tc>
        <w:tc>
          <w:tcPr>
            <w:tcW w:w="992" w:type="dxa"/>
            <w:tcBorders>
              <w:top w:val="single" w:color="836967" w:sz="0"/>
              <w:left w:val="single" w:color="836967" w:sz="0"/>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4883,23</w:t>
            </w:r>
          </w:p>
        </w:tc>
        <w:tc>
          <w:tcPr>
            <w:tcW w:w="992" w:type="dxa"/>
            <w:tcBorders>
              <w:top w:val="single" w:color="836967" w:sz="0"/>
              <w:left w:val="single" w:color="836967" w:sz="0"/>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5018,53</w:t>
            </w:r>
          </w:p>
        </w:tc>
        <w:tc>
          <w:tcPr>
            <w:tcW w:w="866" w:type="dxa"/>
            <w:tcBorders>
              <w:top w:val="single" w:color="836967" w:sz="0"/>
              <w:left w:val="single" w:color="836967" w:sz="0"/>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4995,08</w:t>
            </w:r>
          </w:p>
        </w:tc>
        <w:tc>
          <w:tcPr>
            <w:tcW w:w="1119" w:type="dxa"/>
            <w:tcBorders>
              <w:top w:val="single" w:color="836967" w:sz="0"/>
              <w:left w:val="single" w:color="836967" w:sz="0"/>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4986,25</w:t>
            </w:r>
          </w:p>
        </w:tc>
        <w:tc>
          <w:tcPr>
            <w:tcW w:w="992" w:type="dxa"/>
            <w:tcBorders>
              <w:top w:val="single" w:color="836967" w:sz="0"/>
              <w:left w:val="single" w:color="836967" w:sz="0"/>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4984,19</w:t>
            </w:r>
          </w:p>
        </w:tc>
      </w:tr>
    </w:tbl>
    <w:p>
      <w:pPr>
        <w:spacing w:before="0" w:after="0" w:line="360"/>
        <w:ind w:right="0" w:left="0" w:firstLine="851"/>
        <w:jc w:val="both"/>
        <w:rPr>
          <w:rFonts w:ascii="Georgia" w:hAnsi="Georgia" w:cs="Georgia" w:eastAsia="Georgia"/>
          <w:b/>
          <w:color w:val="auto"/>
          <w:spacing w:val="0"/>
          <w:position w:val="0"/>
          <w:sz w:val="28"/>
          <w:shd w:fill="auto" w:val="clear"/>
        </w:rPr>
      </w:pPr>
    </w:p>
    <w:tbl>
      <w:tblPr/>
      <w:tblGrid>
        <w:gridCol w:w="3559"/>
        <w:gridCol w:w="1240"/>
        <w:gridCol w:w="940"/>
        <w:gridCol w:w="940"/>
        <w:gridCol w:w="940"/>
        <w:gridCol w:w="966"/>
        <w:gridCol w:w="966"/>
        <w:gridCol w:w="966"/>
        <w:gridCol w:w="966"/>
        <w:gridCol w:w="966"/>
        <w:gridCol w:w="966"/>
        <w:gridCol w:w="966"/>
      </w:tblGrid>
      <w:tr>
        <w:trPr>
          <w:trHeight w:val="270" w:hRule="auto"/>
          <w:jc w:val="left"/>
        </w:trPr>
        <w:tc>
          <w:tcPr>
            <w:tcW w:w="3559"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Кот.ул.Тургенева,25 </w:t>
            </w:r>
          </w:p>
        </w:tc>
        <w:tc>
          <w:tcPr>
            <w:tcW w:w="12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2013 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2014 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2015г.</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2016 г.</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2017 г.</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2018 г.</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2019 г.</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2020 г.</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2023 г.</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2028 г.</w:t>
            </w:r>
          </w:p>
        </w:tc>
      </w:tr>
      <w:tr>
        <w:trPr>
          <w:trHeight w:val="255" w:hRule="auto"/>
          <w:jc w:val="left"/>
        </w:trPr>
        <w:tc>
          <w:tcPr>
            <w:tcW w:w="3559"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1</w:t>
            </w:r>
          </w:p>
        </w:tc>
        <w:tc>
          <w:tcPr>
            <w:tcW w:w="12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5</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7</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9</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7</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w:t>
            </w:r>
          </w:p>
        </w:tc>
      </w:tr>
      <w:tr>
        <w:trPr>
          <w:trHeight w:val="255" w:hRule="auto"/>
          <w:jc w:val="left"/>
        </w:trPr>
        <w:tc>
          <w:tcPr>
            <w:tcW w:w="3559" w:type="dxa"/>
            <w:tcBorders>
              <w:top w:val="single" w:color="836967" w:sz="5"/>
              <w:left w:val="single" w:color="836967" w:sz="5"/>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Тепло сожженного топлива</w:t>
            </w:r>
          </w:p>
        </w:tc>
        <w:tc>
          <w:tcPr>
            <w:tcW w:w="1240" w:type="dxa"/>
            <w:tcBorders>
              <w:top w:val="single" w:color="836967" w:sz="5"/>
              <w:left w:val="single" w:color="836967" w:sz="5"/>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8636,3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10942,2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13787,6</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11020,55</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11834,40</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12148,53</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11667,83</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11883,63</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11848,49</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11855,81</w:t>
            </w:r>
          </w:p>
        </w:tc>
      </w:tr>
      <w:tr>
        <w:trPr>
          <w:trHeight w:val="255" w:hRule="auto"/>
          <w:jc w:val="left"/>
        </w:trPr>
        <w:tc>
          <w:tcPr>
            <w:tcW w:w="3559" w:type="dxa"/>
            <w:tcBorders>
              <w:top w:val="single" w:color="836967" w:sz="5"/>
              <w:left w:val="single" w:color="836967" w:sz="5"/>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Выработка тепловой энергии</w:t>
            </w:r>
          </w:p>
        </w:tc>
        <w:tc>
          <w:tcPr>
            <w:tcW w:w="1240" w:type="dxa"/>
            <w:tcBorders>
              <w:top w:val="single" w:color="836967" w:sz="5"/>
              <w:left w:val="single" w:color="836967" w:sz="5"/>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7006,8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8874,5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11352,8</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9078,04</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9768,45</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10066,42</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9637,64</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9824,17</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9795,81</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9802,33</w:t>
            </w:r>
          </w:p>
        </w:tc>
      </w:tr>
      <w:tr>
        <w:trPr>
          <w:trHeight w:val="255" w:hRule="auto"/>
          <w:jc w:val="left"/>
        </w:trPr>
        <w:tc>
          <w:tcPr>
            <w:tcW w:w="3559"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Собственные нужды</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Гкал/ч</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162,6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205,9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263,4</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210,61</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226,63</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233,54</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223,59</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227,92</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227,26</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227,41</w:t>
            </w:r>
          </w:p>
        </w:tc>
      </w:tr>
      <w:tr>
        <w:trPr>
          <w:trHeight w:val="255" w:hRule="auto"/>
          <w:jc w:val="left"/>
        </w:trPr>
        <w:tc>
          <w:tcPr>
            <w:tcW w:w="3559"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Отпуск с коллекторов</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6844,2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8668,6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11089,4</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8867,43</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9541,82</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9832,88</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9414,05</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9596,25</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9568,55</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9574,92</w:t>
            </w:r>
          </w:p>
        </w:tc>
      </w:tr>
      <w:tr>
        <w:trPr>
          <w:trHeight w:val="255" w:hRule="auto"/>
          <w:jc w:val="left"/>
        </w:trPr>
        <w:tc>
          <w:tcPr>
            <w:tcW w:w="3559"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Потери тепл.энергии всего, Гкал</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1106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774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2624</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1501,58</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1633,37</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1919,81</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1684,92</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1746,03</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1751,11</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1754,69</w:t>
            </w:r>
          </w:p>
        </w:tc>
      </w:tr>
      <w:tr>
        <w:trPr>
          <w:trHeight w:val="255" w:hRule="auto"/>
          <w:jc w:val="left"/>
        </w:trPr>
        <w:tc>
          <w:tcPr>
            <w:tcW w:w="3559"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Потери тепл.энергии всего, %</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16,2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23,7</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16,93</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17,12</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19,52</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17,90</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18,19</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18,30</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18,33</w:t>
            </w:r>
          </w:p>
        </w:tc>
      </w:tr>
      <w:tr>
        <w:trPr>
          <w:trHeight w:val="255" w:hRule="auto"/>
          <w:jc w:val="left"/>
        </w:trPr>
        <w:tc>
          <w:tcPr>
            <w:tcW w:w="3559"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  - нормативные потери, Гкал</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2574,8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2574,8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2350,9</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2350,88</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2350,88</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2350,88</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2350,88</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2350,88</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2350,88</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2350,88</w:t>
            </w:r>
          </w:p>
        </w:tc>
      </w:tr>
      <w:tr>
        <w:trPr>
          <w:trHeight w:val="255" w:hRule="auto"/>
          <w:jc w:val="left"/>
        </w:trPr>
        <w:tc>
          <w:tcPr>
            <w:tcW w:w="3559"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  - нормативные потери, %</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37,62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29,70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21,20</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26,51</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24,64</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23,91</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24,97</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24,50</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24,57</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24,55</w:t>
            </w:r>
          </w:p>
        </w:tc>
      </w:tr>
      <w:tr>
        <w:trPr>
          <w:trHeight w:val="255" w:hRule="auto"/>
          <w:jc w:val="left"/>
        </w:trPr>
        <w:tc>
          <w:tcPr>
            <w:tcW w:w="3559"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 сверхнормативные потери, Гкал</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FF0000"/>
                <w:spacing w:val="0"/>
                <w:position w:val="0"/>
                <w:sz w:val="20"/>
                <w:shd w:fill="auto" w:val="clear"/>
              </w:rPr>
            </w:pPr>
            <w:r>
              <w:rPr>
                <w:rFonts w:ascii="Times New Roman" w:hAnsi="Times New Roman" w:cs="Times New Roman" w:eastAsia="Times New Roman"/>
                <w:color w:val="FF0000"/>
                <w:spacing w:val="0"/>
                <w:position w:val="0"/>
                <w:sz w:val="20"/>
                <w:shd w:fill="auto" w:val="clear"/>
              </w:rPr>
              <w:t xml:space="preserve">-1469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FF0000"/>
                <w:spacing w:val="0"/>
                <w:position w:val="0"/>
                <w:sz w:val="20"/>
                <w:shd w:fill="auto" w:val="clear"/>
              </w:rPr>
            </w:pPr>
            <w:r>
              <w:rPr>
                <w:rFonts w:ascii="Times New Roman" w:hAnsi="Times New Roman" w:cs="Times New Roman" w:eastAsia="Times New Roman"/>
                <w:color w:val="FF0000"/>
                <w:spacing w:val="0"/>
                <w:position w:val="0"/>
                <w:sz w:val="20"/>
                <w:shd w:fill="auto" w:val="clear"/>
              </w:rPr>
              <w:t xml:space="preserve">-1801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FF0000"/>
                <w:spacing w:val="0"/>
                <w:position w:val="0"/>
                <w:sz w:val="20"/>
                <w:shd w:fill="auto" w:val="clear"/>
              </w:rPr>
            </w:pPr>
            <w:r>
              <w:rPr>
                <w:rFonts w:ascii="Times New Roman" w:hAnsi="Times New Roman" w:cs="Times New Roman" w:eastAsia="Times New Roman"/>
                <w:color w:val="FF0000"/>
                <w:spacing w:val="0"/>
                <w:position w:val="0"/>
                <w:sz w:val="20"/>
                <w:shd w:fill="auto" w:val="clear"/>
              </w:rPr>
              <w:t xml:space="preserve">274</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-849,30</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-717,51</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-431,07</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-665,96</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-604,85</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-599,77</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-596,19</w:t>
            </w:r>
          </w:p>
        </w:tc>
      </w:tr>
      <w:tr>
        <w:trPr>
          <w:trHeight w:val="255" w:hRule="auto"/>
          <w:jc w:val="left"/>
        </w:trPr>
        <w:tc>
          <w:tcPr>
            <w:tcW w:w="3559"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 сверхнормативные потери, %</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-21,5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2,5</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-9,58</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-7,52</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-4,38</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-7,07</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-6,30</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-6,27</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-6,23</w:t>
            </w:r>
          </w:p>
        </w:tc>
      </w:tr>
      <w:tr>
        <w:trPr>
          <w:trHeight w:val="255" w:hRule="auto"/>
          <w:jc w:val="left"/>
        </w:trPr>
        <w:tc>
          <w:tcPr>
            <w:tcW w:w="3559"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Хозяйственные нужды</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0,000</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r>
      <w:tr>
        <w:trPr>
          <w:trHeight w:val="255" w:hRule="auto"/>
          <w:jc w:val="left"/>
        </w:trPr>
        <w:tc>
          <w:tcPr>
            <w:tcW w:w="3559"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Полезный отпуск всего, в т.ч.</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5738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7895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8465</w:t>
            </w:r>
          </w:p>
        </w:tc>
        <w:tc>
          <w:tcPr>
            <w:tcW w:w="966"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7365,84</w:t>
            </w:r>
          </w:p>
        </w:tc>
        <w:tc>
          <w:tcPr>
            <w:tcW w:w="966"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7908,46</w:t>
            </w:r>
          </w:p>
        </w:tc>
        <w:tc>
          <w:tcPr>
            <w:tcW w:w="966"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7913,07</w:t>
            </w:r>
          </w:p>
        </w:tc>
        <w:tc>
          <w:tcPr>
            <w:tcW w:w="966"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7729,13</w:t>
            </w:r>
          </w:p>
        </w:tc>
        <w:tc>
          <w:tcPr>
            <w:tcW w:w="966"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7850,22</w:t>
            </w:r>
          </w:p>
        </w:tc>
        <w:tc>
          <w:tcPr>
            <w:tcW w:w="966"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7817,43</w:t>
            </w:r>
          </w:p>
        </w:tc>
        <w:tc>
          <w:tcPr>
            <w:tcW w:w="966"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7820,23</w:t>
            </w:r>
          </w:p>
        </w:tc>
      </w:tr>
    </w:tbl>
    <w:p>
      <w:pPr>
        <w:spacing w:before="0" w:after="0" w:line="360"/>
        <w:ind w:right="0" w:left="0" w:firstLine="851"/>
        <w:jc w:val="both"/>
        <w:rPr>
          <w:rFonts w:ascii="Georgia" w:hAnsi="Georgia" w:cs="Georgia" w:eastAsia="Georgia"/>
          <w:b/>
          <w:color w:val="auto"/>
          <w:spacing w:val="0"/>
          <w:position w:val="0"/>
          <w:sz w:val="28"/>
          <w:shd w:fill="auto" w:val="clear"/>
        </w:rPr>
      </w:pPr>
    </w:p>
    <w:tbl>
      <w:tblPr/>
      <w:tblGrid>
        <w:gridCol w:w="3760"/>
        <w:gridCol w:w="1240"/>
        <w:gridCol w:w="940"/>
        <w:gridCol w:w="940"/>
        <w:gridCol w:w="940"/>
        <w:gridCol w:w="940"/>
        <w:gridCol w:w="940"/>
        <w:gridCol w:w="940"/>
        <w:gridCol w:w="940"/>
        <w:gridCol w:w="940"/>
        <w:gridCol w:w="866"/>
        <w:gridCol w:w="866"/>
      </w:tblGrid>
      <w:tr>
        <w:trPr>
          <w:trHeight w:val="270" w:hRule="auto"/>
          <w:jc w:val="left"/>
        </w:trPr>
        <w:tc>
          <w:tcPr>
            <w:tcW w:w="376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Кот.ул.Первомайская,148/1</w:t>
            </w:r>
          </w:p>
        </w:tc>
        <w:tc>
          <w:tcPr>
            <w:tcW w:w="12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2013 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2014 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2015г.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2016 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2017 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2018 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2019 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2020 г.</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2023 г.</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2028 г.</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1</w:t>
            </w:r>
          </w:p>
        </w:tc>
        <w:tc>
          <w:tcPr>
            <w:tcW w:w="12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7</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Тепло сожженного топлива</w:t>
            </w:r>
          </w:p>
        </w:tc>
        <w:tc>
          <w:tcPr>
            <w:tcW w:w="1240" w:type="dxa"/>
            <w:tcBorders>
              <w:top w:val="single" w:color="836967" w:sz="5"/>
              <w:left w:val="single" w:color="836967" w:sz="5"/>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4709,2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4214,0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3764,7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4195,13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4032,61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3979,22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4068,99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4026,93</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4034,38</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4033,01</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Выработка тепловой энергии</w:t>
            </w:r>
          </w:p>
        </w:tc>
        <w:tc>
          <w:tcPr>
            <w:tcW w:w="1240" w:type="dxa"/>
            <w:tcBorders>
              <w:top w:val="single" w:color="836967" w:sz="5"/>
              <w:left w:val="single" w:color="836967" w:sz="5"/>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3844,0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3433,5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3050,5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3442,66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3308,86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3267,33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3339,62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3305,27</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3311,51</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3310,41</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Собственные нужды</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Гкал/ч</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89,2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79,7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70,8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79,87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76,77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75,80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77,48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76,68</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76,83</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76,80</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Отпуск с коллекторов</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3754,9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3353,8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2979,7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3362,79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3232,10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3191,53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3262,14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3228,59</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3234,68</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3233,61</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Потери тепл.энергии всего, Гкал</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168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176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180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174,78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176,90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177,28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176,32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176,83</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176,72</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176,74</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Потери тепл.энергии всего, %</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4,5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5,2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5,20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5,47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5,55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5,41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5,48</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5,46</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5,47</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  - нормативные потери, Гкал</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554,8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555,6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516,5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516,48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516,48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516,48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516,48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516,48</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516,48</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516,48</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  - нормативные потери, %</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14,78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16,57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17,33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15,36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15,98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16,18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15,83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16,00</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15,97</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15,97</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 сверхнормативные потери, Гкал</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FF0000"/>
                <w:spacing w:val="0"/>
                <w:position w:val="0"/>
                <w:sz w:val="20"/>
                <w:shd w:fill="auto" w:val="clear"/>
              </w:rPr>
            </w:pPr>
            <w:r>
              <w:rPr>
                <w:rFonts w:ascii="Times New Roman" w:hAnsi="Times New Roman" w:cs="Times New Roman" w:eastAsia="Times New Roman"/>
                <w:color w:val="FF0000"/>
                <w:spacing w:val="0"/>
                <w:position w:val="0"/>
                <w:sz w:val="20"/>
                <w:shd w:fill="auto" w:val="clear"/>
              </w:rPr>
              <w:t xml:space="preserve">-386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FF0000"/>
                <w:spacing w:val="0"/>
                <w:position w:val="0"/>
                <w:sz w:val="20"/>
                <w:shd w:fill="auto" w:val="clear"/>
              </w:rPr>
            </w:pPr>
            <w:r>
              <w:rPr>
                <w:rFonts w:ascii="Times New Roman" w:hAnsi="Times New Roman" w:cs="Times New Roman" w:eastAsia="Times New Roman"/>
                <w:color w:val="FF0000"/>
                <w:spacing w:val="0"/>
                <w:position w:val="0"/>
                <w:sz w:val="20"/>
                <w:shd w:fill="auto" w:val="clear"/>
              </w:rPr>
              <w:t xml:space="preserve">-380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FF0000"/>
                <w:spacing w:val="0"/>
                <w:position w:val="0"/>
                <w:sz w:val="20"/>
                <w:shd w:fill="auto" w:val="clear"/>
              </w:rPr>
            </w:pPr>
            <w:r>
              <w:rPr>
                <w:rFonts w:ascii="Times New Roman" w:hAnsi="Times New Roman" w:cs="Times New Roman" w:eastAsia="Times New Roman"/>
                <w:color w:val="FF0000"/>
                <w:spacing w:val="0"/>
                <w:position w:val="0"/>
                <w:sz w:val="20"/>
                <w:shd w:fill="auto" w:val="clear"/>
              </w:rPr>
              <w:t xml:space="preserve">-336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-341,70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-339,59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-339,20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-340,16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-339,65</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-339,76</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-339,75</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 сверхнормативные потери, %</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-10,3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-11,3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-11,3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-10,16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-10,51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-10,63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-10,43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-10,52</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-10,50</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-10,51</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Хозяйственные нужды</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Полезный отпуск всего, в т.ч.</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3586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3178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2800</w:t>
            </w:r>
          </w:p>
        </w:tc>
        <w:tc>
          <w:tcPr>
            <w:tcW w:w="940"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3188,00</w:t>
            </w:r>
          </w:p>
        </w:tc>
        <w:tc>
          <w:tcPr>
            <w:tcW w:w="940"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3055,20</w:t>
            </w:r>
          </w:p>
        </w:tc>
        <w:tc>
          <w:tcPr>
            <w:tcW w:w="940"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3014,25</w:t>
            </w:r>
          </w:p>
        </w:tc>
        <w:tc>
          <w:tcPr>
            <w:tcW w:w="940"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3085,82</w:t>
            </w:r>
          </w:p>
        </w:tc>
        <w:tc>
          <w:tcPr>
            <w:tcW w:w="940"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3051,76</w:t>
            </w:r>
          </w:p>
        </w:tc>
        <w:tc>
          <w:tcPr>
            <w:tcW w:w="866"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3057,96</w:t>
            </w:r>
          </w:p>
        </w:tc>
        <w:tc>
          <w:tcPr>
            <w:tcW w:w="866"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3056,87</w:t>
            </w:r>
          </w:p>
        </w:tc>
      </w:tr>
    </w:tbl>
    <w:p>
      <w:pPr>
        <w:spacing w:before="0" w:after="0" w:line="360"/>
        <w:ind w:right="0" w:left="0" w:firstLine="851"/>
        <w:jc w:val="both"/>
        <w:rPr>
          <w:rFonts w:ascii="Georgia" w:hAnsi="Georgia" w:cs="Georgia" w:eastAsia="Georgia"/>
          <w:b/>
          <w:color w:val="auto"/>
          <w:spacing w:val="0"/>
          <w:position w:val="0"/>
          <w:sz w:val="28"/>
          <w:shd w:fill="auto" w:val="clear"/>
        </w:rPr>
      </w:pPr>
    </w:p>
    <w:tbl>
      <w:tblPr/>
      <w:tblGrid>
        <w:gridCol w:w="3760"/>
        <w:gridCol w:w="1240"/>
        <w:gridCol w:w="940"/>
        <w:gridCol w:w="940"/>
        <w:gridCol w:w="940"/>
        <w:gridCol w:w="940"/>
        <w:gridCol w:w="940"/>
        <w:gridCol w:w="940"/>
        <w:gridCol w:w="940"/>
        <w:gridCol w:w="940"/>
        <w:gridCol w:w="866"/>
        <w:gridCol w:w="866"/>
      </w:tblGrid>
      <w:tr>
        <w:trPr>
          <w:trHeight w:val="270" w:hRule="auto"/>
          <w:jc w:val="left"/>
        </w:trPr>
        <w:tc>
          <w:tcPr>
            <w:tcW w:w="376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  Кот.ул.Карла Маркса,38А/1</w:t>
            </w:r>
          </w:p>
        </w:tc>
        <w:tc>
          <w:tcPr>
            <w:tcW w:w="12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2013 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2014 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2015г.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2016 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2017 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2018 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2019 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2020 г.</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2023 г.</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2028 г.</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1</w:t>
            </w:r>
          </w:p>
        </w:tc>
        <w:tc>
          <w:tcPr>
            <w:tcW w:w="12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7</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Тепло сожженного топлива</w:t>
            </w:r>
          </w:p>
        </w:tc>
        <w:tc>
          <w:tcPr>
            <w:tcW w:w="1240" w:type="dxa"/>
            <w:tcBorders>
              <w:top w:val="single" w:color="836967" w:sz="5"/>
              <w:left w:val="single" w:color="836967" w:sz="5"/>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1370,1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1276,3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1031,2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1213,39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1164,34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1130,03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1169,25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1154,54</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1155,95</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1155,35</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Выработка тепловой энергии</w:t>
            </w:r>
          </w:p>
        </w:tc>
        <w:tc>
          <w:tcPr>
            <w:tcW w:w="1240" w:type="dxa"/>
            <w:tcBorders>
              <w:top w:val="single" w:color="836967" w:sz="5"/>
              <w:left w:val="single" w:color="836967" w:sz="5"/>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1108,4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1036,7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822,2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989,12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949,35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920,23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952,90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940,83</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941,91</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941,42</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Собственные нужды</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Гкал/ч</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25,7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24,1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19,1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22,95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22,02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21,35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22,11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21,83</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21,85</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21,84</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Отпуск с коллекторов</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1082,7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1012,6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803,2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966,17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927,32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898,88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930,79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919,00</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920,06</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919,58</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Потери тепл.энергии всего, Гкал</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280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283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284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282,60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283,42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283,47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283,17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283,35</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283,31</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283,31</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Потери тепл.энергии всего, %</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25,9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28,0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35,4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29,25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30,56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31,54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30,42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30,83</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30,79</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30,81</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  - нормативные потери, Гкал</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0,00</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0,00</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0,00</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  - нормативные потери, %</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0,00</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0,00</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0,00</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 сверхнормативные потери, Гкал</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FF0000"/>
                <w:spacing w:val="0"/>
                <w:position w:val="0"/>
                <w:sz w:val="20"/>
                <w:shd w:fill="auto" w:val="clear"/>
              </w:rPr>
            </w:pPr>
            <w:r>
              <w:rPr>
                <w:rFonts w:ascii="Times New Roman" w:hAnsi="Times New Roman" w:cs="Times New Roman" w:eastAsia="Times New Roman"/>
                <w:color w:val="FF0000"/>
                <w:spacing w:val="0"/>
                <w:position w:val="0"/>
                <w:sz w:val="20"/>
                <w:shd w:fill="auto" w:val="clear"/>
              </w:rPr>
              <w:t xml:space="preserve">280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FF0000"/>
                <w:spacing w:val="0"/>
                <w:position w:val="0"/>
                <w:sz w:val="20"/>
                <w:shd w:fill="auto" w:val="clear"/>
              </w:rPr>
            </w:pPr>
            <w:r>
              <w:rPr>
                <w:rFonts w:ascii="Times New Roman" w:hAnsi="Times New Roman" w:cs="Times New Roman" w:eastAsia="Times New Roman"/>
                <w:color w:val="FF0000"/>
                <w:spacing w:val="0"/>
                <w:position w:val="0"/>
                <w:sz w:val="20"/>
                <w:shd w:fill="auto" w:val="clear"/>
              </w:rPr>
              <w:t xml:space="preserve">283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FF0000"/>
                <w:spacing w:val="0"/>
                <w:position w:val="0"/>
                <w:sz w:val="20"/>
                <w:shd w:fill="auto" w:val="clear"/>
              </w:rPr>
            </w:pPr>
            <w:r>
              <w:rPr>
                <w:rFonts w:ascii="Times New Roman" w:hAnsi="Times New Roman" w:cs="Times New Roman" w:eastAsia="Times New Roman"/>
                <w:color w:val="FF0000"/>
                <w:spacing w:val="0"/>
                <w:position w:val="0"/>
                <w:sz w:val="20"/>
                <w:shd w:fill="auto" w:val="clear"/>
              </w:rPr>
              <w:t xml:space="preserve">284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282,60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283,42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283,47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283,17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283,35</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283,31</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283,31</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 сверхнормативные потери, %</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25,9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28,0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35,4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29,25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30,56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31,54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30,42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30,83</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30,79</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30,81</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Хозяйственные нужды</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Полезный отпуск всего, в т.ч.</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803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729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519</w:t>
            </w:r>
          </w:p>
        </w:tc>
        <w:tc>
          <w:tcPr>
            <w:tcW w:w="940"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683,57</w:t>
            </w:r>
          </w:p>
        </w:tc>
        <w:tc>
          <w:tcPr>
            <w:tcW w:w="940"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643,90</w:t>
            </w:r>
          </w:p>
        </w:tc>
        <w:tc>
          <w:tcPr>
            <w:tcW w:w="940"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615,41</w:t>
            </w:r>
          </w:p>
        </w:tc>
        <w:tc>
          <w:tcPr>
            <w:tcW w:w="940"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647,63</w:t>
            </w:r>
          </w:p>
        </w:tc>
        <w:tc>
          <w:tcPr>
            <w:tcW w:w="940"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635,65</w:t>
            </w:r>
          </w:p>
        </w:tc>
        <w:tc>
          <w:tcPr>
            <w:tcW w:w="866"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636,76</w:t>
            </w:r>
          </w:p>
        </w:tc>
        <w:tc>
          <w:tcPr>
            <w:tcW w:w="866"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636,27</w:t>
            </w:r>
          </w:p>
        </w:tc>
      </w:tr>
    </w:tbl>
    <w:p>
      <w:pPr>
        <w:spacing w:before="0" w:after="0" w:line="360"/>
        <w:ind w:right="0" w:left="0" w:firstLine="851"/>
        <w:jc w:val="both"/>
        <w:rPr>
          <w:rFonts w:ascii="Georgia" w:hAnsi="Georgia" w:cs="Georgia" w:eastAsia="Georgia"/>
          <w:b/>
          <w:color w:val="auto"/>
          <w:spacing w:val="0"/>
          <w:position w:val="0"/>
          <w:sz w:val="28"/>
          <w:shd w:fill="auto" w:val="clear"/>
        </w:rPr>
      </w:pPr>
    </w:p>
    <w:tbl>
      <w:tblPr/>
      <w:tblGrid>
        <w:gridCol w:w="3760"/>
        <w:gridCol w:w="1240"/>
        <w:gridCol w:w="940"/>
        <w:gridCol w:w="940"/>
        <w:gridCol w:w="940"/>
        <w:gridCol w:w="940"/>
        <w:gridCol w:w="940"/>
        <w:gridCol w:w="940"/>
        <w:gridCol w:w="940"/>
        <w:gridCol w:w="940"/>
        <w:gridCol w:w="866"/>
        <w:gridCol w:w="866"/>
      </w:tblGrid>
      <w:tr>
        <w:trPr>
          <w:trHeight w:val="270" w:hRule="auto"/>
          <w:jc w:val="left"/>
        </w:trPr>
        <w:tc>
          <w:tcPr>
            <w:tcW w:w="376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  Кот.ул.Кольцова,38А</w:t>
            </w:r>
          </w:p>
        </w:tc>
        <w:tc>
          <w:tcPr>
            <w:tcW w:w="12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2012г.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2020</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2025</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2030</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1</w:t>
            </w:r>
          </w:p>
        </w:tc>
        <w:tc>
          <w:tcPr>
            <w:tcW w:w="12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7</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w:t>
            </w:r>
          </w:p>
        </w:tc>
      </w:tr>
      <w:tr>
        <w:trPr>
          <w:trHeight w:val="360" w:hRule="auto"/>
          <w:jc w:val="left"/>
        </w:trPr>
        <w:tc>
          <w:tcPr>
            <w:tcW w:w="3760" w:type="dxa"/>
            <w:tcBorders>
              <w:top w:val="single" w:color="836967" w:sz="5"/>
              <w:left w:val="single" w:color="836967" w:sz="5"/>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Тепло сожженного топлива</w:t>
            </w:r>
          </w:p>
        </w:tc>
        <w:tc>
          <w:tcPr>
            <w:tcW w:w="1240" w:type="dxa"/>
            <w:tcBorders>
              <w:top w:val="single" w:color="836967" w:sz="5"/>
              <w:left w:val="single" w:color="836967" w:sz="5"/>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1607,1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1435,4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1377,8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1461,40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1415,87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1411,71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1429,66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1419,08</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1421,66</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1421,38</w:t>
            </w:r>
          </w:p>
        </w:tc>
      </w:tr>
      <w:tr>
        <w:trPr>
          <w:trHeight w:val="360" w:hRule="auto"/>
          <w:jc w:val="left"/>
        </w:trPr>
        <w:tc>
          <w:tcPr>
            <w:tcW w:w="3760" w:type="dxa"/>
            <w:tcBorders>
              <w:top w:val="single" w:color="836967" w:sz="5"/>
              <w:left w:val="single" w:color="836967" w:sz="5"/>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Выработка тепловой энергии</w:t>
            </w:r>
          </w:p>
        </w:tc>
        <w:tc>
          <w:tcPr>
            <w:tcW w:w="1240" w:type="dxa"/>
            <w:tcBorders>
              <w:top w:val="single" w:color="836967" w:sz="5"/>
              <w:left w:val="single" w:color="836967" w:sz="5"/>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1296,4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1159,3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1116,7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1190,81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1155,62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1154,38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1166,94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1158,98</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1161,06</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1160,87</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Собственные нужды</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Гкал/ч</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30,1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26,9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25,9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27,63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26,81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26,78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27,07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26,89</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26,94</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26,93</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Отпуск с коллекторов</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1266,3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1132,4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1090,8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1163,18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1128,81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1127,60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1139,86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1132,09</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1134,13</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1133,94</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Потери тепл.энергии всего, Гкал</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136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129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79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114,83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107,63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100,36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107,61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105,20</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105,30</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105,19</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Потери тепл.энергии всего, %</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10,8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11,4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7,2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9,87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9,53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8,90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9,44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9,29</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9,28</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9,28</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  - нормативные потери, Гкал</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103,4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99,9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99,6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99,60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99,60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99,60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99,60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99,60</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99,60</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99,60</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  - нормативные потери, %</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8,82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9,13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8,56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8,82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8,83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8,74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8,80</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8,78</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8,78</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 сверхнормативные потери, Гкал</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FF0000"/>
                <w:spacing w:val="0"/>
                <w:position w:val="0"/>
                <w:sz w:val="20"/>
                <w:shd w:fill="auto" w:val="clear"/>
              </w:rPr>
            </w:pPr>
            <w:r>
              <w:rPr>
                <w:rFonts w:ascii="Times New Roman" w:hAnsi="Times New Roman" w:cs="Times New Roman" w:eastAsia="Times New Roman"/>
                <w:color w:val="FF0000"/>
                <w:spacing w:val="0"/>
                <w:position w:val="0"/>
                <w:sz w:val="20"/>
                <w:shd w:fill="auto" w:val="clear"/>
              </w:rPr>
              <w:t xml:space="preserve">33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FF0000"/>
                <w:spacing w:val="0"/>
                <w:position w:val="0"/>
                <w:sz w:val="20"/>
                <w:shd w:fill="auto" w:val="clear"/>
              </w:rPr>
            </w:pPr>
            <w:r>
              <w:rPr>
                <w:rFonts w:ascii="Times New Roman" w:hAnsi="Times New Roman" w:cs="Times New Roman" w:eastAsia="Times New Roman"/>
                <w:color w:val="FF0000"/>
                <w:spacing w:val="0"/>
                <w:position w:val="0"/>
                <w:sz w:val="20"/>
                <w:shd w:fill="auto" w:val="clear"/>
              </w:rPr>
              <w:t xml:space="preserve">30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FF0000"/>
                <w:spacing w:val="0"/>
                <w:position w:val="0"/>
                <w:sz w:val="20"/>
                <w:shd w:fill="auto" w:val="clear"/>
              </w:rPr>
            </w:pPr>
            <w:r>
              <w:rPr>
                <w:rFonts w:ascii="Times New Roman" w:hAnsi="Times New Roman" w:cs="Times New Roman" w:eastAsia="Times New Roman"/>
                <w:color w:val="FF0000"/>
                <w:spacing w:val="0"/>
                <w:position w:val="0"/>
                <w:sz w:val="20"/>
                <w:shd w:fill="auto" w:val="clear"/>
              </w:rPr>
              <w:t xml:space="preserve">-21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15,24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8,03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0,76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8,01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5,60</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5,71</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5,60</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 сверхнормативные потери, %</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1,31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0,71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0,07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0,70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0,49</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0,50</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0,49</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Хозяйственные нужды</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Полезный отпуск всего, в т.ч.</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1130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1003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1012</w:t>
            </w:r>
          </w:p>
        </w:tc>
        <w:tc>
          <w:tcPr>
            <w:tcW w:w="940"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1048,35</w:t>
            </w:r>
          </w:p>
        </w:tc>
        <w:tc>
          <w:tcPr>
            <w:tcW w:w="940"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1021,18</w:t>
            </w:r>
          </w:p>
        </w:tc>
        <w:tc>
          <w:tcPr>
            <w:tcW w:w="940"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1027,24</w:t>
            </w:r>
          </w:p>
        </w:tc>
        <w:tc>
          <w:tcPr>
            <w:tcW w:w="940"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1032,26</w:t>
            </w:r>
          </w:p>
        </w:tc>
        <w:tc>
          <w:tcPr>
            <w:tcW w:w="940"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1026,89</w:t>
            </w:r>
          </w:p>
        </w:tc>
        <w:tc>
          <w:tcPr>
            <w:tcW w:w="866"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1028,82</w:t>
            </w:r>
          </w:p>
        </w:tc>
        <w:tc>
          <w:tcPr>
            <w:tcW w:w="866"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1028,75</w:t>
            </w:r>
          </w:p>
        </w:tc>
      </w:tr>
    </w:tbl>
    <w:p>
      <w:pPr>
        <w:spacing w:before="0" w:after="0" w:line="360"/>
        <w:ind w:right="0" w:left="0" w:firstLine="851"/>
        <w:jc w:val="both"/>
        <w:rPr>
          <w:rFonts w:ascii="Georgia" w:hAnsi="Georgia" w:cs="Georgia" w:eastAsia="Georgia"/>
          <w:b/>
          <w:color w:val="auto"/>
          <w:spacing w:val="0"/>
          <w:position w:val="0"/>
          <w:sz w:val="28"/>
          <w:shd w:fill="auto" w:val="clear"/>
        </w:rPr>
      </w:pPr>
    </w:p>
    <w:tbl>
      <w:tblPr/>
      <w:tblGrid>
        <w:gridCol w:w="3760"/>
        <w:gridCol w:w="1240"/>
        <w:gridCol w:w="940"/>
        <w:gridCol w:w="940"/>
        <w:gridCol w:w="940"/>
        <w:gridCol w:w="940"/>
        <w:gridCol w:w="940"/>
        <w:gridCol w:w="940"/>
        <w:gridCol w:w="940"/>
        <w:gridCol w:w="940"/>
        <w:gridCol w:w="866"/>
        <w:gridCol w:w="866"/>
      </w:tblGrid>
      <w:tr>
        <w:trPr>
          <w:trHeight w:val="270" w:hRule="auto"/>
          <w:jc w:val="left"/>
        </w:trPr>
        <w:tc>
          <w:tcPr>
            <w:tcW w:w="376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  Кот.ул.Кольцова,38А</w:t>
            </w:r>
          </w:p>
        </w:tc>
        <w:tc>
          <w:tcPr>
            <w:tcW w:w="12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2013 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2014 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2015г.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2016 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2017 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2018 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2019 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2020 г.</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2023 г.</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2028 г.</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1</w:t>
            </w:r>
          </w:p>
        </w:tc>
        <w:tc>
          <w:tcPr>
            <w:tcW w:w="12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7</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w:t>
            </w:r>
          </w:p>
        </w:tc>
      </w:tr>
      <w:tr>
        <w:trPr>
          <w:trHeight w:val="360" w:hRule="auto"/>
          <w:jc w:val="left"/>
        </w:trPr>
        <w:tc>
          <w:tcPr>
            <w:tcW w:w="3760" w:type="dxa"/>
            <w:tcBorders>
              <w:top w:val="single" w:color="836967" w:sz="5"/>
              <w:left w:val="single" w:color="836967" w:sz="5"/>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Тепло сожженного топлива</w:t>
            </w:r>
          </w:p>
        </w:tc>
        <w:tc>
          <w:tcPr>
            <w:tcW w:w="1240" w:type="dxa"/>
            <w:tcBorders>
              <w:top w:val="single" w:color="836967" w:sz="5"/>
              <w:left w:val="single" w:color="836967" w:sz="5"/>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1607,1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1435,4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1377,8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1461,40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1415,87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1411,71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1429,66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1419,08</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1421,66</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1421,38</w:t>
            </w:r>
          </w:p>
        </w:tc>
      </w:tr>
      <w:tr>
        <w:trPr>
          <w:trHeight w:val="360" w:hRule="auto"/>
          <w:jc w:val="left"/>
        </w:trPr>
        <w:tc>
          <w:tcPr>
            <w:tcW w:w="3760" w:type="dxa"/>
            <w:tcBorders>
              <w:top w:val="single" w:color="836967" w:sz="5"/>
              <w:left w:val="single" w:color="836967" w:sz="5"/>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Выработка тепловой энергии</w:t>
            </w:r>
          </w:p>
        </w:tc>
        <w:tc>
          <w:tcPr>
            <w:tcW w:w="1240" w:type="dxa"/>
            <w:tcBorders>
              <w:top w:val="single" w:color="836967" w:sz="5"/>
              <w:left w:val="single" w:color="836967" w:sz="5"/>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1296,4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1159,3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1116,7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1190,81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1155,62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1154,38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1166,94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1158,98</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1161,06</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1160,87</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Собственные нужды</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Гкал/ч</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30,1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26,9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25,9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27,63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26,81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26,78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27,07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26,89</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26,94</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26,93</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Отпуск с коллекторов</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1266,3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1132,4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1090,8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1163,18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1128,81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1127,60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1139,86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1132,09</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1134,13</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1133,94</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Потери тепл.энергии всего, Гкал</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136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129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79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114,83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107,63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100,36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107,61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105,20</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105,30</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105,19</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Потери тепл.энергии всего, %</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10,8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11,4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7,2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9,87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9,53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8,90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9,44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9,29</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9,28</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9,28</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  - нормативные потери, Гкал</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103,4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99,9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99,6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99,60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99,60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99,60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99,60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99,60</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99,60</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99,60</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  - нормативные потери, %</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8,82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9,13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8,56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8,82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8,83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8,74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8,80</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8,78</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8,78</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 сверхнормативные потери, Гкал</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FF0000"/>
                <w:spacing w:val="0"/>
                <w:position w:val="0"/>
                <w:sz w:val="20"/>
                <w:shd w:fill="auto" w:val="clear"/>
              </w:rPr>
            </w:pPr>
            <w:r>
              <w:rPr>
                <w:rFonts w:ascii="Times New Roman" w:hAnsi="Times New Roman" w:cs="Times New Roman" w:eastAsia="Times New Roman"/>
                <w:color w:val="FF0000"/>
                <w:spacing w:val="0"/>
                <w:position w:val="0"/>
                <w:sz w:val="20"/>
                <w:shd w:fill="auto" w:val="clear"/>
              </w:rPr>
              <w:t xml:space="preserve">33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FF0000"/>
                <w:spacing w:val="0"/>
                <w:position w:val="0"/>
                <w:sz w:val="20"/>
                <w:shd w:fill="auto" w:val="clear"/>
              </w:rPr>
            </w:pPr>
            <w:r>
              <w:rPr>
                <w:rFonts w:ascii="Times New Roman" w:hAnsi="Times New Roman" w:cs="Times New Roman" w:eastAsia="Times New Roman"/>
                <w:color w:val="FF0000"/>
                <w:spacing w:val="0"/>
                <w:position w:val="0"/>
                <w:sz w:val="20"/>
                <w:shd w:fill="auto" w:val="clear"/>
              </w:rPr>
              <w:t xml:space="preserve">30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FF0000"/>
                <w:spacing w:val="0"/>
                <w:position w:val="0"/>
                <w:sz w:val="20"/>
                <w:shd w:fill="auto" w:val="clear"/>
              </w:rPr>
            </w:pPr>
            <w:r>
              <w:rPr>
                <w:rFonts w:ascii="Times New Roman" w:hAnsi="Times New Roman" w:cs="Times New Roman" w:eastAsia="Times New Roman"/>
                <w:color w:val="FF0000"/>
                <w:spacing w:val="0"/>
                <w:position w:val="0"/>
                <w:sz w:val="20"/>
                <w:shd w:fill="auto" w:val="clear"/>
              </w:rPr>
              <w:t xml:space="preserve">-21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15,24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8,03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0,76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8,01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5,60</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5,71</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5,60</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 сверхнормативные потери, %</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1,31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0,71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0,07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0,70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0,49</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0,50</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0,49</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Хозяйственные нужды</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Полезный отпуск всего, в т.ч.</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1130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1003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1012</w:t>
            </w:r>
          </w:p>
        </w:tc>
        <w:tc>
          <w:tcPr>
            <w:tcW w:w="940"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1048,35</w:t>
            </w:r>
          </w:p>
        </w:tc>
        <w:tc>
          <w:tcPr>
            <w:tcW w:w="940"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1021,18</w:t>
            </w:r>
          </w:p>
        </w:tc>
        <w:tc>
          <w:tcPr>
            <w:tcW w:w="940"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1027,24</w:t>
            </w:r>
          </w:p>
        </w:tc>
        <w:tc>
          <w:tcPr>
            <w:tcW w:w="940"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1032,26</w:t>
            </w:r>
          </w:p>
        </w:tc>
        <w:tc>
          <w:tcPr>
            <w:tcW w:w="940"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1026,89</w:t>
            </w:r>
          </w:p>
        </w:tc>
        <w:tc>
          <w:tcPr>
            <w:tcW w:w="866"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1028,82</w:t>
            </w:r>
          </w:p>
        </w:tc>
        <w:tc>
          <w:tcPr>
            <w:tcW w:w="866"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1028,75</w:t>
            </w:r>
          </w:p>
        </w:tc>
      </w:tr>
    </w:tbl>
    <w:p>
      <w:pPr>
        <w:spacing w:before="0" w:after="0" w:line="360"/>
        <w:ind w:right="0" w:left="0" w:firstLine="851"/>
        <w:jc w:val="both"/>
        <w:rPr>
          <w:rFonts w:ascii="Georgia" w:hAnsi="Georgia" w:cs="Georgia" w:eastAsia="Georgia"/>
          <w:b/>
          <w:color w:val="auto"/>
          <w:spacing w:val="0"/>
          <w:position w:val="0"/>
          <w:sz w:val="28"/>
          <w:shd w:fill="auto" w:val="clear"/>
        </w:rPr>
      </w:pPr>
    </w:p>
    <w:tbl>
      <w:tblPr/>
      <w:tblGrid>
        <w:gridCol w:w="3760"/>
        <w:gridCol w:w="1240"/>
        <w:gridCol w:w="940"/>
        <w:gridCol w:w="940"/>
        <w:gridCol w:w="940"/>
        <w:gridCol w:w="940"/>
        <w:gridCol w:w="940"/>
        <w:gridCol w:w="940"/>
        <w:gridCol w:w="940"/>
        <w:gridCol w:w="940"/>
        <w:gridCol w:w="820"/>
        <w:gridCol w:w="820"/>
      </w:tblGrid>
      <w:tr>
        <w:trPr>
          <w:trHeight w:val="270" w:hRule="auto"/>
          <w:jc w:val="left"/>
        </w:trPr>
        <w:tc>
          <w:tcPr>
            <w:tcW w:w="376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Кот.ул.50лет Октября,107/1</w:t>
            </w:r>
          </w:p>
        </w:tc>
        <w:tc>
          <w:tcPr>
            <w:tcW w:w="12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2013 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2014 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2015г.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2016 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2017 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2018 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2019 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2020 г.</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2023 г.</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2028 г.</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1</w:t>
            </w:r>
          </w:p>
        </w:tc>
        <w:tc>
          <w:tcPr>
            <w:tcW w:w="12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7</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Тепло сожженного топлива</w:t>
            </w:r>
          </w:p>
        </w:tc>
        <w:tc>
          <w:tcPr>
            <w:tcW w:w="1240" w:type="dxa"/>
            <w:tcBorders>
              <w:top w:val="single" w:color="836967" w:sz="5"/>
              <w:left w:val="single" w:color="836967" w:sz="5"/>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1112,0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1037,2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890,0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1005,69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972,13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951,98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976,60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966,90</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968,02</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967,64</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Выработка тепловой энергии</w:t>
            </w:r>
          </w:p>
        </w:tc>
        <w:tc>
          <w:tcPr>
            <w:tcW w:w="1240" w:type="dxa"/>
            <w:tcBorders>
              <w:top w:val="single" w:color="836967" w:sz="5"/>
              <w:left w:val="single" w:color="836967" w:sz="5"/>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899,91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841,075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740,96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827,32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803,12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790,46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806,97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800,18</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801,07</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800,82</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Собственные нужды</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Гкал/ч</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19,5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17,2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19,19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18,63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18,34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18,72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18,56</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18,58</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18,58</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Отпуск с коллекторов</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879,0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821,6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723,8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808,12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784,48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772,13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788,24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781,62</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782,49</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782,24</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Потери тепл.энергии всего, Гкал</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112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144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148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134,52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142,18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141,48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139,39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141,02</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140,52</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140,55</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Потери тепл.энергии всего, %</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12,7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17,6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16,65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18,12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18,32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17,68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18,04</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17,96</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17,97</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  - нормативные потери, Гкал</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87,8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84,1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85,6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85,64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85,64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85,64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85,64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85,64</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85,64</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85,64</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  - нормативные потери, %</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9,99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10,24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11,83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10,60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10,92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11,09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10,87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10,96</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10,94</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10,95</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 сверхнормативные потери, Гкал</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FF0000"/>
                <w:spacing w:val="0"/>
                <w:position w:val="0"/>
                <w:sz w:val="20"/>
                <w:shd w:fill="auto" w:val="clear"/>
              </w:rPr>
            </w:pPr>
            <w:r>
              <w:rPr>
                <w:rFonts w:ascii="Times New Roman" w:hAnsi="Times New Roman" w:cs="Times New Roman" w:eastAsia="Times New Roman"/>
                <w:color w:val="FF0000"/>
                <w:spacing w:val="0"/>
                <w:position w:val="0"/>
                <w:sz w:val="20"/>
                <w:shd w:fill="auto" w:val="clear"/>
              </w:rPr>
              <w:t xml:space="preserve">24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FF0000"/>
                <w:spacing w:val="0"/>
                <w:position w:val="0"/>
                <w:sz w:val="20"/>
                <w:shd w:fill="auto" w:val="clear"/>
              </w:rPr>
            </w:pPr>
            <w:r>
              <w:rPr>
                <w:rFonts w:ascii="Times New Roman" w:hAnsi="Times New Roman" w:cs="Times New Roman" w:eastAsia="Times New Roman"/>
                <w:color w:val="FF0000"/>
                <w:spacing w:val="0"/>
                <w:position w:val="0"/>
                <w:sz w:val="20"/>
                <w:shd w:fill="auto" w:val="clear"/>
              </w:rPr>
              <w:t xml:space="preserve">60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FF0000"/>
                <w:spacing w:val="0"/>
                <w:position w:val="0"/>
                <w:sz w:val="20"/>
                <w:shd w:fill="auto" w:val="clear"/>
              </w:rPr>
            </w:pPr>
            <w:r>
              <w:rPr>
                <w:rFonts w:ascii="Times New Roman" w:hAnsi="Times New Roman" w:cs="Times New Roman" w:eastAsia="Times New Roman"/>
                <w:color w:val="FF0000"/>
                <w:spacing w:val="0"/>
                <w:position w:val="0"/>
                <w:sz w:val="20"/>
                <w:shd w:fill="auto" w:val="clear"/>
              </w:rPr>
              <w:t xml:space="preserve">62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48,88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56,53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55,84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53,75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55,37</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54,88</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54,91</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 сверхнормативные потери, %</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7,3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6,05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7,21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7,23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6,82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7,08</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7,01</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7,02</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Хозяйственные нужды</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Полезный отпуск всего, в т.ч.</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767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677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576</w:t>
            </w:r>
          </w:p>
        </w:tc>
        <w:tc>
          <w:tcPr>
            <w:tcW w:w="940"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673,60</w:t>
            </w:r>
          </w:p>
        </w:tc>
        <w:tc>
          <w:tcPr>
            <w:tcW w:w="940"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642,31</w:t>
            </w:r>
          </w:p>
        </w:tc>
        <w:tc>
          <w:tcPr>
            <w:tcW w:w="940"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630,64</w:t>
            </w:r>
          </w:p>
        </w:tc>
        <w:tc>
          <w:tcPr>
            <w:tcW w:w="940"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648,85</w:t>
            </w:r>
          </w:p>
        </w:tc>
        <w:tc>
          <w:tcPr>
            <w:tcW w:w="940"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640,60</w:t>
            </w:r>
          </w:p>
        </w:tc>
        <w:tc>
          <w:tcPr>
            <w:tcW w:w="820"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641,97</w:t>
            </w:r>
          </w:p>
        </w:tc>
        <w:tc>
          <w:tcPr>
            <w:tcW w:w="820"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641,69</w:t>
            </w:r>
          </w:p>
        </w:tc>
      </w:tr>
    </w:tbl>
    <w:p>
      <w:pPr>
        <w:spacing w:before="0" w:after="0" w:line="360"/>
        <w:ind w:right="0" w:left="0" w:firstLine="851"/>
        <w:jc w:val="both"/>
        <w:rPr>
          <w:rFonts w:ascii="Georgia" w:hAnsi="Georgia" w:cs="Georgia" w:eastAsia="Georgia"/>
          <w:b/>
          <w:color w:val="auto"/>
          <w:spacing w:val="0"/>
          <w:position w:val="0"/>
          <w:sz w:val="28"/>
          <w:shd w:fill="auto" w:val="clear"/>
        </w:rPr>
      </w:pPr>
    </w:p>
    <w:tbl>
      <w:tblPr/>
      <w:tblGrid>
        <w:gridCol w:w="3760"/>
        <w:gridCol w:w="1240"/>
        <w:gridCol w:w="940"/>
        <w:gridCol w:w="940"/>
        <w:gridCol w:w="940"/>
        <w:gridCol w:w="940"/>
        <w:gridCol w:w="940"/>
        <w:gridCol w:w="940"/>
        <w:gridCol w:w="940"/>
        <w:gridCol w:w="940"/>
        <w:gridCol w:w="820"/>
        <w:gridCol w:w="820"/>
      </w:tblGrid>
      <w:tr>
        <w:trPr>
          <w:trHeight w:val="270" w:hRule="auto"/>
          <w:jc w:val="left"/>
        </w:trPr>
        <w:tc>
          <w:tcPr>
            <w:tcW w:w="376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Кот.ул.Первомайская,26 А/1</w:t>
            </w:r>
          </w:p>
        </w:tc>
        <w:tc>
          <w:tcPr>
            <w:tcW w:w="12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2013 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2014 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2015г.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2016 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2017 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2018 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2019 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2020 г.</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2023 г.</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2028 г.</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1</w:t>
            </w:r>
          </w:p>
        </w:tc>
        <w:tc>
          <w:tcPr>
            <w:tcW w:w="12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7</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Тепло сожженного топлива</w:t>
            </w:r>
          </w:p>
        </w:tc>
        <w:tc>
          <w:tcPr>
            <w:tcW w:w="1240" w:type="dxa"/>
            <w:tcBorders>
              <w:top w:val="single" w:color="836967" w:sz="5"/>
              <w:left w:val="single" w:color="836967" w:sz="5"/>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303,3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245,6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186,6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243,27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223,80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216,97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228,01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222,93</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223,80</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223,63</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Выработка тепловой энергии</w:t>
            </w:r>
          </w:p>
        </w:tc>
        <w:tc>
          <w:tcPr>
            <w:tcW w:w="1240" w:type="dxa"/>
            <w:tcBorders>
              <w:top w:val="single" w:color="836967" w:sz="5"/>
              <w:left w:val="single" w:color="836967" w:sz="5"/>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239,1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193,6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146,7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193,15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177,83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172,57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181,18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177,20</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177,89</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177,75</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Собственные нужды</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Гкал/ч</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5,5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4,5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3,4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4,48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4,13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4,20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4,11</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4,13</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4,12</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Отпуск с коллекторов</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233,5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189,1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143,3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188,67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173,71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168,56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176,98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173,08</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173,76</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173,63</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Потери тепл.энергии всего, Гкал</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44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56,49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53,49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51,47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53,81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52,92</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53,01</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52,98</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Потери тепл.энергии всего, %</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28,0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31,5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31,0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29,94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30,79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30,53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30,41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30,58</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30,51</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30,51</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  - нормативные потери, Гкал</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92,5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92,5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84,5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84,49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84,49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84,49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84,49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84,49</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84,49</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84,49</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  - нормативные потери, %</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39,62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48,93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58,96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44,78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48,64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50,13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47,74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48,82</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48,63</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48,66</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 сверхнормативные потери, Гкал</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FF0000"/>
                <w:spacing w:val="0"/>
                <w:position w:val="0"/>
                <w:sz w:val="20"/>
                <w:shd w:fill="auto" w:val="clear"/>
              </w:rPr>
            </w:pPr>
            <w:r>
              <w:rPr>
                <w:rFonts w:ascii="Times New Roman" w:hAnsi="Times New Roman" w:cs="Times New Roman" w:eastAsia="Times New Roman"/>
                <w:color w:val="FF0000"/>
                <w:spacing w:val="0"/>
                <w:position w:val="0"/>
                <w:sz w:val="20"/>
                <w:shd w:fill="auto" w:val="clear"/>
              </w:rPr>
              <w:t xml:space="preserve">-27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FF0000"/>
                <w:spacing w:val="0"/>
                <w:position w:val="0"/>
                <w:sz w:val="20"/>
                <w:shd w:fill="auto" w:val="clear"/>
              </w:rPr>
            </w:pPr>
            <w:r>
              <w:rPr>
                <w:rFonts w:ascii="Times New Roman" w:hAnsi="Times New Roman" w:cs="Times New Roman" w:eastAsia="Times New Roman"/>
                <w:color w:val="FF0000"/>
                <w:spacing w:val="0"/>
                <w:position w:val="0"/>
                <w:sz w:val="20"/>
                <w:shd w:fill="auto" w:val="clear"/>
              </w:rPr>
              <w:t xml:space="preserve">-33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FF0000"/>
                <w:spacing w:val="0"/>
                <w:position w:val="0"/>
                <w:sz w:val="20"/>
                <w:shd w:fill="auto" w:val="clear"/>
              </w:rPr>
            </w:pPr>
            <w:r>
              <w:rPr>
                <w:rFonts w:ascii="Times New Roman" w:hAnsi="Times New Roman" w:cs="Times New Roman" w:eastAsia="Times New Roman"/>
                <w:color w:val="FF0000"/>
                <w:spacing w:val="0"/>
                <w:position w:val="0"/>
                <w:sz w:val="20"/>
                <w:shd w:fill="auto" w:val="clear"/>
              </w:rPr>
              <w:t xml:space="preserve">-40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-28,01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-31,00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-33,03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-30,68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-31,57</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-31,48</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-31,52</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 сверхнормативные потери, %</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-11,6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-17,4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-28,0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-14,85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-17,85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-19,59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-17,33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-18,24</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-18,12</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-18,15</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Хозяйственные нужды</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Полезный отпуск всего, в т.ч.</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168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130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99</w:t>
            </w:r>
          </w:p>
        </w:tc>
        <w:tc>
          <w:tcPr>
            <w:tcW w:w="940"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132,18</w:t>
            </w:r>
          </w:p>
        </w:tc>
        <w:tc>
          <w:tcPr>
            <w:tcW w:w="940"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120,22</w:t>
            </w:r>
          </w:p>
        </w:tc>
        <w:tc>
          <w:tcPr>
            <w:tcW w:w="940"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117,10</w:t>
            </w:r>
          </w:p>
        </w:tc>
        <w:tc>
          <w:tcPr>
            <w:tcW w:w="940"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123,17</w:t>
            </w:r>
          </w:p>
        </w:tc>
        <w:tc>
          <w:tcPr>
            <w:tcW w:w="940"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120,16</w:t>
            </w:r>
          </w:p>
        </w:tc>
        <w:tc>
          <w:tcPr>
            <w:tcW w:w="820"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120,74</w:t>
            </w:r>
          </w:p>
        </w:tc>
        <w:tc>
          <w:tcPr>
            <w:tcW w:w="820"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120,65</w:t>
            </w:r>
          </w:p>
        </w:tc>
      </w:tr>
    </w:tbl>
    <w:p>
      <w:pPr>
        <w:spacing w:before="0" w:after="0" w:line="360"/>
        <w:ind w:right="0" w:left="0" w:firstLine="851"/>
        <w:jc w:val="both"/>
        <w:rPr>
          <w:rFonts w:ascii="Georgia" w:hAnsi="Georgia" w:cs="Georgia" w:eastAsia="Georgia"/>
          <w:b/>
          <w:color w:val="auto"/>
          <w:spacing w:val="0"/>
          <w:position w:val="0"/>
          <w:sz w:val="28"/>
          <w:shd w:fill="auto" w:val="clear"/>
        </w:rPr>
      </w:pPr>
    </w:p>
    <w:tbl>
      <w:tblPr/>
      <w:tblGrid>
        <w:gridCol w:w="3760"/>
        <w:gridCol w:w="1240"/>
        <w:gridCol w:w="940"/>
        <w:gridCol w:w="940"/>
        <w:gridCol w:w="940"/>
        <w:gridCol w:w="940"/>
        <w:gridCol w:w="940"/>
        <w:gridCol w:w="940"/>
        <w:gridCol w:w="940"/>
        <w:gridCol w:w="940"/>
        <w:gridCol w:w="866"/>
        <w:gridCol w:w="866"/>
      </w:tblGrid>
      <w:tr>
        <w:trPr>
          <w:trHeight w:val="270" w:hRule="auto"/>
          <w:jc w:val="left"/>
        </w:trPr>
        <w:tc>
          <w:tcPr>
            <w:tcW w:w="376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Кот.ул.Урицкого,50</w:t>
            </w:r>
          </w:p>
        </w:tc>
        <w:tc>
          <w:tcPr>
            <w:tcW w:w="12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2013 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2014 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2015г.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2016 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2017 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2018 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2019 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2020 г.</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2023 г.</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2028 г.</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1</w:t>
            </w:r>
          </w:p>
        </w:tc>
        <w:tc>
          <w:tcPr>
            <w:tcW w:w="12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7</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Тепло сожженного топлива</w:t>
            </w:r>
          </w:p>
        </w:tc>
        <w:tc>
          <w:tcPr>
            <w:tcW w:w="1240" w:type="dxa"/>
            <w:tcBorders>
              <w:top w:val="single" w:color="836967" w:sz="5"/>
              <w:left w:val="single" w:color="836967" w:sz="5"/>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7405,9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7120,2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6150,6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6836,16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6660,33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6519,16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6671,88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6617,10</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6621,34</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6619,02</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Выработка тепловой энергии</w:t>
            </w:r>
          </w:p>
        </w:tc>
        <w:tc>
          <w:tcPr>
            <w:tcW w:w="1240" w:type="dxa"/>
            <w:tcBorders>
              <w:top w:val="single" w:color="836967" w:sz="5"/>
              <w:left w:val="single" w:color="836967" w:sz="5"/>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6182,4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5945,1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5083,9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5737,13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5588,70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5469,90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5598,58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5552,39</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5555,99</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5554,03</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Собственные нужды</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Гкал/ч</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143,4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137,9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117,9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133,10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129,66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126,90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129,89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128,82</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128,90</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128,85</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Отпуск с коллекторов</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6039,0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5807,2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4965,9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5604,03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5459,04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5342,99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5468,69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5423,58</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5427,09</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5425,17</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Потери тепл.энергии всего, Гкал</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495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481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-163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270,97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196,21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101,26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189,48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162,32</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162,52</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161,18</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Потери тепл.энергии всего, %</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-3,3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4,84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3,59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1,90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3,46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2,99</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2,99</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2,97</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  - нормативные потери, Гкал</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710,0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710,0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648,2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648,22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648,22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648,22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648,22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648,22</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648,22</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648,22</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  - нормативные потери, %</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11,76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12,23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13,05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11,57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11,87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12,13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11,85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11,95</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11,94</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11,95</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 сверхнормативные потери, Гкал</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FF0000"/>
                <w:spacing w:val="0"/>
                <w:position w:val="0"/>
                <w:sz w:val="20"/>
                <w:shd w:fill="auto" w:val="clear"/>
              </w:rPr>
            </w:pPr>
            <w:r>
              <w:rPr>
                <w:rFonts w:ascii="Times New Roman" w:hAnsi="Times New Roman" w:cs="Times New Roman" w:eastAsia="Times New Roman"/>
                <w:color w:val="FF0000"/>
                <w:spacing w:val="0"/>
                <w:position w:val="0"/>
                <w:sz w:val="20"/>
                <w:shd w:fill="auto" w:val="clear"/>
              </w:rPr>
              <w:t xml:space="preserve">-215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FF0000"/>
                <w:spacing w:val="0"/>
                <w:position w:val="0"/>
                <w:sz w:val="20"/>
                <w:shd w:fill="auto" w:val="clear"/>
              </w:rPr>
            </w:pPr>
            <w:r>
              <w:rPr>
                <w:rFonts w:ascii="Times New Roman" w:hAnsi="Times New Roman" w:cs="Times New Roman" w:eastAsia="Times New Roman"/>
                <w:color w:val="FF0000"/>
                <w:spacing w:val="0"/>
                <w:position w:val="0"/>
                <w:sz w:val="20"/>
                <w:shd w:fill="auto" w:val="clear"/>
              </w:rPr>
              <w:t xml:space="preserve">-229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FF0000"/>
                <w:spacing w:val="0"/>
                <w:position w:val="0"/>
                <w:sz w:val="20"/>
                <w:shd w:fill="auto" w:val="clear"/>
              </w:rPr>
            </w:pPr>
            <w:r>
              <w:rPr>
                <w:rFonts w:ascii="Times New Roman" w:hAnsi="Times New Roman" w:cs="Times New Roman" w:eastAsia="Times New Roman"/>
                <w:color w:val="FF0000"/>
                <w:spacing w:val="0"/>
                <w:position w:val="0"/>
                <w:sz w:val="20"/>
                <w:shd w:fill="auto" w:val="clear"/>
              </w:rPr>
              <w:t xml:space="preserve">-812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-377,26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-452,01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-546,96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-458,74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-485,91</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-485,70</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-487,04</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 сверхнормативные потери, %</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-3,6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-3,9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-16,3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-6,73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-8,28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-10,24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-8,39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-8,96</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-8,95</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-8,98</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Хозяйственные нужды</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 </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 </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 </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Полезный отпуск всего, в т.ч.</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5544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5326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5129</w:t>
            </w:r>
          </w:p>
        </w:tc>
        <w:tc>
          <w:tcPr>
            <w:tcW w:w="940"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5333,07</w:t>
            </w:r>
          </w:p>
        </w:tc>
        <w:tc>
          <w:tcPr>
            <w:tcW w:w="940"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5262,83</w:t>
            </w:r>
          </w:p>
        </w:tc>
        <w:tc>
          <w:tcPr>
            <w:tcW w:w="940"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5241,73</w:t>
            </w:r>
          </w:p>
        </w:tc>
        <w:tc>
          <w:tcPr>
            <w:tcW w:w="940"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5279,21</w:t>
            </w:r>
          </w:p>
        </w:tc>
        <w:tc>
          <w:tcPr>
            <w:tcW w:w="940"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5261,26</w:t>
            </w:r>
          </w:p>
        </w:tc>
        <w:tc>
          <w:tcPr>
            <w:tcW w:w="866"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5264,56</w:t>
            </w:r>
          </w:p>
        </w:tc>
        <w:tc>
          <w:tcPr>
            <w:tcW w:w="866"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5263,99</w:t>
            </w:r>
          </w:p>
        </w:tc>
      </w:tr>
    </w:tbl>
    <w:p>
      <w:pPr>
        <w:spacing w:before="0" w:after="0" w:line="360"/>
        <w:ind w:right="0" w:left="0" w:firstLine="851"/>
        <w:jc w:val="both"/>
        <w:rPr>
          <w:rFonts w:ascii="Georgia" w:hAnsi="Georgia" w:cs="Georgia" w:eastAsia="Georgia"/>
          <w:b/>
          <w:color w:val="auto"/>
          <w:spacing w:val="0"/>
          <w:position w:val="0"/>
          <w:sz w:val="28"/>
          <w:shd w:fill="auto" w:val="clear"/>
        </w:rPr>
      </w:pPr>
    </w:p>
    <w:tbl>
      <w:tblPr/>
      <w:tblGrid>
        <w:gridCol w:w="3760"/>
        <w:gridCol w:w="1240"/>
        <w:gridCol w:w="940"/>
        <w:gridCol w:w="940"/>
        <w:gridCol w:w="940"/>
        <w:gridCol w:w="940"/>
        <w:gridCol w:w="940"/>
        <w:gridCol w:w="940"/>
        <w:gridCol w:w="940"/>
        <w:gridCol w:w="940"/>
        <w:gridCol w:w="820"/>
        <w:gridCol w:w="820"/>
      </w:tblGrid>
      <w:tr>
        <w:trPr>
          <w:trHeight w:val="270" w:hRule="auto"/>
          <w:jc w:val="left"/>
        </w:trPr>
        <w:tc>
          <w:tcPr>
            <w:tcW w:w="376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Кот.ул.Горького,20Е</w:t>
            </w:r>
          </w:p>
        </w:tc>
        <w:tc>
          <w:tcPr>
            <w:tcW w:w="12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2013 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2014 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2015г.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2016 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2017 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2018 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2019 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2020 г.</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2023 г.</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2028 г.</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1</w:t>
            </w:r>
          </w:p>
        </w:tc>
        <w:tc>
          <w:tcPr>
            <w:tcW w:w="12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7</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Тепло сожженного топлива</w:t>
            </w:r>
          </w:p>
        </w:tc>
        <w:tc>
          <w:tcPr>
            <w:tcW w:w="1240" w:type="dxa"/>
            <w:tcBorders>
              <w:top w:val="single" w:color="836967" w:sz="5"/>
              <w:left w:val="single" w:color="836967" w:sz="5"/>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515,5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515,1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456,8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491,72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484,79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475,57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484,03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481,46</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481,46</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481,33</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Выработка тепловой энергии</w:t>
            </w:r>
          </w:p>
        </w:tc>
        <w:tc>
          <w:tcPr>
            <w:tcW w:w="1240" w:type="dxa"/>
            <w:tcBorders>
              <w:top w:val="single" w:color="836967" w:sz="5"/>
              <w:left w:val="single" w:color="836967" w:sz="5"/>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408,9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411,4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363,9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394,72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390,01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382,88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389,20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387,37</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387,33</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387,23</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Собственные нужды</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Гкал/ч</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9,5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9,5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9,16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9,05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8,88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9,03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8,99</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8,99</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8,98</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Отпуск с коллекторов</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399,4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401,9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355,5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385,57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380,96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374,00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380,18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378,38</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378,34</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378,25</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Потери тепл.энергии всего, Гкал</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109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107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94,67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89,73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83,96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89,45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87,71</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87,75</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87,67</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Потери тепл.энергии всего, %</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27,4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26,6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19,0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24,55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23,55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22,45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23,53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23,18</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23,19</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23,18</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  - нормативные потери, Гкал</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62,3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88,5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141,6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141,58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141,58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141,58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141,58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141,58</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141,58</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141,58</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  - нормативные потери, %</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15,60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22,02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39,83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36,72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37,16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37,86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37,24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37,42</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37,42</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37,43</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 сверхнормативные потери, Гкал</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FF0000"/>
                <w:spacing w:val="0"/>
                <w:position w:val="0"/>
                <w:sz w:val="20"/>
                <w:shd w:fill="auto" w:val="clear"/>
              </w:rPr>
            </w:pPr>
            <w:r>
              <w:rPr>
                <w:rFonts w:ascii="Times New Roman" w:hAnsi="Times New Roman" w:cs="Times New Roman" w:eastAsia="Times New Roman"/>
                <w:color w:val="FF0000"/>
                <w:spacing w:val="0"/>
                <w:position w:val="0"/>
                <w:sz w:val="20"/>
                <w:shd w:fill="auto" w:val="clear"/>
              </w:rPr>
              <w:t xml:space="preserve">47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FF0000"/>
                <w:spacing w:val="0"/>
                <w:position w:val="0"/>
                <w:sz w:val="20"/>
                <w:shd w:fill="auto" w:val="clear"/>
              </w:rPr>
            </w:pPr>
            <w:r>
              <w:rPr>
                <w:rFonts w:ascii="Times New Roman" w:hAnsi="Times New Roman" w:cs="Times New Roman" w:eastAsia="Times New Roman"/>
                <w:color w:val="FF0000"/>
                <w:spacing w:val="0"/>
                <w:position w:val="0"/>
                <w:sz w:val="20"/>
                <w:shd w:fill="auto" w:val="clear"/>
              </w:rPr>
              <w:t xml:space="preserve">19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FF0000"/>
                <w:spacing w:val="0"/>
                <w:position w:val="0"/>
                <w:sz w:val="20"/>
                <w:shd w:fill="auto" w:val="clear"/>
              </w:rPr>
            </w:pPr>
            <w:r>
              <w:rPr>
                <w:rFonts w:ascii="Times New Roman" w:hAnsi="Times New Roman" w:cs="Times New Roman" w:eastAsia="Times New Roman"/>
                <w:color w:val="FF0000"/>
                <w:spacing w:val="0"/>
                <w:position w:val="0"/>
                <w:sz w:val="20"/>
                <w:shd w:fill="auto" w:val="clear"/>
              </w:rPr>
              <w:t xml:space="preserve">-74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-46,91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-51,85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-57,61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-52,12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-53,86</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-53,83</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-53,91</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 сверхнормативные потери, %</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11,8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4,6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-12,17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-13,61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-15,41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-13,71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-14,23</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-14,23</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-14,25</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Хозяйственные нужды</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82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Полезный отпуск всего, в т.ч.</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290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295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288</w:t>
            </w:r>
          </w:p>
        </w:tc>
        <w:tc>
          <w:tcPr>
            <w:tcW w:w="940"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290,90</w:t>
            </w:r>
          </w:p>
        </w:tc>
        <w:tc>
          <w:tcPr>
            <w:tcW w:w="940"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291,23</w:t>
            </w:r>
          </w:p>
        </w:tc>
        <w:tc>
          <w:tcPr>
            <w:tcW w:w="940"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290,03</w:t>
            </w:r>
          </w:p>
        </w:tc>
        <w:tc>
          <w:tcPr>
            <w:tcW w:w="940"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290,72</w:t>
            </w:r>
          </w:p>
        </w:tc>
        <w:tc>
          <w:tcPr>
            <w:tcW w:w="940"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290,66</w:t>
            </w:r>
          </w:p>
        </w:tc>
        <w:tc>
          <w:tcPr>
            <w:tcW w:w="820"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290,59</w:t>
            </w:r>
          </w:p>
        </w:tc>
        <w:tc>
          <w:tcPr>
            <w:tcW w:w="820"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290,58</w:t>
            </w:r>
          </w:p>
        </w:tc>
      </w:tr>
    </w:tbl>
    <w:p>
      <w:pPr>
        <w:spacing w:before="0" w:after="0" w:line="360"/>
        <w:ind w:right="0" w:left="0" w:firstLine="851"/>
        <w:jc w:val="both"/>
        <w:rPr>
          <w:rFonts w:ascii="Georgia" w:hAnsi="Georgia" w:cs="Georgia" w:eastAsia="Georgia"/>
          <w:b/>
          <w:color w:val="auto"/>
          <w:spacing w:val="0"/>
          <w:position w:val="0"/>
          <w:sz w:val="28"/>
          <w:shd w:fill="auto" w:val="clear"/>
        </w:rPr>
      </w:pPr>
    </w:p>
    <w:tbl>
      <w:tblPr/>
      <w:tblGrid>
        <w:gridCol w:w="3760"/>
        <w:gridCol w:w="1240"/>
        <w:gridCol w:w="940"/>
        <w:gridCol w:w="940"/>
        <w:gridCol w:w="940"/>
        <w:gridCol w:w="940"/>
        <w:gridCol w:w="940"/>
        <w:gridCol w:w="940"/>
        <w:gridCol w:w="940"/>
        <w:gridCol w:w="940"/>
        <w:gridCol w:w="866"/>
        <w:gridCol w:w="866"/>
      </w:tblGrid>
      <w:tr>
        <w:trPr>
          <w:trHeight w:val="270" w:hRule="auto"/>
          <w:jc w:val="left"/>
        </w:trPr>
        <w:tc>
          <w:tcPr>
            <w:tcW w:w="376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ЗАО "Метаклей"</w:t>
            </w:r>
          </w:p>
        </w:tc>
        <w:tc>
          <w:tcPr>
            <w:tcW w:w="12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2013 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2014 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2015г.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2016 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2017 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2018 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2019 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2020 г.</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2023 г.</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2028 г.</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1</w:t>
            </w:r>
          </w:p>
        </w:tc>
        <w:tc>
          <w:tcPr>
            <w:tcW w:w="12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7</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Тепло сожженного топлива</w:t>
            </w:r>
          </w:p>
        </w:tc>
        <w:tc>
          <w:tcPr>
            <w:tcW w:w="1240" w:type="dxa"/>
            <w:tcBorders>
              <w:top w:val="single" w:color="836967" w:sz="5"/>
              <w:left w:val="single" w:color="836967" w:sz="5"/>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7724,1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9055,8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9598,5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8763,48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9124,56</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9147,37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9011,79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9094,57</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9073,66</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9075,72</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Выработка тепловой энергии</w:t>
            </w:r>
          </w:p>
        </w:tc>
        <w:tc>
          <w:tcPr>
            <w:tcW w:w="1240" w:type="dxa"/>
            <w:tcBorders>
              <w:top w:val="single" w:color="836967" w:sz="5"/>
              <w:left w:val="single" w:color="836967" w:sz="5"/>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7709,0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8910,0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8383,0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8334,00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8542,33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8419,78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8432,04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8464,72</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8446,44</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8446,26</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Собственные нужды</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Гкал/ч</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178,8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206,7</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194,5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193,35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198,18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195,34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195,62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196,38</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195,96</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195,95</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Отпуск с коллекторов</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7530,2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8703,3</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8188,5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8140,65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8344,15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8224,44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8236,41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8268,33</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8250,49</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8250,30</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Потери тепл.энергии всего, Гкал</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1959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4159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4380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3499,32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4012,71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3963,85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3825,29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3933,95</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3900,49</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3902,60</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Потери тепл.энергии всего, %</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26,0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47,8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53,5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42,99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48,09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48,20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46,44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47,58</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47,28</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47,30</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  - нормативные потери, Гкал</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0,00</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0,00</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0,00</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  - нормативные потери, %</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60,51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0,00</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0,00</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0,00</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 сверхнормативные потери, Гкал</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FF0000"/>
                <w:spacing w:val="0"/>
                <w:position w:val="0"/>
                <w:sz w:val="20"/>
                <w:shd w:fill="auto" w:val="clear"/>
              </w:rPr>
            </w:pPr>
            <w:r>
              <w:rPr>
                <w:rFonts w:ascii="Times New Roman" w:hAnsi="Times New Roman" w:cs="Times New Roman" w:eastAsia="Times New Roman"/>
                <w:color w:val="FF0000"/>
                <w:spacing w:val="0"/>
                <w:position w:val="0"/>
                <w:sz w:val="20"/>
                <w:shd w:fill="auto" w:val="clear"/>
              </w:rPr>
              <w:t xml:space="preserve">1959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FF0000"/>
                <w:spacing w:val="0"/>
                <w:position w:val="0"/>
                <w:sz w:val="20"/>
                <w:shd w:fill="auto" w:val="clear"/>
              </w:rPr>
            </w:pPr>
            <w:r>
              <w:rPr>
                <w:rFonts w:ascii="Times New Roman" w:hAnsi="Times New Roman" w:cs="Times New Roman" w:eastAsia="Times New Roman"/>
                <w:color w:val="FF0000"/>
                <w:spacing w:val="0"/>
                <w:position w:val="0"/>
                <w:sz w:val="20"/>
                <w:shd w:fill="auto" w:val="clear"/>
              </w:rPr>
              <w:t xml:space="preserve">4159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FF0000"/>
                <w:spacing w:val="0"/>
                <w:position w:val="0"/>
                <w:sz w:val="20"/>
                <w:shd w:fill="auto" w:val="clear"/>
              </w:rPr>
            </w:pPr>
            <w:r>
              <w:rPr>
                <w:rFonts w:ascii="Times New Roman" w:hAnsi="Times New Roman" w:cs="Times New Roman" w:eastAsia="Times New Roman"/>
                <w:color w:val="FF0000"/>
                <w:spacing w:val="0"/>
                <w:position w:val="0"/>
                <w:sz w:val="20"/>
                <w:shd w:fill="auto" w:val="clear"/>
              </w:rPr>
              <w:t xml:space="preserve">4380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3499,32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4012,71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3963,85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3825,29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3933,95</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3900,49</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3902,60</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 сверхнормативные потери, %</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26,0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47,8</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53,5</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42,99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48,09</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48,20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46,44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47,58</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47,28</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47,30</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Хозяйственные нужды</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8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Полезный отпуск всего, в т.ч.</w:t>
            </w:r>
          </w:p>
        </w:tc>
        <w:tc>
          <w:tcPr>
            <w:tcW w:w="1240" w:type="dxa"/>
            <w:tcBorders>
              <w:top w:val="single" w:color="836967" w:sz="5"/>
              <w:left w:val="single" w:color="836967" w:sz="5"/>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5571</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4544</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3809</w:t>
            </w:r>
          </w:p>
        </w:tc>
        <w:tc>
          <w:tcPr>
            <w:tcW w:w="940"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4641,33</w:t>
            </w:r>
          </w:p>
        </w:tc>
        <w:tc>
          <w:tcPr>
            <w:tcW w:w="940"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4331,44</w:t>
            </w:r>
          </w:p>
        </w:tc>
        <w:tc>
          <w:tcPr>
            <w:tcW w:w="940"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4260,59</w:t>
            </w:r>
          </w:p>
        </w:tc>
        <w:tc>
          <w:tcPr>
            <w:tcW w:w="940"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4411,12</w:t>
            </w:r>
          </w:p>
        </w:tc>
        <w:tc>
          <w:tcPr>
            <w:tcW w:w="940"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4334,39</w:t>
            </w:r>
          </w:p>
        </w:tc>
        <w:tc>
          <w:tcPr>
            <w:tcW w:w="866"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4349,99</w:t>
            </w:r>
          </w:p>
        </w:tc>
        <w:tc>
          <w:tcPr>
            <w:tcW w:w="866" w:type="dxa"/>
            <w:tcBorders>
              <w:top w:val="single" w:color="836967" w:sz="5"/>
              <w:left w:val="single" w:color="836967" w:sz="5"/>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4347,70</w:t>
            </w:r>
          </w:p>
        </w:tc>
      </w:tr>
    </w:tbl>
    <w:p>
      <w:pPr>
        <w:spacing w:before="0" w:after="0" w:line="360"/>
        <w:ind w:right="0" w:left="0" w:firstLine="851"/>
        <w:jc w:val="both"/>
        <w:rPr>
          <w:rFonts w:ascii="Georgia" w:hAnsi="Georgia" w:cs="Georgia" w:eastAsia="Georgia"/>
          <w:b/>
          <w:color w:val="auto"/>
          <w:spacing w:val="0"/>
          <w:position w:val="0"/>
          <w:sz w:val="28"/>
          <w:shd w:fill="auto" w:val="clear"/>
        </w:rPr>
      </w:pPr>
    </w:p>
    <w:tbl>
      <w:tblPr/>
      <w:tblGrid>
        <w:gridCol w:w="3760"/>
        <w:gridCol w:w="1240"/>
        <w:gridCol w:w="940"/>
        <w:gridCol w:w="940"/>
        <w:gridCol w:w="940"/>
        <w:gridCol w:w="966"/>
        <w:gridCol w:w="966"/>
        <w:gridCol w:w="966"/>
        <w:gridCol w:w="966"/>
        <w:gridCol w:w="966"/>
        <w:gridCol w:w="966"/>
        <w:gridCol w:w="966"/>
      </w:tblGrid>
      <w:tr>
        <w:trPr>
          <w:trHeight w:val="270" w:hRule="auto"/>
          <w:jc w:val="left"/>
        </w:trPr>
        <w:tc>
          <w:tcPr>
            <w:tcW w:w="376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Электродеталь</w:t>
            </w:r>
          </w:p>
        </w:tc>
        <w:tc>
          <w:tcPr>
            <w:tcW w:w="12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2013 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2014 г.</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2015г.</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2016 г.</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2017 г.</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2018 г.</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2019 г.</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2020 г.</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2023 г.</w:t>
            </w:r>
          </w:p>
        </w:tc>
        <w:tc>
          <w:tcPr>
            <w:tcW w:w="966"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2028 г.</w:t>
            </w:r>
          </w:p>
        </w:tc>
      </w:tr>
      <w:tr>
        <w:trPr>
          <w:trHeight w:val="255" w:hRule="auto"/>
          <w:jc w:val="left"/>
        </w:trPr>
        <w:tc>
          <w:tcPr>
            <w:tcW w:w="376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1</w:t>
            </w:r>
          </w:p>
        </w:tc>
        <w:tc>
          <w:tcPr>
            <w:tcW w:w="1240" w:type="dxa"/>
            <w:tcBorders>
              <w:top w:val="single" w:color="836967" w:sz="5"/>
              <w:left w:val="single" w:color="836967" w:sz="0"/>
              <w:bottom w:val="single" w:color="836967" w:sz="5"/>
              <w:right w:val="single" w:color="836967" w:sz="0"/>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2</w:t>
            </w:r>
          </w:p>
        </w:tc>
        <w:tc>
          <w:tcPr>
            <w:tcW w:w="940"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3</w:t>
            </w:r>
          </w:p>
        </w:tc>
        <w:tc>
          <w:tcPr>
            <w:tcW w:w="94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4</w:t>
            </w:r>
          </w:p>
        </w:tc>
        <w:tc>
          <w:tcPr>
            <w:tcW w:w="94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5</w:t>
            </w:r>
          </w:p>
        </w:tc>
        <w:tc>
          <w:tcPr>
            <w:tcW w:w="966"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w:t>
            </w:r>
          </w:p>
        </w:tc>
        <w:tc>
          <w:tcPr>
            <w:tcW w:w="966"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7</w:t>
            </w:r>
          </w:p>
        </w:tc>
        <w:tc>
          <w:tcPr>
            <w:tcW w:w="966"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w:t>
            </w:r>
          </w:p>
        </w:tc>
        <w:tc>
          <w:tcPr>
            <w:tcW w:w="966"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9</w:t>
            </w:r>
          </w:p>
        </w:tc>
        <w:tc>
          <w:tcPr>
            <w:tcW w:w="966"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6</w:t>
            </w:r>
          </w:p>
        </w:tc>
        <w:tc>
          <w:tcPr>
            <w:tcW w:w="966"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7</w:t>
            </w:r>
          </w:p>
        </w:tc>
        <w:tc>
          <w:tcPr>
            <w:tcW w:w="966" w:type="dxa"/>
            <w:tcBorders>
              <w:top w:val="single" w:color="836967" w:sz="5"/>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w:t>
            </w:r>
          </w:p>
        </w:tc>
      </w:tr>
      <w:tr>
        <w:trPr>
          <w:trHeight w:val="255" w:hRule="auto"/>
          <w:jc w:val="left"/>
        </w:trPr>
        <w:tc>
          <w:tcPr>
            <w:tcW w:w="3760" w:type="dxa"/>
            <w:tcBorders>
              <w:top w:val="single" w:color="836967" w:sz="0"/>
              <w:left w:val="single" w:color="836967" w:sz="1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Тепло сожженного топлива</w:t>
            </w:r>
          </w:p>
        </w:tc>
        <w:tc>
          <w:tcPr>
            <w:tcW w:w="1240" w:type="dxa"/>
            <w:tcBorders>
              <w:top w:val="single" w:color="836967" w:sz="0"/>
              <w:left w:val="single" w:color="836967" w:sz="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46492,4</w:t>
            </w:r>
          </w:p>
        </w:tc>
        <w:tc>
          <w:tcPr>
            <w:tcW w:w="9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45619,2</w:t>
            </w:r>
          </w:p>
        </w:tc>
        <w:tc>
          <w:tcPr>
            <w:tcW w:w="9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45343,8</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45665,73</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45471,86</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45422,78</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45520,13</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45471,59</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45481,14</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45479,65</w:t>
            </w:r>
          </w:p>
        </w:tc>
      </w:tr>
      <w:tr>
        <w:trPr>
          <w:trHeight w:val="255" w:hRule="auto"/>
          <w:jc w:val="left"/>
        </w:trPr>
        <w:tc>
          <w:tcPr>
            <w:tcW w:w="3760" w:type="dxa"/>
            <w:tcBorders>
              <w:top w:val="single" w:color="836967" w:sz="0"/>
              <w:left w:val="single" w:color="836967" w:sz="1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Выработка тепловой энергии</w:t>
            </w:r>
          </w:p>
        </w:tc>
        <w:tc>
          <w:tcPr>
            <w:tcW w:w="1240" w:type="dxa"/>
            <w:tcBorders>
              <w:top w:val="single" w:color="836967" w:sz="0"/>
              <w:left w:val="single" w:color="836967" w:sz="0"/>
              <w:bottom w:val="single" w:color="836967" w:sz="5"/>
              <w:right w:val="single" w:color="836967" w:sz="5"/>
            </w:tcBorders>
            <w:shd w:color="000000" w:fill="ffff99"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39203,0</w:t>
            </w:r>
          </w:p>
        </w:tc>
        <w:tc>
          <w:tcPr>
            <w:tcW w:w="9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39169,0</w:t>
            </w:r>
          </w:p>
        </w:tc>
        <w:tc>
          <w:tcPr>
            <w:tcW w:w="9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39397,0</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39256,33</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39274,11</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39309,15</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39279,86</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39287,71</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39288,23</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39288,67</w:t>
            </w:r>
          </w:p>
        </w:tc>
      </w:tr>
      <w:tr>
        <w:trPr>
          <w:trHeight w:val="255" w:hRule="auto"/>
          <w:jc w:val="left"/>
        </w:trPr>
        <w:tc>
          <w:tcPr>
            <w:tcW w:w="3760"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Собственные нужды</w:t>
            </w:r>
          </w:p>
        </w:tc>
        <w:tc>
          <w:tcPr>
            <w:tcW w:w="1240"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Гкал/ч</w:t>
            </w:r>
          </w:p>
        </w:tc>
        <w:tc>
          <w:tcPr>
            <w:tcW w:w="9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909,5</w:t>
            </w:r>
          </w:p>
        </w:tc>
        <w:tc>
          <w:tcPr>
            <w:tcW w:w="9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908,7</w:t>
            </w:r>
          </w:p>
        </w:tc>
        <w:tc>
          <w:tcPr>
            <w:tcW w:w="9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914,0</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910,75</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911,16</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911,97</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911,29</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911,47</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911,49</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911,50</w:t>
            </w:r>
          </w:p>
        </w:tc>
      </w:tr>
      <w:tr>
        <w:trPr>
          <w:trHeight w:val="255" w:hRule="auto"/>
          <w:jc w:val="left"/>
        </w:trPr>
        <w:tc>
          <w:tcPr>
            <w:tcW w:w="3760"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Отпуск с коллекторов</w:t>
            </w:r>
          </w:p>
        </w:tc>
        <w:tc>
          <w:tcPr>
            <w:tcW w:w="1240"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38293,5</w:t>
            </w:r>
          </w:p>
        </w:tc>
        <w:tc>
          <w:tcPr>
            <w:tcW w:w="9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38260,3</w:t>
            </w:r>
          </w:p>
        </w:tc>
        <w:tc>
          <w:tcPr>
            <w:tcW w:w="9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38483,0</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38345,59</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38362,95</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38397,18</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38368,57</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38376,23</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38376,74</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38377,18</w:t>
            </w:r>
          </w:p>
        </w:tc>
      </w:tr>
      <w:tr>
        <w:trPr>
          <w:trHeight w:val="255" w:hRule="auto"/>
          <w:jc w:val="left"/>
        </w:trPr>
        <w:tc>
          <w:tcPr>
            <w:tcW w:w="3760"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Потери тепл.энергии всего, Гкал</w:t>
            </w:r>
          </w:p>
        </w:tc>
        <w:tc>
          <w:tcPr>
            <w:tcW w:w="1240"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29831</w:t>
            </w:r>
          </w:p>
        </w:tc>
        <w:tc>
          <w:tcPr>
            <w:tcW w:w="9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29874</w:t>
            </w:r>
          </w:p>
        </w:tc>
        <w:tc>
          <w:tcPr>
            <w:tcW w:w="9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29906</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29870,59</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29883,62</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29886,73</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29880,31</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29883,55</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29882,90</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29883,00</w:t>
            </w:r>
          </w:p>
        </w:tc>
      </w:tr>
      <w:tr>
        <w:trPr>
          <w:trHeight w:val="255" w:hRule="auto"/>
          <w:jc w:val="left"/>
        </w:trPr>
        <w:tc>
          <w:tcPr>
            <w:tcW w:w="3760"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Потери тепл.энергии всего, %</w:t>
            </w:r>
          </w:p>
        </w:tc>
        <w:tc>
          <w:tcPr>
            <w:tcW w:w="1240"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w:t>
            </w:r>
          </w:p>
        </w:tc>
        <w:tc>
          <w:tcPr>
            <w:tcW w:w="9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77,9</w:t>
            </w:r>
          </w:p>
        </w:tc>
        <w:tc>
          <w:tcPr>
            <w:tcW w:w="9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78,1</w:t>
            </w:r>
          </w:p>
        </w:tc>
        <w:tc>
          <w:tcPr>
            <w:tcW w:w="9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77,7</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77,90</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77,90</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77,84</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77,88</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77,87</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77,87</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77,87</w:t>
            </w:r>
          </w:p>
        </w:tc>
      </w:tr>
      <w:tr>
        <w:trPr>
          <w:trHeight w:val="255" w:hRule="auto"/>
          <w:jc w:val="left"/>
        </w:trPr>
        <w:tc>
          <w:tcPr>
            <w:tcW w:w="3760"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  - нормативные потери, Гкал</w:t>
            </w:r>
          </w:p>
        </w:tc>
        <w:tc>
          <w:tcPr>
            <w:tcW w:w="1240"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1029,8</w:t>
            </w:r>
          </w:p>
        </w:tc>
        <w:tc>
          <w:tcPr>
            <w:tcW w:w="9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805,6</w:t>
            </w:r>
          </w:p>
        </w:tc>
        <w:tc>
          <w:tcPr>
            <w:tcW w:w="9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1274,7</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1274,71</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1274,71</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1274,71</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1274,71</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1274,71</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1274,71</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1274,71</w:t>
            </w:r>
          </w:p>
        </w:tc>
      </w:tr>
      <w:tr>
        <w:trPr>
          <w:trHeight w:val="255" w:hRule="auto"/>
          <w:jc w:val="left"/>
        </w:trPr>
        <w:tc>
          <w:tcPr>
            <w:tcW w:w="3760"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  - нормативные потери, %</w:t>
            </w:r>
          </w:p>
        </w:tc>
        <w:tc>
          <w:tcPr>
            <w:tcW w:w="1240"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w:t>
            </w:r>
          </w:p>
        </w:tc>
        <w:tc>
          <w:tcPr>
            <w:tcW w:w="9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2,11</w:t>
            </w:r>
          </w:p>
        </w:tc>
        <w:tc>
          <w:tcPr>
            <w:tcW w:w="9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3,31</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3,32</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3,32</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3,32</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3,32</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3,32</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3,32</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3,32</w:t>
            </w:r>
          </w:p>
        </w:tc>
      </w:tr>
      <w:tr>
        <w:trPr>
          <w:trHeight w:val="255" w:hRule="auto"/>
          <w:jc w:val="left"/>
        </w:trPr>
        <w:tc>
          <w:tcPr>
            <w:tcW w:w="3760"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 сверхнормативные потери, Гкал</w:t>
            </w:r>
          </w:p>
        </w:tc>
        <w:tc>
          <w:tcPr>
            <w:tcW w:w="1240"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FF0000"/>
                <w:spacing w:val="0"/>
                <w:position w:val="0"/>
                <w:sz w:val="20"/>
                <w:shd w:fill="auto" w:val="clear"/>
              </w:rPr>
            </w:pPr>
            <w:r>
              <w:rPr>
                <w:rFonts w:ascii="Times New Roman" w:hAnsi="Times New Roman" w:cs="Times New Roman" w:eastAsia="Times New Roman"/>
                <w:color w:val="FF0000"/>
                <w:spacing w:val="0"/>
                <w:position w:val="0"/>
                <w:sz w:val="20"/>
                <w:shd w:fill="auto" w:val="clear"/>
              </w:rPr>
              <w:t xml:space="preserve">28802</w:t>
            </w:r>
          </w:p>
        </w:tc>
        <w:tc>
          <w:tcPr>
            <w:tcW w:w="9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FF0000"/>
                <w:spacing w:val="0"/>
                <w:position w:val="0"/>
                <w:sz w:val="20"/>
                <w:shd w:fill="auto" w:val="clear"/>
              </w:rPr>
            </w:pPr>
            <w:r>
              <w:rPr>
                <w:rFonts w:ascii="Times New Roman" w:hAnsi="Times New Roman" w:cs="Times New Roman" w:eastAsia="Times New Roman"/>
                <w:color w:val="FF0000"/>
                <w:spacing w:val="0"/>
                <w:position w:val="0"/>
                <w:sz w:val="20"/>
                <w:shd w:fill="auto" w:val="clear"/>
              </w:rPr>
              <w:t xml:space="preserve">29069</w:t>
            </w:r>
          </w:p>
        </w:tc>
        <w:tc>
          <w:tcPr>
            <w:tcW w:w="9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FF0000"/>
                <w:spacing w:val="0"/>
                <w:position w:val="0"/>
                <w:sz w:val="20"/>
                <w:shd w:fill="auto" w:val="clear"/>
              </w:rPr>
            </w:pPr>
            <w:r>
              <w:rPr>
                <w:rFonts w:ascii="Times New Roman" w:hAnsi="Times New Roman" w:cs="Times New Roman" w:eastAsia="Times New Roman"/>
                <w:color w:val="FF0000"/>
                <w:spacing w:val="0"/>
                <w:position w:val="0"/>
                <w:sz w:val="20"/>
                <w:shd w:fill="auto" w:val="clear"/>
              </w:rPr>
              <w:t xml:space="preserve">28631</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28595,88</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28608,91</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28612,03</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28605,61</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28608,85</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28608,20</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28608,30</w:t>
            </w:r>
          </w:p>
        </w:tc>
      </w:tr>
      <w:tr>
        <w:trPr>
          <w:trHeight w:val="255" w:hRule="auto"/>
          <w:jc w:val="left"/>
        </w:trPr>
        <w:tc>
          <w:tcPr>
            <w:tcW w:w="3760"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 сверхнормативные потери, %</w:t>
            </w:r>
          </w:p>
        </w:tc>
        <w:tc>
          <w:tcPr>
            <w:tcW w:w="1240"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w:t>
            </w:r>
          </w:p>
        </w:tc>
        <w:tc>
          <w:tcPr>
            <w:tcW w:w="9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75,2</w:t>
            </w:r>
          </w:p>
        </w:tc>
        <w:tc>
          <w:tcPr>
            <w:tcW w:w="9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76,0</w:t>
            </w:r>
          </w:p>
        </w:tc>
        <w:tc>
          <w:tcPr>
            <w:tcW w:w="9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74,4</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74,57</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74,57</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74,52</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74,55</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74,55</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74,55</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74,55</w:t>
            </w:r>
          </w:p>
        </w:tc>
      </w:tr>
      <w:tr>
        <w:trPr>
          <w:trHeight w:val="255" w:hRule="auto"/>
          <w:jc w:val="left"/>
        </w:trPr>
        <w:tc>
          <w:tcPr>
            <w:tcW w:w="3760"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Хозяйственные нужды</w:t>
            </w:r>
          </w:p>
        </w:tc>
        <w:tc>
          <w:tcPr>
            <w:tcW w:w="1240"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0,000</w:t>
            </w:r>
          </w:p>
        </w:tc>
        <w:tc>
          <w:tcPr>
            <w:tcW w:w="9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0,000</w:t>
            </w:r>
          </w:p>
        </w:tc>
        <w:tc>
          <w:tcPr>
            <w:tcW w:w="9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0,000</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c>
          <w:tcPr>
            <w:tcW w:w="966" w:type="dxa"/>
            <w:tcBorders>
              <w:top w:val="single" w:color="836967" w:sz="0"/>
              <w:left w:val="single" w:color="836967" w:sz="0"/>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0,00</w:t>
            </w:r>
          </w:p>
        </w:tc>
      </w:tr>
      <w:tr>
        <w:trPr>
          <w:trHeight w:val="255" w:hRule="auto"/>
          <w:jc w:val="left"/>
        </w:trPr>
        <w:tc>
          <w:tcPr>
            <w:tcW w:w="3760" w:type="dxa"/>
            <w:tcBorders>
              <w:top w:val="single" w:color="836967" w:sz="0"/>
              <w:left w:val="single" w:color="836967" w:sz="1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Полезный отпуск всего, в т.ч.</w:t>
            </w:r>
          </w:p>
        </w:tc>
        <w:tc>
          <w:tcPr>
            <w:tcW w:w="1240" w:type="dxa"/>
            <w:tcBorders>
              <w:top w:val="single" w:color="836967" w:sz="0"/>
              <w:left w:val="single" w:color="836967" w:sz="0"/>
              <w:bottom w:val="single" w:color="836967" w:sz="5"/>
              <w:right w:val="single" w:color="836967" w:sz="5"/>
            </w:tcBorders>
            <w:shd w:color="000000" w:fill="ccffcc"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Гкал</w:t>
            </w:r>
          </w:p>
        </w:tc>
        <w:tc>
          <w:tcPr>
            <w:tcW w:w="9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8462</w:t>
            </w:r>
          </w:p>
        </w:tc>
        <w:tc>
          <w:tcPr>
            <w:tcW w:w="9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8386</w:t>
            </w:r>
          </w:p>
        </w:tc>
        <w:tc>
          <w:tcPr>
            <w:tcW w:w="94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8577</w:t>
            </w:r>
          </w:p>
        </w:tc>
        <w:tc>
          <w:tcPr>
            <w:tcW w:w="966" w:type="dxa"/>
            <w:tcBorders>
              <w:top w:val="single" w:color="836967" w:sz="0"/>
              <w:left w:val="single" w:color="836967" w:sz="0"/>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8475,00</w:t>
            </w:r>
          </w:p>
        </w:tc>
        <w:tc>
          <w:tcPr>
            <w:tcW w:w="966" w:type="dxa"/>
            <w:tcBorders>
              <w:top w:val="single" w:color="836967" w:sz="0"/>
              <w:left w:val="single" w:color="836967" w:sz="0"/>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8479,33</w:t>
            </w:r>
          </w:p>
        </w:tc>
        <w:tc>
          <w:tcPr>
            <w:tcW w:w="966" w:type="dxa"/>
            <w:tcBorders>
              <w:top w:val="single" w:color="836967" w:sz="0"/>
              <w:left w:val="single" w:color="836967" w:sz="0"/>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8510,44</w:t>
            </w:r>
          </w:p>
        </w:tc>
        <w:tc>
          <w:tcPr>
            <w:tcW w:w="966" w:type="dxa"/>
            <w:tcBorders>
              <w:top w:val="single" w:color="836967" w:sz="0"/>
              <w:left w:val="single" w:color="836967" w:sz="0"/>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8488,26</w:t>
            </w:r>
          </w:p>
        </w:tc>
        <w:tc>
          <w:tcPr>
            <w:tcW w:w="966" w:type="dxa"/>
            <w:tcBorders>
              <w:top w:val="single" w:color="836967" w:sz="0"/>
              <w:left w:val="single" w:color="836967" w:sz="0"/>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8492,68</w:t>
            </w:r>
          </w:p>
        </w:tc>
        <w:tc>
          <w:tcPr>
            <w:tcW w:w="966" w:type="dxa"/>
            <w:tcBorders>
              <w:top w:val="single" w:color="836967" w:sz="0"/>
              <w:left w:val="single" w:color="836967" w:sz="0"/>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8493,84</w:t>
            </w:r>
          </w:p>
        </w:tc>
        <w:tc>
          <w:tcPr>
            <w:tcW w:w="966" w:type="dxa"/>
            <w:tcBorders>
              <w:top w:val="single" w:color="836967" w:sz="0"/>
              <w:left w:val="single" w:color="836967" w:sz="0"/>
              <w:bottom w:val="single" w:color="836967" w:sz="5"/>
              <w:right w:val="single" w:color="836967" w:sz="5"/>
            </w:tcBorders>
            <w:shd w:color="000000" w:fill="ffff00"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8494,18</w:t>
            </w:r>
          </w:p>
        </w:tc>
      </w:tr>
    </w:tbl>
    <w:p>
      <w:pPr>
        <w:spacing w:before="0" w:after="0" w:line="360"/>
        <w:ind w:right="0" w:left="0" w:firstLine="851"/>
        <w:jc w:val="both"/>
        <w:rPr>
          <w:rFonts w:ascii="Georgia" w:hAnsi="Georgia" w:cs="Georgia" w:eastAsia="Georgia"/>
          <w:b/>
          <w:color w:val="auto"/>
          <w:spacing w:val="0"/>
          <w:position w:val="0"/>
          <w:sz w:val="28"/>
          <w:shd w:fill="auto" w:val="clear"/>
        </w:rPr>
      </w:pPr>
    </w:p>
    <w:p>
      <w:pPr>
        <w:spacing w:before="0" w:after="0" w:line="360"/>
        <w:ind w:right="0" w:left="0" w:firstLine="851"/>
        <w:jc w:val="both"/>
        <w:rPr>
          <w:rFonts w:ascii="Georgia" w:hAnsi="Georgia" w:cs="Georgia" w:eastAsia="Georgia"/>
          <w:b/>
          <w:color w:val="auto"/>
          <w:spacing w:val="0"/>
          <w:position w:val="0"/>
          <w:sz w:val="28"/>
          <w:shd w:fill="auto" w:val="clear"/>
        </w:rPr>
      </w:pPr>
    </w:p>
    <w:p>
      <w:pPr>
        <w:spacing w:before="0" w:after="0" w:line="360"/>
        <w:ind w:right="0" w:left="0" w:firstLine="851"/>
        <w:jc w:val="both"/>
        <w:rPr>
          <w:rFonts w:ascii="Georgia" w:hAnsi="Georgia" w:cs="Georgia" w:eastAsia="Georgia"/>
          <w:b/>
          <w:color w:val="auto"/>
          <w:spacing w:val="0"/>
          <w:position w:val="0"/>
          <w:sz w:val="28"/>
          <w:shd w:fill="auto" w:val="clear"/>
        </w:rPr>
      </w:pPr>
    </w:p>
    <w:p>
      <w:pPr>
        <w:spacing w:before="0" w:after="0" w:line="360"/>
        <w:ind w:right="0" w:left="0" w:firstLine="851"/>
        <w:jc w:val="both"/>
        <w:rPr>
          <w:rFonts w:ascii="Georgia" w:hAnsi="Georgia" w:cs="Georgia" w:eastAsia="Georgia"/>
          <w:b/>
          <w:color w:val="auto"/>
          <w:spacing w:val="0"/>
          <w:position w:val="0"/>
          <w:sz w:val="28"/>
          <w:shd w:fill="auto" w:val="clear"/>
        </w:rPr>
      </w:pPr>
    </w:p>
    <w:p>
      <w:pPr>
        <w:spacing w:before="0" w:after="0" w:line="360"/>
        <w:ind w:right="0" w:left="0" w:firstLine="851"/>
        <w:jc w:val="both"/>
        <w:rPr>
          <w:rFonts w:ascii="Georgia" w:hAnsi="Georgia" w:cs="Georgia" w:eastAsia="Georgia"/>
          <w:b/>
          <w:color w:val="auto"/>
          <w:spacing w:val="0"/>
          <w:position w:val="0"/>
          <w:sz w:val="28"/>
          <w:shd w:fill="auto" w:val="clear"/>
        </w:rPr>
      </w:pPr>
    </w:p>
    <w:p>
      <w:pPr>
        <w:spacing w:before="0" w:after="200" w:line="360"/>
        <w:ind w:right="0" w:left="0" w:firstLine="0"/>
        <w:jc w:val="both"/>
        <w:rPr>
          <w:rFonts w:ascii="Times New Roman" w:hAnsi="Times New Roman" w:cs="Times New Roman" w:eastAsia="Times New Roman"/>
          <w:b/>
          <w:color w:val="365F91"/>
          <w:spacing w:val="5"/>
          <w:position w:val="0"/>
          <w:sz w:val="28"/>
          <w:shd w:fill="auto" w:val="clear"/>
        </w:rPr>
      </w:pPr>
    </w:p>
    <w:p>
      <w:pPr>
        <w:spacing w:before="0" w:after="200" w:line="360"/>
        <w:ind w:right="0" w:left="0" w:firstLine="0"/>
        <w:jc w:val="both"/>
        <w:rPr>
          <w:rFonts w:ascii="Times New Roman" w:hAnsi="Times New Roman" w:cs="Times New Roman" w:eastAsia="Times New Roman"/>
          <w:b/>
          <w:color w:val="365F91"/>
          <w:spacing w:val="5"/>
          <w:position w:val="0"/>
          <w:sz w:val="32"/>
          <w:shd w:fill="auto" w:val="clear"/>
        </w:rPr>
      </w:pPr>
      <w:r>
        <w:rPr>
          <w:rFonts w:ascii="Times New Roman" w:hAnsi="Times New Roman" w:cs="Times New Roman" w:eastAsia="Times New Roman"/>
          <w:b/>
          <w:color w:val="365F91"/>
          <w:spacing w:val="5"/>
          <w:position w:val="0"/>
          <w:sz w:val="32"/>
          <w:shd w:fill="auto" w:val="clear"/>
        </w:rPr>
        <w:t xml:space="preserve">Раздел 7 Инвестиции в строительство, реконструкцию и техническое перевооружение.</w:t>
      </w:r>
    </w:p>
    <w:p>
      <w:pPr>
        <w:spacing w:before="0" w:after="200" w:line="360"/>
        <w:ind w:right="0" w:left="0" w:firstLine="851"/>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8"/>
          <w:shd w:fill="auto" w:val="clear"/>
        </w:rPr>
        <w:t xml:space="preserve">Проект генерального плана Муниципальное образование Карачевское городское поселение предусматривает один сценарий развития</w:t>
      </w:r>
      <w:r>
        <w:rPr>
          <w:rFonts w:ascii="Times New Roman" w:hAnsi="Times New Roman" w:cs="Times New Roman" w:eastAsia="Times New Roman"/>
          <w:b/>
          <w:color w:val="auto"/>
          <w:spacing w:val="0"/>
          <w:position w:val="0"/>
          <w:sz w:val="24"/>
          <w:shd w:fill="auto" w:val="clear"/>
        </w:rPr>
        <w:t xml:space="preserve">.</w:t>
      </w:r>
    </w:p>
    <w:p>
      <w:pPr>
        <w:spacing w:before="0" w:after="200" w:line="360"/>
        <w:ind w:right="0" w:left="0" w:firstLine="851"/>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Мероприятия на реконструкции и техническому перевооружению существующих котельных и реконструкции тепловых сетей.</w:t>
      </w:r>
    </w:p>
    <w:p>
      <w:pPr>
        <w:spacing w:before="0" w:after="200" w:line="360"/>
        <w:ind w:right="0" w:left="0" w:firstLine="851"/>
        <w:jc w:val="righ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Таблица. </w:t>
      </w:r>
    </w:p>
    <w:tbl>
      <w:tblPr/>
      <w:tblGrid>
        <w:gridCol w:w="4227"/>
        <w:gridCol w:w="2141"/>
        <w:gridCol w:w="2141"/>
      </w:tblGrid>
      <w:tr>
        <w:trPr>
          <w:trHeight w:val="0" w:hRule="atLeast"/>
          <w:jc w:val="center"/>
        </w:trPr>
        <w:tc>
          <w:tcPr>
            <w:tcW w:w="4227"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uppressAutoHyphens w:val="true"/>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Наименование мероприятия</w:t>
            </w:r>
          </w:p>
        </w:tc>
        <w:tc>
          <w:tcPr>
            <w:tcW w:w="2141"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uppressAutoHyphens w:val="true"/>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Срок реализации</w:t>
            </w:r>
          </w:p>
        </w:tc>
        <w:tc>
          <w:tcPr>
            <w:tcW w:w="2141"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uppressAutoHyphens w:val="true"/>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Ориентировочные затраты, тыс. руб</w:t>
            </w:r>
          </w:p>
        </w:tc>
      </w:tr>
      <w:tr>
        <w:trPr>
          <w:trHeight w:val="0" w:hRule="atLeast"/>
          <w:jc w:val="center"/>
        </w:trPr>
        <w:tc>
          <w:tcPr>
            <w:tcW w:w="4227"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uppressAutoHyphens w:val="true"/>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Строительство новой котельной мощностью 8МВт.</w:t>
            </w:r>
          </w:p>
        </w:tc>
        <w:tc>
          <w:tcPr>
            <w:tcW w:w="2141"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uppressAutoHyphens w:val="true"/>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2016-2017</w:t>
            </w:r>
          </w:p>
        </w:tc>
        <w:tc>
          <w:tcPr>
            <w:tcW w:w="2141"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uppressAutoHyphens w:val="true"/>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37 000</w:t>
            </w:r>
          </w:p>
        </w:tc>
      </w:tr>
      <w:tr>
        <w:trPr>
          <w:trHeight w:val="0" w:hRule="atLeast"/>
          <w:jc w:val="center"/>
        </w:trPr>
        <w:tc>
          <w:tcPr>
            <w:tcW w:w="4227"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uppressAutoHyphens w:val="true"/>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Строительство новых тепловых сетей отопления и горячего водоснабжения от новой котельной к существующим сетям.</w:t>
            </w:r>
          </w:p>
        </w:tc>
        <w:tc>
          <w:tcPr>
            <w:tcW w:w="2141"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uppressAutoHyphens w:val="true"/>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2016-2017г.</w:t>
            </w:r>
          </w:p>
        </w:tc>
        <w:tc>
          <w:tcPr>
            <w:tcW w:w="2141"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uppressAutoHyphens w:val="true"/>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30 100</w:t>
            </w:r>
          </w:p>
        </w:tc>
      </w:tr>
    </w:tbl>
    <w:p>
      <w:pPr>
        <w:spacing w:before="0" w:after="200" w:line="360"/>
        <w:ind w:right="0" w:left="0" w:firstLine="0"/>
        <w:jc w:val="both"/>
        <w:rPr>
          <w:rFonts w:ascii="Times New Roman" w:hAnsi="Times New Roman" w:cs="Times New Roman" w:eastAsia="Times New Roman"/>
          <w:b/>
          <w:color w:val="auto"/>
          <w:spacing w:val="0"/>
          <w:position w:val="0"/>
          <w:sz w:val="24"/>
          <w:shd w:fill="auto" w:val="clear"/>
        </w:rPr>
      </w:pPr>
    </w:p>
    <w:p>
      <w:pPr>
        <w:keepNext w:val="true"/>
        <w:keepLines w:val="true"/>
        <w:spacing w:before="0" w:after="0" w:line="360"/>
        <w:ind w:right="0" w:left="714" w:hanging="714"/>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1.</w:t>
        <w:tab/>
        <w:t xml:space="preserve">Основание для проведения расчетов</w:t>
      </w:r>
    </w:p>
    <w:p>
      <w:pPr>
        <w:spacing w:before="0" w:after="0" w:line="36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Оценка инвестиций в строительство, реконструкцию и техническое перевооружение разрабатывается в соответствии подпунктом «ж» пункта  4,    пунктом  13  и  пунктом  48  «Требований  к  схемам  теплоснабжения», утвержденных постановлением Правительства РФ № 154 от 22 февраля 2012 года. </w:t>
      </w:r>
    </w:p>
    <w:p>
      <w:pPr>
        <w:spacing w:before="0" w:after="0" w:line="36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соответствии  с  пунктами  13  и  48  Требований  к  схеме  теплоснабжения должны быть разработаны и обоснованы: </w:t>
      </w:r>
    </w:p>
    <w:p>
      <w:pPr>
        <w:spacing w:before="0" w:after="0" w:line="360"/>
        <w:ind w:right="0" w:left="720" w:hanging="360"/>
        <w:jc w:val="both"/>
        <w:rPr>
          <w:rFonts w:ascii="Times New Roman" w:hAnsi="Times New Roman" w:cs="Times New Roman" w:eastAsia="Times New Roman"/>
          <w:color w:val="auto"/>
          <w:spacing w:val="0"/>
          <w:position w:val="0"/>
          <w:sz w:val="28"/>
          <w:shd w:fill="auto" w:val="clear"/>
        </w:rPr>
      </w:pPr>
      <w:r>
        <w:rPr>
          <w:rFonts w:ascii="Symbol" w:hAnsi="Symbol" w:cs="Symbol" w:eastAsia="Symbol"/>
          <w:color w:val="auto"/>
          <w:spacing w:val="0"/>
          <w:position w:val="0"/>
          <w:sz w:val="28"/>
          <w:shd w:fill="auto" w:val="clear"/>
        </w:rPr>
        <w:t xml:space="preserve">·</w:t>
        <w:tab/>
      </w:r>
      <w:r>
        <w:rPr>
          <w:rFonts w:ascii="Times New Roman" w:hAnsi="Times New Roman" w:cs="Times New Roman" w:eastAsia="Times New Roman"/>
          <w:color w:val="auto"/>
          <w:spacing w:val="0"/>
          <w:position w:val="0"/>
          <w:sz w:val="28"/>
          <w:shd w:fill="auto" w:val="clear"/>
        </w:rPr>
        <w:t xml:space="preserve">предложения  по  величине  необходимых  инвестиций  в  строительство, реконструкцию  и  техническое  перевооружение  источников  тепловой  энергии; </w:t>
      </w:r>
    </w:p>
    <w:p>
      <w:pPr>
        <w:spacing w:before="0" w:after="0" w:line="360"/>
        <w:ind w:right="0" w:left="720" w:hanging="360"/>
        <w:jc w:val="both"/>
        <w:rPr>
          <w:rFonts w:ascii="Times New Roman" w:hAnsi="Times New Roman" w:cs="Times New Roman" w:eastAsia="Times New Roman"/>
          <w:color w:val="auto"/>
          <w:spacing w:val="0"/>
          <w:position w:val="0"/>
          <w:sz w:val="28"/>
          <w:shd w:fill="auto" w:val="clear"/>
        </w:rPr>
      </w:pPr>
      <w:r>
        <w:rPr>
          <w:rFonts w:ascii="Symbol" w:hAnsi="Symbol" w:cs="Symbol" w:eastAsia="Symbol"/>
          <w:color w:val="auto"/>
          <w:spacing w:val="0"/>
          <w:position w:val="0"/>
          <w:sz w:val="28"/>
          <w:shd w:fill="auto" w:val="clear"/>
        </w:rPr>
        <w:t xml:space="preserve">·</w:t>
        <w:tab/>
      </w:r>
      <w:r>
        <w:rPr>
          <w:rFonts w:ascii="Times New Roman" w:hAnsi="Times New Roman" w:cs="Times New Roman" w:eastAsia="Times New Roman"/>
          <w:color w:val="auto"/>
          <w:spacing w:val="0"/>
          <w:position w:val="0"/>
          <w:sz w:val="28"/>
          <w:shd w:fill="auto" w:val="clear"/>
        </w:rPr>
        <w:t xml:space="preserve">предложения  по  величине  необходимых  инвестиций  в  строительство, реконструкцию и техническое перевооружение тепловых сетей, насосных станций и тепловых пунктов; </w:t>
      </w:r>
    </w:p>
    <w:p>
      <w:pPr>
        <w:spacing w:before="0" w:after="0" w:line="360"/>
        <w:ind w:right="0" w:left="720" w:hanging="360"/>
        <w:jc w:val="both"/>
        <w:rPr>
          <w:rFonts w:ascii="Times New Roman" w:hAnsi="Times New Roman" w:cs="Times New Roman" w:eastAsia="Times New Roman"/>
          <w:color w:val="auto"/>
          <w:spacing w:val="0"/>
          <w:position w:val="0"/>
          <w:sz w:val="28"/>
          <w:shd w:fill="auto" w:val="clear"/>
        </w:rPr>
      </w:pPr>
      <w:r>
        <w:rPr>
          <w:rFonts w:ascii="Symbol" w:hAnsi="Symbol" w:cs="Symbol" w:eastAsia="Symbol"/>
          <w:color w:val="auto"/>
          <w:spacing w:val="0"/>
          <w:position w:val="0"/>
          <w:sz w:val="28"/>
          <w:shd w:fill="auto" w:val="clear"/>
        </w:rPr>
        <w:t xml:space="preserve">·</w:t>
        <w:tab/>
      </w:r>
      <w:r>
        <w:rPr>
          <w:rFonts w:ascii="Times New Roman" w:hAnsi="Times New Roman" w:cs="Times New Roman" w:eastAsia="Times New Roman"/>
          <w:color w:val="auto"/>
          <w:spacing w:val="0"/>
          <w:position w:val="0"/>
          <w:sz w:val="28"/>
          <w:shd w:fill="auto" w:val="clear"/>
        </w:rPr>
        <w:t xml:space="preserve">предложения  по  величине  инвестиций  в  строительство,  реконструкцию  и техническое  перевооружение  в  связи  с  изменениями гидравлического режима работы системы теплоснабжения;</w:t>
      </w:r>
    </w:p>
    <w:p>
      <w:pPr>
        <w:spacing w:before="0" w:after="0" w:line="360"/>
        <w:ind w:right="0" w:left="720" w:hanging="360"/>
        <w:jc w:val="both"/>
        <w:rPr>
          <w:rFonts w:ascii="Times New Roman" w:hAnsi="Times New Roman" w:cs="Times New Roman" w:eastAsia="Times New Roman"/>
          <w:color w:val="auto"/>
          <w:spacing w:val="0"/>
          <w:position w:val="0"/>
          <w:sz w:val="28"/>
          <w:shd w:fill="auto" w:val="clear"/>
        </w:rPr>
      </w:pPr>
      <w:r>
        <w:rPr>
          <w:rFonts w:ascii="Symbol" w:hAnsi="Symbol" w:cs="Symbol" w:eastAsia="Symbol"/>
          <w:color w:val="auto"/>
          <w:spacing w:val="0"/>
          <w:position w:val="0"/>
          <w:sz w:val="28"/>
          <w:shd w:fill="auto" w:val="clear"/>
        </w:rPr>
        <w:t xml:space="preserve">·</w:t>
        <w:tab/>
      </w:r>
      <w:r>
        <w:rPr>
          <w:rFonts w:ascii="Times New Roman" w:hAnsi="Times New Roman" w:cs="Times New Roman" w:eastAsia="Times New Roman"/>
          <w:color w:val="auto"/>
          <w:spacing w:val="0"/>
          <w:position w:val="0"/>
          <w:sz w:val="28"/>
          <w:shd w:fill="auto" w:val="clear"/>
        </w:rPr>
        <w:t xml:space="preserve">предложения  по  источникам  инвестиций,  обеспечивающих  финансовые потребности; </w:t>
      </w:r>
    </w:p>
    <w:p>
      <w:pPr>
        <w:spacing w:before="0" w:after="0" w:line="360"/>
        <w:ind w:right="0" w:left="720" w:hanging="360"/>
        <w:jc w:val="both"/>
        <w:rPr>
          <w:rFonts w:ascii="Times New Roman" w:hAnsi="Times New Roman" w:cs="Times New Roman" w:eastAsia="Times New Roman"/>
          <w:color w:val="auto"/>
          <w:spacing w:val="0"/>
          <w:position w:val="0"/>
          <w:sz w:val="28"/>
          <w:shd w:fill="auto" w:val="clear"/>
        </w:rPr>
      </w:pPr>
      <w:r>
        <w:rPr>
          <w:rFonts w:ascii="Symbol" w:hAnsi="Symbol" w:cs="Symbol" w:eastAsia="Symbol"/>
          <w:color w:val="auto"/>
          <w:spacing w:val="0"/>
          <w:position w:val="0"/>
          <w:sz w:val="28"/>
          <w:shd w:fill="auto" w:val="clear"/>
        </w:rPr>
        <w:t xml:space="preserve">·</w:t>
        <w:tab/>
      </w:r>
      <w:r>
        <w:rPr>
          <w:rFonts w:ascii="Times New Roman" w:hAnsi="Times New Roman" w:cs="Times New Roman" w:eastAsia="Times New Roman"/>
          <w:color w:val="auto"/>
          <w:spacing w:val="0"/>
          <w:position w:val="0"/>
          <w:sz w:val="28"/>
          <w:shd w:fill="auto" w:val="clear"/>
        </w:rPr>
        <w:t xml:space="preserve">расчеты эффективности инвестиций. </w:t>
      </w:r>
    </w:p>
    <w:p>
      <w:pPr>
        <w:spacing w:before="0" w:after="0" w:line="360"/>
        <w:ind w:right="0" w:left="720" w:firstLine="0"/>
        <w:jc w:val="both"/>
        <w:rPr>
          <w:rFonts w:ascii="Times New Roman" w:hAnsi="Times New Roman" w:cs="Times New Roman" w:eastAsia="Times New Roman"/>
          <w:color w:val="auto"/>
          <w:spacing w:val="0"/>
          <w:position w:val="0"/>
          <w:sz w:val="28"/>
          <w:shd w:fill="auto" w:val="clear"/>
        </w:rPr>
      </w:pPr>
    </w:p>
    <w:p>
      <w:pPr>
        <w:keepNext w:val="true"/>
        <w:keepLines w:val="true"/>
        <w:spacing w:before="0" w:after="0" w:line="360"/>
        <w:ind w:right="0" w:left="720" w:hanging="72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8"/>
          <w:shd w:fill="auto" w:val="clear"/>
        </w:rPr>
        <w:t xml:space="preserve">2.</w:t>
        <w:tab/>
      </w:r>
      <w:r>
        <w:rPr>
          <w:rFonts w:ascii="Times New Roman" w:hAnsi="Times New Roman" w:cs="Times New Roman" w:eastAsia="Times New Roman"/>
          <w:b/>
          <w:color w:val="auto"/>
          <w:spacing w:val="0"/>
          <w:position w:val="0"/>
          <w:sz w:val="24"/>
          <w:shd w:fill="auto" w:val="clear"/>
        </w:rPr>
        <w:t xml:space="preserve">Сроки реализации </w:t>
      </w:r>
    </w:p>
    <w:p>
      <w:pPr>
        <w:spacing w:before="0" w:after="0" w:line="36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Общий  срок  выполнения  работ  по  Схеме,  начиная  с  базового  2013  года, составляет 15 лет. Расчетный период действия схемы – 2028 г. Срок нормальной эксплуатации  объектов  теплоснабжения  принимался  20  лет.  Шаг  расчёта принимался равным одному календарному году. </w:t>
      </w:r>
    </w:p>
    <w:p>
      <w:pPr>
        <w:keepNext w:val="true"/>
        <w:keepLines w:val="true"/>
        <w:spacing w:before="480" w:after="0" w:line="360"/>
        <w:ind w:right="0" w:left="720" w:hanging="72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8"/>
          <w:shd w:fill="auto" w:val="clear"/>
        </w:rPr>
        <w:t xml:space="preserve">3.</w:t>
        <w:tab/>
      </w:r>
      <w:r>
        <w:rPr>
          <w:rFonts w:ascii="Times New Roman" w:hAnsi="Times New Roman" w:cs="Times New Roman" w:eastAsia="Times New Roman"/>
          <w:b/>
          <w:color w:val="auto"/>
          <w:spacing w:val="0"/>
          <w:position w:val="0"/>
          <w:sz w:val="24"/>
          <w:shd w:fill="auto" w:val="clear"/>
        </w:rPr>
        <w:t xml:space="preserve">Ставка дисконтирования </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связи  с  длительным  инвестиционным  циклом  проекта  возникает </w:t>
      </w:r>
    </w:p>
    <w:p>
      <w:pPr>
        <w:spacing w:before="0" w:after="0" w:line="36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необходимость  приведения  разновременных  экономических  показателей  в сопоставимый вид. В качестве точки приведения принят момент, соответствующий году  начала  работ  по  проектированию  Схемы  (2013  г.).  Приведение осуществлялось с помощью коэффициента дисконтирования. </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Ставка дисконтирования, составляет 7 %. Данная ставка принята для всех расчётов по рассматриваемым проектам Схемы. </w:t>
      </w:r>
    </w:p>
    <w:p>
      <w:pPr>
        <w:keepNext w:val="true"/>
        <w:keepLines w:val="true"/>
        <w:spacing w:before="0" w:after="0" w:line="360"/>
        <w:ind w:right="0" w:left="720" w:hanging="72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8"/>
          <w:shd w:fill="auto" w:val="clear"/>
        </w:rPr>
        <w:t xml:space="preserve">4.</w:t>
        <w:tab/>
      </w:r>
      <w:r>
        <w:rPr>
          <w:rFonts w:ascii="Times New Roman" w:hAnsi="Times New Roman" w:cs="Times New Roman" w:eastAsia="Times New Roman"/>
          <w:b/>
          <w:color w:val="auto"/>
          <w:spacing w:val="0"/>
          <w:position w:val="0"/>
          <w:sz w:val="24"/>
          <w:shd w:fill="auto" w:val="clear"/>
        </w:rPr>
        <w:t xml:space="preserve">Технико-экономическая информация по реконструкции котельных</w:t>
      </w:r>
    </w:p>
    <w:p>
      <w:pPr>
        <w:spacing w:before="0" w:after="0" w:line="36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Расчет финансовых потребностей для реконструкции (модернизации) котельных выполнен по укрупненным показателям базисной стоимости и по данным цен заводов изготовителей с учетом: </w:t>
      </w:r>
    </w:p>
    <w:p>
      <w:pPr>
        <w:spacing w:before="0" w:after="0" w:line="360"/>
        <w:ind w:right="0" w:left="851" w:hanging="284"/>
        <w:jc w:val="both"/>
        <w:rPr>
          <w:rFonts w:ascii="Times New Roman" w:hAnsi="Times New Roman" w:cs="Times New Roman" w:eastAsia="Times New Roman"/>
          <w:color w:val="auto"/>
          <w:spacing w:val="0"/>
          <w:position w:val="0"/>
          <w:sz w:val="28"/>
          <w:shd w:fill="auto" w:val="clear"/>
        </w:rPr>
      </w:pPr>
      <w:r>
        <w:rPr>
          <w:rFonts w:ascii="Symbol" w:hAnsi="Symbol" w:cs="Symbol" w:eastAsia="Symbol"/>
          <w:color w:val="auto"/>
          <w:spacing w:val="0"/>
          <w:position w:val="0"/>
          <w:sz w:val="28"/>
          <w:shd w:fill="auto" w:val="clear"/>
        </w:rPr>
        <w:t xml:space="preserve">·</w:t>
        <w:tab/>
      </w:r>
      <w:r>
        <w:rPr>
          <w:rFonts w:ascii="Times New Roman" w:hAnsi="Times New Roman" w:cs="Times New Roman" w:eastAsia="Times New Roman"/>
          <w:color w:val="auto"/>
          <w:spacing w:val="0"/>
          <w:position w:val="0"/>
          <w:sz w:val="28"/>
          <w:shd w:fill="auto" w:val="clear"/>
        </w:rPr>
        <w:t xml:space="preserve">стоимость оборудования котельной; </w:t>
      </w:r>
    </w:p>
    <w:p>
      <w:pPr>
        <w:spacing w:before="0" w:after="0" w:line="360"/>
        <w:ind w:right="0" w:left="851" w:hanging="284"/>
        <w:jc w:val="both"/>
        <w:rPr>
          <w:rFonts w:ascii="Times New Roman" w:hAnsi="Times New Roman" w:cs="Times New Roman" w:eastAsia="Times New Roman"/>
          <w:color w:val="auto"/>
          <w:spacing w:val="0"/>
          <w:position w:val="0"/>
          <w:sz w:val="28"/>
          <w:shd w:fill="auto" w:val="clear"/>
        </w:rPr>
      </w:pPr>
      <w:r>
        <w:rPr>
          <w:rFonts w:ascii="Symbol" w:hAnsi="Symbol" w:cs="Symbol" w:eastAsia="Symbol"/>
          <w:color w:val="auto"/>
          <w:spacing w:val="0"/>
          <w:position w:val="0"/>
          <w:sz w:val="28"/>
          <w:shd w:fill="auto" w:val="clear"/>
        </w:rPr>
        <w:t xml:space="preserve">·</w:t>
        <w:tab/>
      </w:r>
      <w:r>
        <w:rPr>
          <w:rFonts w:ascii="Times New Roman" w:hAnsi="Times New Roman" w:cs="Times New Roman" w:eastAsia="Times New Roman"/>
          <w:color w:val="auto"/>
          <w:spacing w:val="0"/>
          <w:position w:val="0"/>
          <w:sz w:val="28"/>
          <w:shd w:fill="auto" w:val="clear"/>
        </w:rPr>
        <w:t xml:space="preserve">затраты на строительно-монтажные и пуско-наладочные работы;</w:t>
      </w:r>
    </w:p>
    <w:p>
      <w:pPr>
        <w:spacing w:before="0" w:after="0" w:line="360"/>
        <w:ind w:right="0" w:left="851" w:hanging="284"/>
        <w:jc w:val="both"/>
        <w:rPr>
          <w:rFonts w:ascii="Times New Roman" w:hAnsi="Times New Roman" w:cs="Times New Roman" w:eastAsia="Times New Roman"/>
          <w:color w:val="auto"/>
          <w:spacing w:val="0"/>
          <w:position w:val="0"/>
          <w:sz w:val="28"/>
          <w:shd w:fill="auto" w:val="clear"/>
        </w:rPr>
      </w:pPr>
      <w:r>
        <w:rPr>
          <w:rFonts w:ascii="Symbol" w:hAnsi="Symbol" w:cs="Symbol" w:eastAsia="Symbol"/>
          <w:color w:val="auto"/>
          <w:spacing w:val="0"/>
          <w:position w:val="0"/>
          <w:sz w:val="28"/>
          <w:shd w:fill="auto" w:val="clear"/>
        </w:rPr>
        <w:t xml:space="preserve">·</w:t>
        <w:tab/>
      </w:r>
      <w:r>
        <w:rPr>
          <w:rFonts w:ascii="Times New Roman" w:hAnsi="Times New Roman" w:cs="Times New Roman" w:eastAsia="Times New Roman"/>
          <w:color w:val="auto"/>
          <w:spacing w:val="0"/>
          <w:position w:val="0"/>
          <w:sz w:val="28"/>
          <w:shd w:fill="auto" w:val="clear"/>
        </w:rPr>
        <w:t xml:space="preserve"> прочие расходы, в том числе затраты на разработку ТЭО и прединвестиционные работы;</w:t>
      </w:r>
    </w:p>
    <w:p>
      <w:pPr>
        <w:spacing w:before="0" w:after="0" w:line="360"/>
        <w:ind w:right="0" w:left="851" w:hanging="284"/>
        <w:jc w:val="both"/>
        <w:rPr>
          <w:rFonts w:ascii="Times New Roman" w:hAnsi="Times New Roman" w:cs="Times New Roman" w:eastAsia="Times New Roman"/>
          <w:color w:val="auto"/>
          <w:spacing w:val="0"/>
          <w:position w:val="0"/>
          <w:sz w:val="28"/>
          <w:shd w:fill="auto" w:val="clear"/>
        </w:rPr>
      </w:pPr>
      <w:r>
        <w:rPr>
          <w:rFonts w:ascii="Symbol" w:hAnsi="Symbol" w:cs="Symbol" w:eastAsia="Symbol"/>
          <w:color w:val="auto"/>
          <w:spacing w:val="0"/>
          <w:position w:val="0"/>
          <w:sz w:val="28"/>
          <w:shd w:fill="auto" w:val="clear"/>
        </w:rPr>
        <w:t xml:space="preserve">·</w:t>
        <w:tab/>
      </w:r>
      <w:r>
        <w:rPr>
          <w:rFonts w:ascii="Times New Roman" w:hAnsi="Times New Roman" w:cs="Times New Roman" w:eastAsia="Times New Roman"/>
          <w:color w:val="auto"/>
          <w:spacing w:val="0"/>
          <w:position w:val="0"/>
          <w:sz w:val="28"/>
          <w:shd w:fill="auto" w:val="clear"/>
        </w:rPr>
        <w:t xml:space="preserve"> непредвиденные расходы. </w:t>
      </w:r>
    </w:p>
    <w:p>
      <w:pPr>
        <w:spacing w:before="0" w:after="0" w:line="360"/>
        <w:ind w:right="0" w:left="0" w:firstLine="708"/>
        <w:jc w:val="both"/>
        <w:rPr>
          <w:rFonts w:ascii="Times New Roman" w:hAnsi="Times New Roman" w:cs="Times New Roman" w:eastAsia="Times New Roman"/>
          <w:b/>
          <w:color w:val="000000"/>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Анализ цен заводов-изготовителей (по состоянию на конец 2013 г.) на газовые блочно-модульные котельные показывает, что их стоимость в значительной степени зависит от тепловой мощности котельной, комплектации отечественным или импортным оборудованием. </w:t>
      </w:r>
      <w:r>
        <w:rPr>
          <w:rFonts w:ascii="Times New Roman" w:hAnsi="Times New Roman" w:cs="Times New Roman" w:eastAsia="Times New Roman"/>
          <w:b/>
          <w:color w:val="000000"/>
          <w:spacing w:val="0"/>
          <w:position w:val="0"/>
          <w:sz w:val="28"/>
          <w:shd w:fill="auto" w:val="clear"/>
        </w:rPr>
        <w:t xml:space="preserve"> </w:t>
      </w:r>
    </w:p>
    <w:p>
      <w:pPr>
        <w:spacing w:before="0" w:after="0" w:line="360"/>
        <w:ind w:right="0" w:left="0" w:firstLine="708"/>
        <w:jc w:val="both"/>
        <w:rPr>
          <w:rFonts w:ascii="Times New Roman" w:hAnsi="Times New Roman" w:cs="Times New Roman" w:eastAsia="Times New Roman"/>
          <w:color w:val="auto"/>
          <w:spacing w:val="0"/>
          <w:position w:val="0"/>
          <w:sz w:val="28"/>
          <w:shd w:fill="auto" w:val="clear"/>
        </w:rPr>
      </w:pPr>
    </w:p>
    <w:p>
      <w:pPr>
        <w:spacing w:before="0" w:after="0" w:line="360"/>
        <w:ind w:right="0" w:left="0" w:firstLine="0"/>
        <w:jc w:val="both"/>
        <w:rPr>
          <w:rFonts w:ascii="Times New Roman" w:hAnsi="Times New Roman" w:cs="Times New Roman" w:eastAsia="Times New Roman"/>
          <w:b/>
          <w:color w:val="365F91"/>
          <w:spacing w:val="5"/>
          <w:position w:val="0"/>
          <w:sz w:val="32"/>
          <w:shd w:fill="auto" w:val="clear"/>
        </w:rPr>
      </w:pPr>
      <w:r>
        <w:rPr>
          <w:rFonts w:ascii="Times New Roman" w:hAnsi="Times New Roman" w:cs="Times New Roman" w:eastAsia="Times New Roman"/>
          <w:b/>
          <w:color w:val="365F91"/>
          <w:spacing w:val="5"/>
          <w:position w:val="0"/>
          <w:sz w:val="32"/>
          <w:shd w:fill="auto" w:val="clear"/>
        </w:rPr>
        <w:t xml:space="preserve">Раздел 8 Решение об определении единой теплоснабжающей организации (организаций)</w:t>
      </w:r>
    </w:p>
    <w:p>
      <w:pPr>
        <w:spacing w:before="0" w:after="0" w:line="360"/>
        <w:ind w:right="10"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соответствии со статьей 2 пунктом 28 Федерального закона 190 «О теплоснабжении»:</w:t>
      </w:r>
    </w:p>
    <w:p>
      <w:pPr>
        <w:spacing w:before="0" w:after="0" w:line="360"/>
        <w:ind w:right="0"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2"/>
          <w:position w:val="0"/>
          <w:sz w:val="28"/>
          <w:shd w:fill="auto" w:val="clear"/>
        </w:rPr>
        <w:t xml:space="preserve">«Единая теплоснабжающая организация в системе теплоснабжения (далее - единая теплоснабжающая организация) - теплоснабжающая организация, которая </w:t>
      </w:r>
      <w:r>
        <w:rPr>
          <w:rFonts w:ascii="Times New Roman" w:hAnsi="Times New Roman" w:cs="Times New Roman" w:eastAsia="Times New Roman"/>
          <w:color w:val="auto"/>
          <w:spacing w:val="0"/>
          <w:position w:val="0"/>
          <w:sz w:val="28"/>
          <w:shd w:fill="auto" w:val="clear"/>
        </w:rPr>
        <w:t xml:space="preserve">определяется в схеме теплоснабжения федеральным органом исполнительной </w:t>
      </w:r>
      <w:r>
        <w:rPr>
          <w:rFonts w:ascii="Times New Roman" w:hAnsi="Times New Roman" w:cs="Times New Roman" w:eastAsia="Times New Roman"/>
          <w:color w:val="auto"/>
          <w:spacing w:val="-1"/>
          <w:position w:val="0"/>
          <w:sz w:val="28"/>
          <w:shd w:fill="auto" w:val="clear"/>
        </w:rPr>
        <w:t xml:space="preserve">власти, уполномоченным Правительством Российской Федерации на реализацию </w:t>
      </w:r>
      <w:r>
        <w:rPr>
          <w:rFonts w:ascii="Times New Roman" w:hAnsi="Times New Roman" w:cs="Times New Roman" w:eastAsia="Times New Roman"/>
          <w:color w:val="auto"/>
          <w:spacing w:val="0"/>
          <w:position w:val="0"/>
          <w:sz w:val="28"/>
          <w:shd w:fill="auto" w:val="clear"/>
        </w:rPr>
        <w:t xml:space="preserve">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pPr>
        <w:spacing w:before="5" w:after="200" w:line="360"/>
        <w:ind w:right="5"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соответствии со статьей 6 пунктом 6 Федерального закона 190 «О теплоснабжении»:</w:t>
      </w:r>
    </w:p>
    <w:p>
      <w:pPr>
        <w:spacing w:before="0" w:after="200" w:line="360"/>
        <w:ind w:right="0"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 полномочиям органов местного самоуправления поселений, городских округов по организации теплоснабжения на соответствующих территориях относится утверждение схем теплоснабжения поселений, городских округов с численностью населения менее пятисот тысяч человек, в том числе определение единой теплоснабжающей организации.</w:t>
      </w:r>
    </w:p>
    <w:p>
      <w:pPr>
        <w:spacing w:before="0" w:after="200" w:line="360"/>
        <w:ind w:right="0"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Предложения по установлению единой теплоснабжающей организации </w:t>
      </w:r>
      <w:r>
        <w:rPr>
          <w:rFonts w:ascii="Times New Roman" w:hAnsi="Times New Roman" w:cs="Times New Roman" w:eastAsia="Times New Roman"/>
          <w:color w:val="auto"/>
          <w:spacing w:val="-1"/>
          <w:position w:val="0"/>
          <w:sz w:val="28"/>
          <w:shd w:fill="auto" w:val="clear"/>
        </w:rPr>
        <w:t xml:space="preserve">осуществляются на основании критериев определения единой теплоснабжающей </w:t>
      </w:r>
      <w:r>
        <w:rPr>
          <w:rFonts w:ascii="Times New Roman" w:hAnsi="Times New Roman" w:cs="Times New Roman" w:eastAsia="Times New Roman"/>
          <w:color w:val="auto"/>
          <w:spacing w:val="0"/>
          <w:position w:val="0"/>
          <w:sz w:val="28"/>
          <w:shd w:fill="auto" w:val="clear"/>
        </w:rPr>
        <w:t xml:space="preserve">организации, установленных в правилах организации теплоснабжения, утверждаемых Правительством Российской Федерации. Предлагается использовать для этого нижеследующий раздел проекта Постановления Правительства Российской Федерации «Об утверждении правил организации теплоснабжения», предложенный к утверждению Правительством Российской Федерации в соответствии со статьей 4 пунктом 1 ФЗ-190 «О теплоснабжении»:</w:t>
      </w:r>
    </w:p>
    <w:p>
      <w:pPr>
        <w:spacing w:before="0" w:after="200" w:line="360"/>
        <w:ind w:right="0"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Критерии и порядок определения единой теплоснабжающей организаци Статус единой теплоснабжающей организации присваивается органом местного самоуправления или федеральным органом исполнительной власти (далее - уполномоченные органы) при утверждении схемы теплоснабжения поселения, городского поселения, а в случае смены единой теплоснабжающей организации - при актуализации схемы теплоснабжения.</w:t>
      </w:r>
    </w:p>
    <w:p>
      <w:pPr>
        <w:spacing w:before="5" w:after="200" w:line="360"/>
        <w:ind w:right="0"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в отношении которой присваивается соответствующий статус.</w:t>
      </w:r>
    </w:p>
    <w:p>
      <w:pPr>
        <w:spacing w:before="0" w:after="200" w:line="360"/>
        <w:ind w:right="5"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случае, если на территории поселения, городского поселения существуют несколько систем теплоснабжения, уполномоченные органы вправе:</w:t>
      </w:r>
    </w:p>
    <w:p>
      <w:pPr>
        <w:spacing w:before="0" w:after="200" w:line="360"/>
        <w:ind w:right="5"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-определить единую теплоснабжающую организацию (организации) в каждой из систем теплоснабжения, расположенных в границах поселения, городского поселения;</w:t>
      </w:r>
    </w:p>
    <w:p>
      <w:pPr>
        <w:spacing w:before="0" w:after="200" w:line="360"/>
        <w:ind w:right="5"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-определить на несколько систем теплоснабжения единую теплоснабжающую организацию, если такая организация владеет на праве собственности или ином законном основании источниками тепловой энергии и </w:t>
      </w:r>
      <w:r>
        <w:rPr>
          <w:rFonts w:ascii="Times New Roman" w:hAnsi="Times New Roman" w:cs="Times New Roman" w:eastAsia="Times New Roman"/>
          <w:color w:val="auto"/>
          <w:spacing w:val="-1"/>
          <w:position w:val="0"/>
          <w:sz w:val="28"/>
          <w:shd w:fill="auto" w:val="clear"/>
        </w:rPr>
        <w:t xml:space="preserve">(или) тепловыми сетями в каждой из систем теплоснабжения, входящей в зону её </w:t>
      </w:r>
      <w:r>
        <w:rPr>
          <w:rFonts w:ascii="Times New Roman" w:hAnsi="Times New Roman" w:cs="Times New Roman" w:eastAsia="Times New Roman"/>
          <w:color w:val="auto"/>
          <w:spacing w:val="0"/>
          <w:position w:val="0"/>
          <w:sz w:val="28"/>
          <w:shd w:fill="auto" w:val="clear"/>
        </w:rPr>
        <w:t xml:space="preserve">деятельности.</w:t>
      </w:r>
    </w:p>
    <w:p>
      <w:pPr>
        <w:spacing w:before="0" w:after="200" w:line="360"/>
        <w:ind w:right="5"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2"/>
          <w:position w:val="0"/>
          <w:sz w:val="28"/>
          <w:shd w:fill="auto" w:val="clear"/>
        </w:rPr>
        <w:t xml:space="preserve">Для присвоения статуса единой теплоснабжающей организации впервые на </w:t>
      </w:r>
      <w:r>
        <w:rPr>
          <w:rFonts w:ascii="Times New Roman" w:hAnsi="Times New Roman" w:cs="Times New Roman" w:eastAsia="Times New Roman"/>
          <w:color w:val="auto"/>
          <w:spacing w:val="0"/>
          <w:position w:val="0"/>
          <w:sz w:val="28"/>
          <w:shd w:fill="auto" w:val="clear"/>
        </w:rPr>
        <w:t xml:space="preserve">территории поселения, городского поселения, лица, владеющие на праве собственности или ином законном основании источниками тепловой энергии и (или) тепловыми сетями на территории поселения, городского поселения вправе подать в течение одного месяца с даты размещения на сайте поселения, городского поселения, города федерального значения проекта схемы теплоснабжения в орган местного самоуправления заявки на присвоение статуса единой теплоснабжающей организации с указанием зоны деятельности, в которой указанные лица планируют исполнять функции единой теплоснабжающей организации. Орган местного самоуправления обязан </w:t>
      </w:r>
      <w:r>
        <w:rPr>
          <w:rFonts w:ascii="Times New Roman" w:hAnsi="Times New Roman" w:cs="Times New Roman" w:eastAsia="Times New Roman"/>
          <w:color w:val="auto"/>
          <w:spacing w:val="-1"/>
          <w:position w:val="0"/>
          <w:sz w:val="28"/>
          <w:shd w:fill="auto" w:val="clear"/>
        </w:rPr>
        <w:t xml:space="preserve">разместить сведения о принятых заявках на сайте поселения, городского поселения.</w:t>
      </w:r>
    </w:p>
    <w:p>
      <w:pPr>
        <w:spacing w:before="0" w:after="200" w:line="360"/>
        <w:ind w:right="0"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случае если в отношении одной зоны деятельности единой </w:t>
      </w:r>
      <w:r>
        <w:rPr>
          <w:rFonts w:ascii="Times New Roman" w:hAnsi="Times New Roman" w:cs="Times New Roman" w:eastAsia="Times New Roman"/>
          <w:color w:val="auto"/>
          <w:spacing w:val="-2"/>
          <w:position w:val="0"/>
          <w:sz w:val="28"/>
          <w:shd w:fill="auto" w:val="clear"/>
        </w:rPr>
        <w:t xml:space="preserve">теплоснабжающей организации подана одна заявка от лица, владеющего на праве </w:t>
      </w:r>
      <w:r>
        <w:rPr>
          <w:rFonts w:ascii="Times New Roman" w:hAnsi="Times New Roman" w:cs="Times New Roman" w:eastAsia="Times New Roman"/>
          <w:color w:val="auto"/>
          <w:spacing w:val="0"/>
          <w:position w:val="0"/>
          <w:sz w:val="28"/>
          <w:shd w:fill="auto" w:val="clear"/>
        </w:rPr>
        <w:t xml:space="preserve">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присваивается указанному лицу. В случае, если в отношении одной зоны деятельности единой теплоснабжающей </w:t>
      </w:r>
      <w:r>
        <w:rPr>
          <w:rFonts w:ascii="Times New Roman" w:hAnsi="Times New Roman" w:cs="Times New Roman" w:eastAsia="Times New Roman"/>
          <w:color w:val="auto"/>
          <w:spacing w:val="-2"/>
          <w:position w:val="0"/>
          <w:sz w:val="28"/>
          <w:shd w:fill="auto" w:val="clear"/>
        </w:rPr>
        <w:t xml:space="preserve">организации подано несколько заявок от лиц, владеющих на праве собственности </w:t>
      </w:r>
      <w:r>
        <w:rPr>
          <w:rFonts w:ascii="Times New Roman" w:hAnsi="Times New Roman" w:cs="Times New Roman" w:eastAsia="Times New Roman"/>
          <w:color w:val="auto"/>
          <w:spacing w:val="-1"/>
          <w:position w:val="0"/>
          <w:sz w:val="28"/>
          <w:shd w:fill="auto" w:val="clear"/>
        </w:rPr>
        <w:t xml:space="preserve">или ином законном основании источниками тепловой энергии и (или) тепловыми </w:t>
      </w:r>
      <w:r>
        <w:rPr>
          <w:rFonts w:ascii="Times New Roman" w:hAnsi="Times New Roman" w:cs="Times New Roman" w:eastAsia="Times New Roman"/>
          <w:color w:val="auto"/>
          <w:spacing w:val="0"/>
          <w:position w:val="0"/>
          <w:sz w:val="28"/>
          <w:shd w:fill="auto" w:val="clear"/>
        </w:rPr>
        <w:t xml:space="preserve">сетями в соответствующей системе теплоснабжения, орган местного самоуправления присваивает статус единой теплоснабжающей организации в соответствии с критериями настоящих Правил.</w:t>
      </w:r>
    </w:p>
    <w:p>
      <w:pPr>
        <w:spacing w:before="5" w:after="200" w:line="360"/>
        <w:ind w:right="5"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Критериями определения единой теплоснабжающей организации являются:</w:t>
      </w:r>
    </w:p>
    <w:p>
      <w:pPr>
        <w:spacing w:before="0" w:after="200" w:line="360"/>
        <w:ind w:right="5"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
    <w:p>
      <w:pPr>
        <w:spacing w:before="5" w:after="200" w:line="360"/>
        <w:ind w:right="0"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Размер уставного (складочного) капитала хозяйственного товарищества или общества, уставного фонда унитарного предприятия должен быть не менее остаточной балансовой стоимости источников тепловой энергии и тепловых </w:t>
      </w:r>
      <w:r>
        <w:rPr>
          <w:rFonts w:ascii="Times New Roman" w:hAnsi="Times New Roman" w:cs="Times New Roman" w:eastAsia="Times New Roman"/>
          <w:color w:val="auto"/>
          <w:spacing w:val="-2"/>
          <w:position w:val="0"/>
          <w:sz w:val="28"/>
          <w:shd w:fill="auto" w:val="clear"/>
        </w:rPr>
        <w:t xml:space="preserve">сетей, которыми указанная организация владеет на праве собственности или ином </w:t>
      </w:r>
      <w:r>
        <w:rPr>
          <w:rFonts w:ascii="Times New Roman" w:hAnsi="Times New Roman" w:cs="Times New Roman" w:eastAsia="Times New Roman"/>
          <w:color w:val="auto"/>
          <w:spacing w:val="0"/>
          <w:position w:val="0"/>
          <w:sz w:val="28"/>
          <w:shd w:fill="auto" w:val="clear"/>
        </w:rPr>
        <w:t xml:space="preserve">законном основании в границах зоны деятельности единой теплоснабжающей организации. 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w:t>
      </w:r>
    </w:p>
    <w:p>
      <w:pPr>
        <w:spacing w:before="0" w:after="200" w:line="360"/>
        <w:ind w:right="5"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случае если в отношении одной зоны деятельности единой теплоснабжающей организации подано более одной заявки на присвоение соответствующего статуса от лиц, соответствующих критериям, установленным настоящими Правилами,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w:t>
      </w:r>
    </w:p>
    <w:p>
      <w:pPr>
        <w:spacing w:before="5" w:after="200" w:line="360"/>
        <w:ind w:right="0"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Способность обеспечить надежность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режимами, и обосновывается в схеме теплоснабжения.</w:t>
      </w:r>
    </w:p>
    <w:p>
      <w:pPr>
        <w:spacing w:before="5" w:after="200" w:line="360"/>
        <w:ind w:right="0"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случае если в отношении зоны деятельности единой теплоснабжающей организации 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и (или) тепловыми сетями, и соответствующей критериям настоящих Правил.</w:t>
      </w:r>
    </w:p>
    <w:p>
      <w:pPr>
        <w:spacing w:before="5" w:after="200" w:line="360"/>
        <w:ind w:right="5"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Единая теплоснабжающая организация при осуществлении своей деятельности обязана:</w:t>
      </w:r>
    </w:p>
    <w:p>
      <w:pPr>
        <w:tabs>
          <w:tab w:val="left" w:pos="1440" w:leader="none"/>
        </w:tabs>
        <w:spacing w:before="5" w:after="200" w:line="360"/>
        <w:ind w:right="0"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3"/>
          <w:position w:val="0"/>
          <w:sz w:val="28"/>
          <w:shd w:fill="auto" w:val="clear"/>
        </w:rPr>
        <w:t xml:space="preserve">а)</w:t>
      </w:r>
      <w:r>
        <w:rPr>
          <w:rFonts w:ascii="Times New Roman" w:hAnsi="Times New Roman" w:cs="Times New Roman" w:eastAsia="Times New Roman"/>
          <w:color w:val="auto"/>
          <w:spacing w:val="0"/>
          <w:position w:val="0"/>
          <w:sz w:val="28"/>
          <w:shd w:fill="auto" w:val="clear"/>
        </w:rPr>
        <w:tab/>
        <w:t xml:space="preserve">заключать и надлежаще исполнять договоры теплоснабжения со</w:t>
        <w:br/>
        <w:t xml:space="preserve">всеми обратившимися к ней потребителями тепловой энергии в своей зоне</w:t>
        <w:br/>
        <w:t xml:space="preserve">деятельности;</w:t>
      </w:r>
    </w:p>
    <w:p>
      <w:pPr>
        <w:tabs>
          <w:tab w:val="left" w:pos="1440" w:leader="none"/>
        </w:tabs>
        <w:spacing w:before="5" w:after="200" w:line="360"/>
        <w:ind w:right="5"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2"/>
          <w:position w:val="0"/>
          <w:sz w:val="28"/>
          <w:shd w:fill="auto" w:val="clear"/>
        </w:rPr>
        <w:t xml:space="preserve">б)</w:t>
      </w:r>
      <w:r>
        <w:rPr>
          <w:rFonts w:ascii="Times New Roman" w:hAnsi="Times New Roman" w:cs="Times New Roman" w:eastAsia="Times New Roman"/>
          <w:color w:val="auto"/>
          <w:spacing w:val="0"/>
          <w:position w:val="0"/>
          <w:sz w:val="28"/>
          <w:shd w:fill="auto" w:val="clear"/>
        </w:rPr>
        <w:tab/>
        <w:t xml:space="preserve">осуществлять мониторинг реализации схемы теплоснабжения и</w:t>
        <w:br/>
        <w:t xml:space="preserve">подавать в орган, утвердивший схему теплоснабжения, отчеты о реализации,</w:t>
        <w:br/>
        <w:t xml:space="preserve">включая предложения по актуализации схемы теплоснабжения;</w:t>
      </w:r>
    </w:p>
    <w:p>
      <w:pPr>
        <w:tabs>
          <w:tab w:val="left" w:pos="1440" w:leader="none"/>
        </w:tabs>
        <w:spacing w:before="5" w:after="0" w:line="360"/>
        <w:ind w:right="5" w:left="0" w:firstLine="851"/>
        <w:jc w:val="both"/>
        <w:rPr>
          <w:rFonts w:ascii="Times New Roman" w:hAnsi="Times New Roman" w:cs="Times New Roman" w:eastAsia="Times New Roman"/>
          <w:color w:val="auto"/>
          <w:spacing w:val="-1"/>
          <w:position w:val="0"/>
          <w:sz w:val="28"/>
          <w:shd w:fill="auto" w:val="clear"/>
        </w:rPr>
      </w:pPr>
      <w:r>
        <w:rPr>
          <w:rFonts w:ascii="Times New Roman" w:hAnsi="Times New Roman" w:cs="Times New Roman" w:eastAsia="Times New Roman"/>
          <w:color w:val="auto"/>
          <w:spacing w:val="-4"/>
          <w:position w:val="0"/>
          <w:sz w:val="28"/>
          <w:shd w:fill="auto" w:val="clear"/>
        </w:rPr>
        <w:t xml:space="preserve">в)</w:t>
      </w:r>
      <w:r>
        <w:rPr>
          <w:rFonts w:ascii="Times New Roman" w:hAnsi="Times New Roman" w:cs="Times New Roman" w:eastAsia="Times New Roman"/>
          <w:color w:val="auto"/>
          <w:spacing w:val="0"/>
          <w:position w:val="0"/>
          <w:sz w:val="28"/>
          <w:shd w:fill="auto" w:val="clear"/>
        </w:rPr>
        <w:tab/>
        <w:t xml:space="preserve">надлежащим образом исполнять обязательства перед иными</w:t>
        <w:br/>
      </w:r>
      <w:r>
        <w:rPr>
          <w:rFonts w:ascii="Times New Roman" w:hAnsi="Times New Roman" w:cs="Times New Roman" w:eastAsia="Times New Roman"/>
          <w:color w:val="auto"/>
          <w:spacing w:val="-1"/>
          <w:position w:val="0"/>
          <w:sz w:val="28"/>
          <w:shd w:fill="auto" w:val="clear"/>
        </w:rPr>
        <w:t xml:space="preserve">теплоснабжающими и теплосетевыми организациями в зоне своей деятельности;</w:t>
      </w:r>
    </w:p>
    <w:p>
      <w:pPr>
        <w:tabs>
          <w:tab w:val="left" w:pos="1440" w:leader="none"/>
        </w:tabs>
        <w:spacing w:before="5" w:after="0" w:line="360"/>
        <w:ind w:right="5"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г) осуществлять контроль режимов потребления тепловой энергии в зоне своей деятельности.</w:t>
      </w:r>
    </w:p>
    <w:p>
      <w:pPr>
        <w:spacing w:before="0" w:after="0" w:line="360"/>
        <w:ind w:right="0"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Таким образом, на основании критериев определения единой теплоснабжающей организации в Муниципальном образовании Карачевское городское поселение теплоснабжающей организацией является ГУП «Брянсккоммунэнерго».</w:t>
      </w:r>
    </w:p>
    <w:p>
      <w:pPr>
        <w:spacing w:before="0" w:after="20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p>
    <w:p>
      <w:pPr>
        <w:spacing w:before="0" w:after="200" w:line="276"/>
        <w:ind w:right="0" w:left="0" w:firstLine="0"/>
        <w:jc w:val="left"/>
        <w:rPr>
          <w:rFonts w:ascii="Times New Roman" w:hAnsi="Times New Roman" w:cs="Times New Roman" w:eastAsia="Times New Roman"/>
          <w:color w:val="auto"/>
          <w:spacing w:val="0"/>
          <w:position w:val="0"/>
          <w:sz w:val="28"/>
          <w:shd w:fill="auto" w:val="clear"/>
        </w:rPr>
      </w:pPr>
    </w:p>
    <w:p>
      <w:pPr>
        <w:keepNext w:val="true"/>
        <w:keepLines w:val="true"/>
        <w:spacing w:before="480" w:after="0" w:line="360"/>
        <w:ind w:right="0" w:left="0" w:firstLine="0"/>
        <w:jc w:val="both"/>
        <w:rPr>
          <w:rFonts w:ascii="Times New Roman" w:hAnsi="Times New Roman" w:cs="Times New Roman" w:eastAsia="Times New Roman"/>
          <w:b/>
          <w:color w:val="365F91"/>
          <w:spacing w:val="5"/>
          <w:position w:val="0"/>
          <w:sz w:val="32"/>
          <w:shd w:fill="auto" w:val="clear"/>
        </w:rPr>
      </w:pPr>
      <w:r>
        <w:rPr>
          <w:rFonts w:ascii="Times New Roman" w:hAnsi="Times New Roman" w:cs="Times New Roman" w:eastAsia="Times New Roman"/>
          <w:b/>
          <w:color w:val="365F91"/>
          <w:spacing w:val="5"/>
          <w:position w:val="0"/>
          <w:sz w:val="32"/>
          <w:shd w:fill="auto" w:val="clear"/>
        </w:rPr>
        <w:t xml:space="preserve">Раздел 9 . Решения о распределении тепловой нагрузки между источниками тепловой энергии.</w:t>
      </w:r>
    </w:p>
    <w:p>
      <w:pPr>
        <w:spacing w:before="0" w:after="200" w:line="360"/>
        <w:ind w:right="0" w:left="0" w:firstLine="0"/>
        <w:jc w:val="left"/>
        <w:rPr>
          <w:rFonts w:ascii="Times New Roman" w:hAnsi="Times New Roman" w:cs="Times New Roman" w:eastAsia="Times New Roman"/>
          <w:color w:val="auto"/>
          <w:spacing w:val="0"/>
          <w:position w:val="0"/>
          <w:sz w:val="22"/>
          <w:shd w:fill="auto" w:val="clear"/>
        </w:rPr>
      </w:pPr>
    </w:p>
    <w:p>
      <w:pPr>
        <w:spacing w:before="0" w:after="200" w:line="360"/>
        <w:ind w:right="0"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Раздел «Решения о распределении тепловой нагрузки между источниками тепловой энергии» должен содержать распределение тепловой нагрузки между источниками тепловой энергии, в том числе определять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pPr>
        <w:spacing w:before="0" w:after="200" w:line="360"/>
        <w:ind w:right="0"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Муниципальное образование Карачевское городское поселение теплоснабжение осуществляется от 11 источников тепловой энергии. Переключение нагрузок между источниками теплоснабжения не целесообразно, так как источники теплоснабжения находятся на большом расстоянии друг от друга. </w:t>
      </w:r>
    </w:p>
    <w:p>
      <w:pPr>
        <w:spacing w:before="0" w:after="200" w:line="360"/>
        <w:ind w:right="0" w:left="0" w:firstLine="851"/>
        <w:jc w:val="both"/>
        <w:rPr>
          <w:rFonts w:ascii="Times New Roman" w:hAnsi="Times New Roman" w:cs="Times New Roman" w:eastAsia="Times New Roman"/>
          <w:color w:val="auto"/>
          <w:spacing w:val="0"/>
          <w:position w:val="0"/>
          <w:sz w:val="28"/>
          <w:shd w:fill="auto" w:val="clear"/>
        </w:rPr>
      </w:pPr>
    </w:p>
    <w:p>
      <w:pPr>
        <w:keepNext w:val="true"/>
        <w:keepLines w:val="true"/>
        <w:spacing w:before="480" w:after="0" w:line="360"/>
        <w:ind w:right="0" w:left="0" w:firstLine="0"/>
        <w:jc w:val="both"/>
        <w:rPr>
          <w:rFonts w:ascii="Times New Roman" w:hAnsi="Times New Roman" w:cs="Times New Roman" w:eastAsia="Times New Roman"/>
          <w:b/>
          <w:color w:val="365F91"/>
          <w:spacing w:val="5"/>
          <w:position w:val="0"/>
          <w:sz w:val="32"/>
          <w:shd w:fill="auto" w:val="clear"/>
        </w:rPr>
      </w:pPr>
      <w:r>
        <w:rPr>
          <w:rFonts w:ascii="Times New Roman" w:hAnsi="Times New Roman" w:cs="Times New Roman" w:eastAsia="Times New Roman"/>
          <w:b/>
          <w:color w:val="365F91"/>
          <w:spacing w:val="5"/>
          <w:position w:val="0"/>
          <w:sz w:val="32"/>
          <w:shd w:fill="auto" w:val="clear"/>
        </w:rPr>
        <w:t xml:space="preserve">Раздел 10. Выявления бесхозяйных тепловых сетей и определение организации, уполномоченной на их эксплуатацию.</w:t>
      </w:r>
    </w:p>
    <w:p>
      <w:pPr>
        <w:spacing w:before="0" w:after="0" w:line="360"/>
        <w:ind w:right="0"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Статья 15,  пункт 6. Федерального закона от 27 июля 2010 года № 190-ФЗ: </w:t>
      </w:r>
      <w:r>
        <w:rPr>
          <w:rFonts w:ascii="Times New Roman" w:hAnsi="Times New Roman" w:cs="Times New Roman" w:eastAsia="Times New Roman"/>
          <w:color w:val="auto"/>
          <w:spacing w:val="-1"/>
          <w:position w:val="0"/>
          <w:sz w:val="28"/>
          <w:shd w:fill="auto" w:val="clear"/>
        </w:rPr>
        <w:t xml:space="preserve">«В случае выявления бесхозяйных тепловых сетей (тепловых сетей, не имеющих </w:t>
      </w:r>
      <w:r>
        <w:rPr>
          <w:rFonts w:ascii="Times New Roman" w:hAnsi="Times New Roman" w:cs="Times New Roman" w:eastAsia="Times New Roman"/>
          <w:color w:val="auto"/>
          <w:spacing w:val="0"/>
          <w:position w:val="0"/>
          <w:sz w:val="28"/>
          <w:shd w:fill="auto" w:val="clear"/>
        </w:rPr>
        <w:t xml:space="preserve">эксплуатирующей организации) орган местного самоуправления поселения или городского поселения до признания права собственности на указанные бесхозяйные тепловые сети в течение тридцати дней с даты их выявления обязан определить </w:t>
      </w:r>
      <w:r>
        <w:rPr>
          <w:rFonts w:ascii="Times New Roman" w:hAnsi="Times New Roman" w:cs="Times New Roman" w:eastAsia="Times New Roman"/>
          <w:color w:val="auto"/>
          <w:spacing w:val="-2"/>
          <w:position w:val="0"/>
          <w:sz w:val="28"/>
          <w:shd w:fill="auto" w:val="clear"/>
        </w:rPr>
        <w:t xml:space="preserve">теплосетевую организацию, тепловые сети которой непосредственно соединены с </w:t>
      </w:r>
      <w:r>
        <w:rPr>
          <w:rFonts w:ascii="Times New Roman" w:hAnsi="Times New Roman" w:cs="Times New Roman" w:eastAsia="Times New Roman"/>
          <w:color w:val="auto"/>
          <w:spacing w:val="0"/>
          <w:position w:val="0"/>
          <w:sz w:val="28"/>
          <w:shd w:fill="auto" w:val="clear"/>
        </w:rPr>
        <w:t xml:space="preserve">указанными бесхозяйными тепловыми сетями, или единую теплоснабжающую организацию в системе теплоснабжения, в которую входят указанные </w:t>
      </w:r>
      <w:r>
        <w:rPr>
          <w:rFonts w:ascii="Times New Roman" w:hAnsi="Times New Roman" w:cs="Times New Roman" w:eastAsia="Times New Roman"/>
          <w:color w:val="auto"/>
          <w:spacing w:val="-1"/>
          <w:position w:val="0"/>
          <w:sz w:val="28"/>
          <w:shd w:fill="auto" w:val="clear"/>
        </w:rPr>
        <w:t xml:space="preserve">бесхозяйные тепловые сети и которая осуществляет содержание и обслуживание </w:t>
      </w:r>
      <w:r>
        <w:rPr>
          <w:rFonts w:ascii="Times New Roman" w:hAnsi="Times New Roman" w:cs="Times New Roman" w:eastAsia="Times New Roman"/>
          <w:color w:val="auto"/>
          <w:spacing w:val="0"/>
          <w:position w:val="0"/>
          <w:sz w:val="28"/>
          <w:shd w:fill="auto" w:val="clear"/>
        </w:rPr>
        <w:t xml:space="preserve">указанных бесхозяйных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pPr>
        <w:spacing w:before="0" w:after="0" w:line="360"/>
        <w:ind w:right="0"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Принятие на учет теплоснабжающей организацией бесхозяйных тепловых сетей (тепловых сетей, не имеющих эксплуатирующей организации) осуществляется на основании постановления Правительства РФ от 17.09.2003г. №580.</w:t>
      </w:r>
    </w:p>
    <w:p>
      <w:pPr>
        <w:spacing w:before="0" w:after="0" w:line="360"/>
        <w:ind w:right="5"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На основании статьи 225 Гражданского кодекса РФ по истечении года со дня постановки бесхозяйной недвижимой вещи на учет орган, уполномоченный </w:t>
      </w:r>
      <w:r>
        <w:rPr>
          <w:rFonts w:ascii="Times New Roman" w:hAnsi="Times New Roman" w:cs="Times New Roman" w:eastAsia="Times New Roman"/>
          <w:color w:val="auto"/>
          <w:spacing w:val="-2"/>
          <w:position w:val="0"/>
          <w:sz w:val="28"/>
          <w:shd w:fill="auto" w:val="clear"/>
        </w:rPr>
        <w:t xml:space="preserve">управлять муниципальным имуществом, может обратиться в суд с требованием о </w:t>
      </w:r>
      <w:r>
        <w:rPr>
          <w:rFonts w:ascii="Times New Roman" w:hAnsi="Times New Roman" w:cs="Times New Roman" w:eastAsia="Times New Roman"/>
          <w:color w:val="auto"/>
          <w:spacing w:val="0"/>
          <w:position w:val="0"/>
          <w:sz w:val="28"/>
          <w:shd w:fill="auto" w:val="clear"/>
        </w:rPr>
        <w:t xml:space="preserve">признании права муниципальной собственности на эту вещь.</w:t>
      </w:r>
    </w:p>
    <w:p>
      <w:pPr>
        <w:spacing w:before="0" w:after="0" w:line="360"/>
        <w:ind w:right="5" w:left="0" w:firstLine="851"/>
        <w:jc w:val="both"/>
        <w:rPr>
          <w:rFonts w:ascii="Times New Roman" w:hAnsi="Times New Roman" w:cs="Times New Roman" w:eastAsia="Times New Roman"/>
          <w:b/>
          <w:color w:val="auto"/>
          <w:spacing w:val="5"/>
          <w:position w:val="0"/>
          <w:sz w:val="32"/>
          <w:shd w:fill="auto" w:val="clear"/>
        </w:rPr>
      </w:pPr>
      <w:r>
        <w:rPr>
          <w:rFonts w:ascii="Times New Roman" w:hAnsi="Times New Roman" w:cs="Times New Roman" w:eastAsia="Times New Roman"/>
          <w:color w:val="auto"/>
          <w:spacing w:val="0"/>
          <w:position w:val="0"/>
          <w:sz w:val="28"/>
          <w:shd w:fill="auto" w:val="clear"/>
        </w:rPr>
        <w:t xml:space="preserve"> О наличии безхозяйных сетей  не заявлено.</w:t>
      </w:r>
      <w:r>
        <w:rPr>
          <w:rFonts w:ascii="Times New Roman" w:hAnsi="Times New Roman" w:cs="Times New Roman" w:eastAsia="Times New Roman"/>
          <w:b/>
          <w:color w:val="auto"/>
          <w:spacing w:val="5"/>
          <w:position w:val="0"/>
          <w:sz w:val="32"/>
          <w:shd w:fill="auto" w:val="clear"/>
        </w:rPr>
        <w:t xml:space="preserve"> </w:t>
      </w:r>
    </w:p>
    <w:p>
      <w:pPr>
        <w:keepNext w:val="true"/>
        <w:keepLines w:val="true"/>
        <w:spacing w:before="480" w:after="0" w:line="360"/>
        <w:ind w:right="0" w:left="0" w:firstLine="0"/>
        <w:jc w:val="both"/>
        <w:rPr>
          <w:rFonts w:ascii="Times New Roman" w:hAnsi="Times New Roman" w:cs="Times New Roman" w:eastAsia="Times New Roman"/>
          <w:b/>
          <w:color w:val="365F91"/>
          <w:spacing w:val="5"/>
          <w:position w:val="0"/>
          <w:sz w:val="32"/>
          <w:shd w:fill="auto" w:val="clear"/>
        </w:rPr>
      </w:pPr>
      <w:r>
        <w:rPr>
          <w:rFonts w:ascii="Times New Roman" w:hAnsi="Times New Roman" w:cs="Times New Roman" w:eastAsia="Times New Roman"/>
          <w:b/>
          <w:color w:val="365F91"/>
          <w:spacing w:val="5"/>
          <w:position w:val="0"/>
          <w:sz w:val="32"/>
          <w:shd w:fill="auto" w:val="clear"/>
        </w:rPr>
        <w:t xml:space="preserve">Список используемых источников</w:t>
      </w:r>
    </w:p>
    <w:p>
      <w:pPr>
        <w:spacing w:before="0" w:after="0" w:line="360"/>
        <w:ind w:right="0" w:left="0" w:firstLine="567"/>
        <w:jc w:val="both"/>
        <w:rPr>
          <w:rFonts w:ascii="Times New Roman" w:hAnsi="Times New Roman" w:cs="Times New Roman" w:eastAsia="Times New Roman"/>
          <w:color w:val="auto"/>
          <w:spacing w:val="0"/>
          <w:position w:val="0"/>
          <w:sz w:val="28"/>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 Федеральный Закон №190 «О Теплоснабжении» от 27.07.2010 г.</w:t>
      </w:r>
    </w:p>
    <w:p>
      <w:pPr>
        <w:spacing w:before="0" w:after="200" w:line="36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 Постановление Правительства РФ №154 «О требованиях к схемам теплоснабжения, порядку их разработки и утверждения» от 22.02.2012 г.</w:t>
      </w:r>
    </w:p>
    <w:p>
      <w:pPr>
        <w:spacing w:before="0" w:after="200" w:line="36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 Приказ Министерства энергетики РФ от 30 декабря 2008 г. № 325</w:t>
      </w:r>
    </w:p>
    <w:p>
      <w:pPr>
        <w:spacing w:before="0" w:after="200" w:line="36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«Об организации в Министерстве энергетики Российской Федерации работы по утверждению нормативов технологических потерь при передаче тепловой энергии» (с изменениями от 1 февраля 2010 г.).</w:t>
      </w:r>
    </w:p>
    <w:p>
      <w:pPr>
        <w:spacing w:before="0" w:after="200" w:line="36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 Приказ Министерства энергетики РФ от 30 декабря 2008 г. N 323 «Об утверждении порядка определения нормативов удельного расхода топлива при производстве электрической и тепловой энергии» (с изменениями и дополнениями).</w:t>
      </w:r>
    </w:p>
    <w:p>
      <w:pPr>
        <w:spacing w:before="0" w:after="200" w:line="36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 СНиП 23-01-99 «Строительная климатология».</w:t>
      </w:r>
    </w:p>
    <w:p>
      <w:pPr>
        <w:spacing w:before="0" w:after="200" w:line="36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6. СНиП 41.01.2003 «Отопление, вентиляция и кондиционирование».  </w:t>
      </w:r>
    </w:p>
    <w:p>
      <w:pPr>
        <w:spacing w:before="0" w:after="200" w:line="36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7. Генеральный план МО Карачевское городское поселение.</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13" Type="http://schemas.openxmlformats.org/officeDocument/2006/relationships/numbering"/><Relationship TargetMode="External" Target="/l" Id="docRId3" Type="http://schemas.openxmlformats.org/officeDocument/2006/relationships/hyperlink"/><Relationship TargetMode="External" Target="/l" Id="docRId7" Type="http://schemas.openxmlformats.org/officeDocument/2006/relationships/hyperlink"/><Relationship TargetMode="External" Target="/l" Id="docRId10" Type="http://schemas.openxmlformats.org/officeDocument/2006/relationships/hyperlink"/><Relationship Target="styles.xml" Id="docRId14" Type="http://schemas.openxmlformats.org/officeDocument/2006/relationships/styles"/><Relationship TargetMode="External" Target="/l" Id="docRId2" Type="http://schemas.openxmlformats.org/officeDocument/2006/relationships/hyperlink"/><Relationship TargetMode="External" Target="/l" Id="docRId6" Type="http://schemas.openxmlformats.org/officeDocument/2006/relationships/hyperlink"/><Relationship TargetMode="External" Target="/l" Id="docRId1" Type="http://schemas.openxmlformats.org/officeDocument/2006/relationships/hyperlink"/><Relationship TargetMode="External" Target="consultantplus://offline/ref=EF6741D90F344BAF8AE4635E558B0F8702DDEA6D5E9A3351856302F9F00575F1EDE99991c5xEH" Id="docRId11" Type="http://schemas.openxmlformats.org/officeDocument/2006/relationships/hyperlink"/><Relationship TargetMode="External" Target="/l" Id="docRId5" Type="http://schemas.openxmlformats.org/officeDocument/2006/relationships/hyperlink"/><Relationship TargetMode="External" Target="/l" Id="docRId9" Type="http://schemas.openxmlformats.org/officeDocument/2006/relationships/hyperlink"/><Relationship TargetMode="External" Target="/l" Id="docRId0" Type="http://schemas.openxmlformats.org/officeDocument/2006/relationships/hyperlink"/><Relationship TargetMode="External" Target="consultantplus://offline/ref=EF6741D90F344BAF8AE4635E558B0F8702DDEB655C963351856302F9F00575F1EDE999915B213348c5x0H" Id="docRId12" Type="http://schemas.openxmlformats.org/officeDocument/2006/relationships/hyperlink"/><Relationship TargetMode="External" Target="/l" Id="docRId4" Type="http://schemas.openxmlformats.org/officeDocument/2006/relationships/hyperlink"/><Relationship TargetMode="External" Target="/l" Id="docRId8" Type="http://schemas.openxmlformats.org/officeDocument/2006/relationships/hyperlink"/></Relationships>
</file>